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518"/>
        <w:gridCol w:w="7688"/>
      </w:tblGrid>
      <w:tr w:rsidR="003B1948" w:rsidRPr="001256F6" w14:paraId="696B3560" w14:textId="77777777" w:rsidTr="00A40F1C">
        <w:trPr>
          <w:trHeight w:val="3261"/>
        </w:trPr>
        <w:tc>
          <w:tcPr>
            <w:tcW w:w="2518" w:type="dxa"/>
          </w:tcPr>
          <w:p w14:paraId="793916D4" w14:textId="46FB29F6" w:rsidR="003B1948" w:rsidRPr="003B1948" w:rsidRDefault="001256F6" w:rsidP="003B1948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Calibri" w:eastAsia="Calibri" w:hAnsi="Calibri" w:cs="Times New Roman"/>
                <w:noProof w:val="0"/>
                <w:color w:val="000000"/>
              </w:rPr>
            </w:pPr>
            <w:bookmarkStart w:id="0" w:name="_GoBack"/>
            <w:bookmarkEnd w:id="0"/>
            <w:r>
              <w:rPr>
                <w:rFonts w:ascii="Calibri" w:eastAsia="Calibri" w:hAnsi="Calibri" w:cs="Times New Roman"/>
                <w:color w:val="000000"/>
              </w:rPr>
              <w:drawing>
                <wp:inline distT="0" distB="0" distL="0" distR="0" wp14:anchorId="6BF99977" wp14:editId="5D66ACAC">
                  <wp:extent cx="1487805" cy="96329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8" w:type="dxa"/>
          </w:tcPr>
          <w:p w14:paraId="1E2DBCA0" w14:textId="77777777" w:rsidR="003B1948" w:rsidRPr="003B1948" w:rsidRDefault="003B1948" w:rsidP="003B194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noProof w:val="0"/>
                <w:sz w:val="14"/>
                <w:szCs w:val="20"/>
              </w:rPr>
            </w:pPr>
          </w:p>
          <w:p w14:paraId="5BAA1878" w14:textId="77777777" w:rsidR="003B1948" w:rsidRPr="003B1948" w:rsidRDefault="003B1948" w:rsidP="003B194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noProof w:val="0"/>
                <w:sz w:val="14"/>
                <w:szCs w:val="20"/>
              </w:rPr>
            </w:pPr>
          </w:p>
          <w:p w14:paraId="2779A556" w14:textId="77777777" w:rsidR="003B1948" w:rsidRPr="003B1948" w:rsidRDefault="003B1948" w:rsidP="003B194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noProof w:val="0"/>
                <w:sz w:val="18"/>
                <w:szCs w:val="20"/>
                <w:lang w:val="ru-RU"/>
              </w:rPr>
            </w:pPr>
            <w:r w:rsidRPr="003B1948">
              <w:rPr>
                <w:rFonts w:ascii="Calibri" w:eastAsia="Calibri" w:hAnsi="Calibri" w:cs="Times New Roman"/>
                <w:noProof w:val="0"/>
                <w:sz w:val="18"/>
                <w:szCs w:val="20"/>
                <w:lang w:val="ru-RU"/>
              </w:rPr>
              <w:t>Република Србија</w:t>
            </w:r>
          </w:p>
          <w:p w14:paraId="00C8A3BF" w14:textId="77777777" w:rsidR="003B1948" w:rsidRPr="003B1948" w:rsidRDefault="003B1948" w:rsidP="003B1948">
            <w:pPr>
              <w:spacing w:after="0" w:line="240" w:lineRule="auto"/>
              <w:rPr>
                <w:rFonts w:ascii="Calibri" w:eastAsia="Calibri" w:hAnsi="Calibri" w:cs="Times New Roman"/>
                <w:noProof w:val="0"/>
                <w:sz w:val="18"/>
                <w:szCs w:val="20"/>
                <w:lang w:val="ru-RU"/>
              </w:rPr>
            </w:pPr>
            <w:r w:rsidRPr="003B1948">
              <w:rPr>
                <w:rFonts w:ascii="Calibri" w:eastAsia="Calibri" w:hAnsi="Calibri" w:cs="Times New Roman"/>
                <w:noProof w:val="0"/>
                <w:sz w:val="18"/>
                <w:szCs w:val="20"/>
                <w:lang w:val="ru-RU"/>
              </w:rPr>
              <w:t>Аутономна покрајина Војводина</w:t>
            </w:r>
          </w:p>
          <w:p w14:paraId="2C3E7F26" w14:textId="77777777" w:rsidR="003B1948" w:rsidRPr="003B1948" w:rsidRDefault="003B1948" w:rsidP="003B1948">
            <w:pPr>
              <w:spacing w:after="0" w:line="240" w:lineRule="auto"/>
              <w:rPr>
                <w:rFonts w:ascii="Calibri" w:eastAsia="Calibri" w:hAnsi="Calibri" w:cs="Times New Roman"/>
                <w:b/>
                <w:noProof w:val="0"/>
                <w:sz w:val="28"/>
                <w:szCs w:val="20"/>
                <w:lang w:val="ru-RU"/>
              </w:rPr>
            </w:pPr>
            <w:r w:rsidRPr="003B1948">
              <w:rPr>
                <w:rFonts w:ascii="Calibri" w:eastAsia="Calibri" w:hAnsi="Calibri" w:cs="Times New Roman"/>
                <w:b/>
                <w:noProof w:val="0"/>
                <w:sz w:val="28"/>
                <w:szCs w:val="20"/>
                <w:lang w:val="ru-RU"/>
              </w:rPr>
              <w:t>Покрајински секретаријат за</w:t>
            </w:r>
          </w:p>
          <w:p w14:paraId="74A0A773" w14:textId="77777777" w:rsidR="003B1948" w:rsidRPr="003B1948" w:rsidRDefault="003B1948" w:rsidP="003B1948">
            <w:pPr>
              <w:spacing w:after="0" w:line="240" w:lineRule="auto"/>
              <w:rPr>
                <w:rFonts w:ascii="Calibri" w:eastAsia="Calibri" w:hAnsi="Calibri" w:cs="Times New Roman"/>
                <w:b/>
                <w:noProof w:val="0"/>
                <w:sz w:val="28"/>
                <w:szCs w:val="20"/>
                <w:lang w:val="ru-RU"/>
              </w:rPr>
            </w:pPr>
            <w:r w:rsidRPr="003B1948">
              <w:rPr>
                <w:rFonts w:ascii="Calibri" w:eastAsia="Calibri" w:hAnsi="Calibri" w:cs="Times New Roman"/>
                <w:b/>
                <w:noProof w:val="0"/>
                <w:sz w:val="28"/>
                <w:szCs w:val="20"/>
                <w:lang w:val="ru-RU"/>
              </w:rPr>
              <w:t>пољопривреду, водопривреду и шумарство</w:t>
            </w:r>
          </w:p>
          <w:p w14:paraId="5244D987" w14:textId="77777777" w:rsidR="003B1948" w:rsidRPr="003B1948" w:rsidRDefault="003B1948" w:rsidP="003B194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noProof w:val="0"/>
                <w:sz w:val="6"/>
                <w:szCs w:val="16"/>
                <w:lang w:val="ru-RU"/>
              </w:rPr>
            </w:pPr>
          </w:p>
          <w:p w14:paraId="365A041C" w14:textId="77777777" w:rsidR="003B1948" w:rsidRPr="003B1948" w:rsidRDefault="003B1948" w:rsidP="003B194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noProof w:val="0"/>
                <w:sz w:val="20"/>
                <w:szCs w:val="20"/>
                <w:lang w:val="ru-RU"/>
              </w:rPr>
            </w:pPr>
            <w:r w:rsidRPr="003B1948">
              <w:rPr>
                <w:rFonts w:ascii="Calibri" w:eastAsia="Calibri" w:hAnsi="Calibri" w:cs="Times New Roman"/>
                <w:noProof w:val="0"/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14:paraId="365C6783" w14:textId="77777777" w:rsidR="003B1948" w:rsidRPr="003B1948" w:rsidRDefault="003B1948" w:rsidP="003B194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noProof w:val="0"/>
                <w:sz w:val="16"/>
                <w:szCs w:val="16"/>
                <w:lang w:val="ru-RU"/>
              </w:rPr>
            </w:pPr>
            <w:r w:rsidRPr="003B1948">
              <w:rPr>
                <w:rFonts w:ascii="Calibri" w:eastAsia="Calibri" w:hAnsi="Calibri" w:cs="Times New Roman"/>
                <w:noProof w:val="0"/>
                <w:sz w:val="16"/>
                <w:szCs w:val="16"/>
                <w:lang w:val="ru-RU"/>
              </w:rPr>
              <w:t>Т: +381 21 487 44 11, +381 21 456 721   Ф: +381 21 456 040</w:t>
            </w:r>
          </w:p>
          <w:p w14:paraId="11FBCF0E" w14:textId="67C92534" w:rsidR="00F54A8C" w:rsidRDefault="003B1948" w:rsidP="00F44E7C">
            <w:pPr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Latn-RS"/>
              </w:rPr>
            </w:pPr>
            <w:r w:rsidRPr="003B1948">
              <w:rPr>
                <w:rFonts w:ascii="Calibri" w:eastAsia="Calibri" w:hAnsi="Calibri" w:cs="Times New Roman"/>
                <w:noProof w:val="0"/>
                <w:sz w:val="16"/>
                <w:szCs w:val="16"/>
                <w:lang w:val="ru-RU"/>
              </w:rPr>
              <w:t>psp@vojvodina.gov.rs</w:t>
            </w:r>
            <w:r w:rsidRPr="003B1948">
              <w:rPr>
                <w:rFonts w:ascii="Calibri" w:eastAsia="Calibri" w:hAnsi="Calibri" w:cs="Times New Roman"/>
                <w:noProof w:val="0"/>
                <w:sz w:val="16"/>
                <w:szCs w:val="16"/>
                <w:lang w:val="ru-RU"/>
              </w:rPr>
              <w:br/>
            </w:r>
            <w:r w:rsidR="00F44E7C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Latn-RS"/>
              </w:rPr>
              <w:t xml:space="preserve">БРОЈ: </w:t>
            </w:r>
            <w:r w:rsidR="006E101F" w:rsidRPr="006E101F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Latn-RS"/>
              </w:rPr>
              <w:t xml:space="preserve">004352038 </w:t>
            </w:r>
            <w:r w:rsidR="00C405D6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Latn-RS"/>
              </w:rPr>
              <w:t xml:space="preserve">2025 09419 008 000 000 001 04 016       </w:t>
            </w:r>
            <w:r w:rsidR="00834701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Latn-RS"/>
              </w:rPr>
              <w:t xml:space="preserve">ДАТУМ: </w:t>
            </w:r>
            <w:r w:rsidR="006E101F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Latn-RS"/>
              </w:rPr>
              <w:t>12.12</w:t>
            </w:r>
            <w:r w:rsidR="00CE191D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Latn-RS"/>
              </w:rPr>
              <w:t>.202</w:t>
            </w:r>
            <w:r w:rsidR="00CE191D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RS"/>
              </w:rPr>
              <w:t>5</w:t>
            </w:r>
            <w:r w:rsidR="00F44E7C" w:rsidRPr="00F44E7C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Latn-RS"/>
              </w:rPr>
              <w:t>. године</w:t>
            </w:r>
          </w:p>
          <w:p w14:paraId="0BC6EC7D" w14:textId="77777777" w:rsidR="003B1948" w:rsidRPr="003E6855" w:rsidRDefault="003B1948" w:rsidP="003E6855">
            <w:pPr>
              <w:jc w:val="right"/>
              <w:rPr>
                <w:rFonts w:ascii="Calibri" w:eastAsia="Calibri" w:hAnsi="Calibri" w:cs="Times New Roman"/>
                <w:noProof w:val="0"/>
                <w:sz w:val="10"/>
                <w:szCs w:val="10"/>
                <w:lang w:val="sr-Latn-RS"/>
              </w:rPr>
            </w:pPr>
          </w:p>
        </w:tc>
      </w:tr>
    </w:tbl>
    <w:p w14:paraId="50EB8608" w14:textId="7C9DF843" w:rsidR="00F44E7C" w:rsidRPr="00A40F1C" w:rsidRDefault="00F44E7C" w:rsidP="00F44E7C">
      <w:pPr>
        <w:ind w:firstLine="708"/>
        <w:jc w:val="both"/>
        <w:rPr>
          <w:rFonts w:cstheme="minorHAnsi"/>
          <w:color w:val="000000"/>
          <w:lang w:val="sr-Latn-RS"/>
        </w:rPr>
      </w:pPr>
      <w:r w:rsidRPr="00A40F1C">
        <w:rPr>
          <w:rFonts w:cstheme="minorHAnsi"/>
          <w:color w:val="000000"/>
          <w:lang w:val="sr-Latn-RS"/>
        </w:rPr>
        <w:t>На основу члана 10. Правилника за доделу средстава за подизање нових рибњака и реконструкцију постојећих на</w:t>
      </w:r>
      <w:r w:rsidR="00CE191D" w:rsidRPr="00A40F1C">
        <w:rPr>
          <w:rFonts w:cstheme="minorHAnsi"/>
          <w:color w:val="000000"/>
          <w:lang w:val="sr-Latn-RS"/>
        </w:rPr>
        <w:t xml:space="preserve"> територији АП Војводине за 202</w:t>
      </w:r>
      <w:r w:rsidR="00CE191D" w:rsidRPr="00A40F1C">
        <w:rPr>
          <w:rFonts w:cstheme="minorHAnsi"/>
          <w:color w:val="000000"/>
          <w:lang w:val="sr-Cyrl-RS"/>
        </w:rPr>
        <w:t>5</w:t>
      </w:r>
      <w:r w:rsidRPr="00A40F1C">
        <w:rPr>
          <w:rFonts w:cstheme="minorHAnsi"/>
          <w:color w:val="000000"/>
          <w:lang w:val="sr-Latn-RS"/>
        </w:rPr>
        <w:t xml:space="preserve">. годину („Службени лист  АПВ“ број </w:t>
      </w:r>
      <w:r w:rsidR="006E101F">
        <w:rPr>
          <w:rFonts w:cstheme="minorHAnsi"/>
          <w:color w:val="000000"/>
          <w:lang w:val="sr-Latn-RS"/>
        </w:rPr>
        <w:t>56</w:t>
      </w:r>
      <w:r w:rsidR="00CE191D" w:rsidRPr="00A40F1C">
        <w:rPr>
          <w:rFonts w:cstheme="minorHAnsi"/>
          <w:color w:val="000000"/>
          <w:lang w:val="sr-Latn-RS"/>
        </w:rPr>
        <w:t>/2</w:t>
      </w:r>
      <w:r w:rsidR="00CE191D" w:rsidRPr="00A40F1C">
        <w:rPr>
          <w:rFonts w:cstheme="minorHAnsi"/>
          <w:color w:val="000000"/>
          <w:lang w:val="sr-Cyrl-RS"/>
        </w:rPr>
        <w:t>5</w:t>
      </w:r>
      <w:r w:rsidRPr="00A40F1C">
        <w:rPr>
          <w:rFonts w:cstheme="minorHAnsi"/>
          <w:color w:val="000000"/>
          <w:lang w:val="sr-Latn-RS"/>
        </w:rPr>
        <w:t xml:space="preserve">) покрајински секретар за пољопривреду, водопривреду и шумарство дана </w:t>
      </w:r>
      <w:r w:rsidR="00C761B9">
        <w:rPr>
          <w:rFonts w:cstheme="minorHAnsi"/>
          <w:color w:val="000000"/>
          <w:lang w:val="sr-Latn-RS"/>
        </w:rPr>
        <w:t>15</w:t>
      </w:r>
      <w:r w:rsidR="006E101F">
        <w:rPr>
          <w:rFonts w:cstheme="minorHAnsi"/>
          <w:color w:val="000000"/>
          <w:lang w:val="sr-Cyrl-RS"/>
        </w:rPr>
        <w:t>.1</w:t>
      </w:r>
      <w:r w:rsidR="006E101F">
        <w:rPr>
          <w:rFonts w:cstheme="minorHAnsi"/>
          <w:color w:val="000000"/>
          <w:lang w:val="sr-Latn-RS"/>
        </w:rPr>
        <w:t>2</w:t>
      </w:r>
      <w:r w:rsidR="00724A8E" w:rsidRPr="00A40F1C">
        <w:rPr>
          <w:rFonts w:cstheme="minorHAnsi"/>
          <w:color w:val="000000"/>
          <w:lang w:val="sr-Cyrl-RS"/>
        </w:rPr>
        <w:t>.</w:t>
      </w:r>
      <w:r w:rsidR="00CE191D" w:rsidRPr="00A40F1C">
        <w:rPr>
          <w:rFonts w:cstheme="minorHAnsi"/>
          <w:color w:val="000000"/>
          <w:lang w:val="sr-Latn-RS"/>
        </w:rPr>
        <w:t>202</w:t>
      </w:r>
      <w:r w:rsidR="00CE191D" w:rsidRPr="00A40F1C">
        <w:rPr>
          <w:rFonts w:cstheme="minorHAnsi"/>
          <w:color w:val="000000"/>
          <w:lang w:val="sr-Cyrl-RS"/>
        </w:rPr>
        <w:t>5</w:t>
      </w:r>
      <w:r w:rsidRPr="00A40F1C">
        <w:rPr>
          <w:rFonts w:cstheme="minorHAnsi"/>
          <w:color w:val="000000"/>
          <w:lang w:val="sr-Latn-RS"/>
        </w:rPr>
        <w:t>. године доноси</w:t>
      </w:r>
    </w:p>
    <w:p w14:paraId="65D20DA7" w14:textId="77777777" w:rsidR="00336635" w:rsidRPr="00A40F1C" w:rsidRDefault="00336635" w:rsidP="00F44E7C">
      <w:pPr>
        <w:ind w:firstLine="708"/>
        <w:jc w:val="both"/>
        <w:rPr>
          <w:rFonts w:cstheme="minorHAnsi"/>
          <w:b/>
          <w:bCs/>
          <w:color w:val="000000"/>
          <w:lang w:val="sr-Latn-RS"/>
        </w:rPr>
      </w:pPr>
    </w:p>
    <w:p w14:paraId="538A7527" w14:textId="77777777" w:rsidR="00336635" w:rsidRPr="00A40F1C" w:rsidRDefault="00F44E7C" w:rsidP="00F44E7C">
      <w:pPr>
        <w:jc w:val="center"/>
        <w:rPr>
          <w:rFonts w:cstheme="minorHAnsi"/>
          <w:b/>
          <w:bCs/>
          <w:color w:val="000000"/>
          <w:lang w:val="sr-Latn-RS"/>
        </w:rPr>
      </w:pPr>
      <w:r w:rsidRPr="00A40F1C">
        <w:rPr>
          <w:rFonts w:cstheme="minorHAnsi"/>
          <w:b/>
          <w:bCs/>
          <w:color w:val="000000"/>
          <w:lang w:val="sr-Latn-RS"/>
        </w:rPr>
        <w:t>ОДЛУКУ</w:t>
      </w:r>
    </w:p>
    <w:p w14:paraId="7681B8CB" w14:textId="2DF3FA8C" w:rsidR="00F44E7C" w:rsidRPr="00A40F1C" w:rsidRDefault="00F44E7C" w:rsidP="00F44E7C">
      <w:pPr>
        <w:jc w:val="center"/>
        <w:rPr>
          <w:rFonts w:cstheme="minorHAnsi"/>
          <w:color w:val="000000"/>
          <w:lang w:val="sr-Latn-RS"/>
        </w:rPr>
      </w:pPr>
      <w:r w:rsidRPr="00A40F1C">
        <w:rPr>
          <w:rFonts w:cstheme="minorHAnsi"/>
          <w:b/>
          <w:bCs/>
          <w:color w:val="000000"/>
          <w:lang w:val="sr-Latn-RS"/>
        </w:rPr>
        <w:br/>
        <w:t xml:space="preserve">о опредељивању средстава по </w:t>
      </w:r>
      <w:r w:rsidR="006E101F">
        <w:rPr>
          <w:rFonts w:cstheme="minorHAnsi"/>
          <w:b/>
          <w:bCs/>
          <w:color w:val="000000"/>
          <w:lang w:val="sr-Latn-RS"/>
        </w:rPr>
        <w:t xml:space="preserve">II </w:t>
      </w:r>
      <w:r w:rsidRPr="00A40F1C">
        <w:rPr>
          <w:rFonts w:cstheme="minorHAnsi"/>
          <w:b/>
          <w:bCs/>
          <w:color w:val="000000"/>
          <w:lang w:val="sr-Latn-RS"/>
        </w:rPr>
        <w:t>Конкурсу за доделу средстава за подизање нових рибњака и реконструкцију постојећих на</w:t>
      </w:r>
      <w:r w:rsidR="00CE191D" w:rsidRPr="00A40F1C">
        <w:rPr>
          <w:rFonts w:cstheme="minorHAnsi"/>
          <w:b/>
          <w:bCs/>
          <w:color w:val="000000"/>
          <w:lang w:val="sr-Latn-RS"/>
        </w:rPr>
        <w:t xml:space="preserve"> територији АП Војводине за 202</w:t>
      </w:r>
      <w:r w:rsidR="00CE191D" w:rsidRPr="00A40F1C">
        <w:rPr>
          <w:rFonts w:cstheme="minorHAnsi"/>
          <w:b/>
          <w:bCs/>
          <w:color w:val="000000"/>
          <w:lang w:val="sr-Cyrl-RS"/>
        </w:rPr>
        <w:t>5</w:t>
      </w:r>
      <w:r w:rsidRPr="00A40F1C">
        <w:rPr>
          <w:rFonts w:cstheme="minorHAnsi"/>
          <w:b/>
          <w:bCs/>
          <w:color w:val="000000"/>
          <w:lang w:val="sr-Latn-RS"/>
        </w:rPr>
        <w:t>. годину</w:t>
      </w:r>
      <w:r w:rsidRPr="00A40F1C">
        <w:rPr>
          <w:rFonts w:cstheme="minorHAnsi"/>
          <w:b/>
          <w:bCs/>
          <w:color w:val="000000"/>
          <w:lang w:val="sr-Latn-RS"/>
        </w:rPr>
        <w:br/>
        <w:t>I</w:t>
      </w:r>
      <w:r w:rsidRPr="00A40F1C">
        <w:rPr>
          <w:rFonts w:cstheme="minorHAnsi"/>
          <w:b/>
          <w:bCs/>
          <w:color w:val="000000"/>
          <w:lang w:val="sr-Latn-RS"/>
        </w:rPr>
        <w:br/>
      </w:r>
      <w:r w:rsidRPr="00A40F1C">
        <w:rPr>
          <w:rFonts w:cstheme="minorHAnsi"/>
          <w:color w:val="000000"/>
          <w:lang w:val="sr-Latn-RS"/>
        </w:rPr>
        <w:t>1.</w:t>
      </w:r>
    </w:p>
    <w:p w14:paraId="699B466B" w14:textId="173B29CC" w:rsidR="00F44E7C" w:rsidRPr="00A40F1C" w:rsidRDefault="00F44E7C" w:rsidP="00636DC0">
      <w:pPr>
        <w:tabs>
          <w:tab w:val="center" w:pos="5174"/>
          <w:tab w:val="left" w:pos="6140"/>
        </w:tabs>
        <w:spacing w:after="0" w:line="240" w:lineRule="auto"/>
        <w:jc w:val="both"/>
        <w:rPr>
          <w:rFonts w:eastAsia="Times New Roman" w:cstheme="minorHAnsi"/>
          <w:lang w:val="sr-Cyrl-RS"/>
        </w:rPr>
      </w:pPr>
      <w:r w:rsidRPr="00C761B9">
        <w:rPr>
          <w:rFonts w:cstheme="minorHAnsi"/>
          <w:color w:val="000000"/>
          <w:lang w:val="sr-Latn-RS"/>
        </w:rPr>
        <w:t xml:space="preserve">Средства за </w:t>
      </w:r>
      <w:r w:rsidRPr="00C761B9">
        <w:rPr>
          <w:rFonts w:cstheme="minorHAnsi"/>
          <w:color w:val="000000"/>
          <w:lang w:val="sr-Cyrl-RS"/>
        </w:rPr>
        <w:t>су</w:t>
      </w:r>
      <w:r w:rsidRPr="00C761B9">
        <w:rPr>
          <w:rFonts w:cstheme="minorHAnsi"/>
          <w:color w:val="000000"/>
          <w:lang w:val="sr-Latn-RS"/>
        </w:rPr>
        <w:t>финансирање за доделу средстава за подизање нових рибњака и реконструкцију постојећих на</w:t>
      </w:r>
      <w:r w:rsidR="00CE191D" w:rsidRPr="00C761B9">
        <w:rPr>
          <w:rFonts w:cstheme="minorHAnsi"/>
          <w:color w:val="000000"/>
          <w:lang w:val="sr-Latn-RS"/>
        </w:rPr>
        <w:t xml:space="preserve"> територији АП Војводине за 202</w:t>
      </w:r>
      <w:r w:rsidR="00CE191D" w:rsidRPr="00C761B9">
        <w:rPr>
          <w:rFonts w:cstheme="minorHAnsi"/>
          <w:color w:val="000000"/>
          <w:lang w:val="sr-Cyrl-RS"/>
        </w:rPr>
        <w:t>5</w:t>
      </w:r>
      <w:r w:rsidRPr="00C761B9">
        <w:rPr>
          <w:rFonts w:cstheme="minorHAnsi"/>
          <w:color w:val="000000"/>
          <w:lang w:val="sr-Latn-RS"/>
        </w:rPr>
        <w:t xml:space="preserve">. годину висини од </w:t>
      </w:r>
      <w:r w:rsidR="006E101F" w:rsidRPr="00C761B9">
        <w:rPr>
          <w:rFonts w:cstheme="minorHAnsi"/>
          <w:color w:val="000000"/>
          <w:lang w:val="sr-Latn-RS"/>
        </w:rPr>
        <w:t>1</w:t>
      </w:r>
      <w:r w:rsidRPr="00C761B9">
        <w:rPr>
          <w:rFonts w:cstheme="minorHAnsi"/>
          <w:color w:val="000000"/>
          <w:lang w:val="sr-Cyrl-RS"/>
        </w:rPr>
        <w:t>0.000.000</w:t>
      </w:r>
      <w:r w:rsidRPr="00C761B9">
        <w:rPr>
          <w:rFonts w:cstheme="minorHAnsi"/>
          <w:color w:val="000000"/>
          <w:lang w:val="sr-Latn-RS"/>
        </w:rPr>
        <w:t>,00 динара</w:t>
      </w:r>
      <w:r w:rsidRPr="00C761B9">
        <w:rPr>
          <w:rFonts w:cstheme="minorHAnsi"/>
          <w:color w:val="000000"/>
          <w:lang w:val="sr-Cyrl-RS"/>
        </w:rPr>
        <w:t>,</w:t>
      </w:r>
      <w:r w:rsidRPr="00C761B9">
        <w:rPr>
          <w:rFonts w:cstheme="minorHAnsi"/>
          <w:color w:val="000000"/>
          <w:lang w:val="sr-Latn-RS"/>
        </w:rPr>
        <w:t xml:space="preserve"> у вези са </w:t>
      </w:r>
      <w:r w:rsidR="00636DC0" w:rsidRPr="00C761B9">
        <w:rPr>
          <w:rFonts w:eastAsia="Times New Roman" w:cstheme="minorHAnsi"/>
          <w:lang w:val="sr-Cyrl-RS"/>
        </w:rPr>
        <w:t xml:space="preserve">тачке </w:t>
      </w:r>
      <w:r w:rsidR="00636DC0" w:rsidRPr="00C761B9">
        <w:rPr>
          <w:rFonts w:eastAsia="Times New Roman" w:cstheme="minorHAnsi"/>
        </w:rPr>
        <w:t>II</w:t>
      </w:r>
      <w:r w:rsidR="00636DC0" w:rsidRPr="00C761B9">
        <w:rPr>
          <w:rFonts w:eastAsia="Times New Roman" w:cstheme="minorHAnsi"/>
          <w:lang w:val="sr-Cyrl-RS"/>
        </w:rPr>
        <w:t>, подтачка 3.4 Програма заштите, уређења и коришћења пољопривредног земљишта на територији АП Војводине у 20</w:t>
      </w:r>
      <w:r w:rsidR="00636DC0" w:rsidRPr="00C761B9">
        <w:rPr>
          <w:rFonts w:eastAsia="Times New Roman" w:cstheme="minorHAnsi"/>
          <w:lang w:val="sr-Latn-RS"/>
        </w:rPr>
        <w:t>25.</w:t>
      </w:r>
      <w:r w:rsidR="00636DC0" w:rsidRPr="00C761B9">
        <w:rPr>
          <w:rFonts w:eastAsia="Times New Roman" w:cstheme="minorHAnsi"/>
          <w:lang w:val="sr-Cyrl-RS"/>
        </w:rPr>
        <w:t xml:space="preserve"> години који је саставни део Покрајинске скупштинске одлуке о програму заштите, уређења и коришћења пољопривредног земљишта на територији АП Војводине у 202</w:t>
      </w:r>
      <w:r w:rsidR="00636DC0" w:rsidRPr="00C761B9">
        <w:rPr>
          <w:rFonts w:eastAsia="Times New Roman" w:cstheme="minorHAnsi"/>
          <w:lang w:val="sr-Latn-RS"/>
        </w:rPr>
        <w:t>5</w:t>
      </w:r>
      <w:r w:rsidR="00636DC0" w:rsidRPr="00C761B9">
        <w:rPr>
          <w:rFonts w:eastAsia="Times New Roman" w:cstheme="minorHAnsi"/>
          <w:lang w:val="sr-Cyrl-RS"/>
        </w:rPr>
        <w:t xml:space="preserve">. години (,,Службени лист АПВ”, број </w:t>
      </w:r>
      <w:r w:rsidR="00636DC0" w:rsidRPr="00C761B9">
        <w:rPr>
          <w:rFonts w:eastAsia="Times New Roman" w:cstheme="minorHAnsi"/>
          <w:lang w:val="sr-Latn-RS"/>
        </w:rPr>
        <w:t>57/24</w:t>
      </w:r>
      <w:r w:rsidR="00636DC0" w:rsidRPr="00C761B9">
        <w:rPr>
          <w:rFonts w:eastAsia="Times New Roman" w:cstheme="minorHAnsi"/>
          <w:lang w:val="sr-Cyrl-RS"/>
        </w:rPr>
        <w:t xml:space="preserve"> и 38/2025)</w:t>
      </w:r>
      <w:r w:rsidRPr="00C761B9">
        <w:rPr>
          <w:rFonts w:cstheme="minorHAnsi"/>
          <w:color w:val="000000"/>
          <w:lang w:val="sr-Latn-RS"/>
        </w:rPr>
        <w:t xml:space="preserve"> по спроведеном </w:t>
      </w:r>
      <w:r w:rsidR="006E101F" w:rsidRPr="00C761B9">
        <w:rPr>
          <w:rFonts w:cstheme="minorHAnsi"/>
          <w:color w:val="000000"/>
          <w:lang w:val="sr-Latn-RS"/>
        </w:rPr>
        <w:t xml:space="preserve">II </w:t>
      </w:r>
      <w:r w:rsidRPr="00C761B9">
        <w:rPr>
          <w:rFonts w:cstheme="minorHAnsi"/>
          <w:color w:val="000000"/>
          <w:lang w:val="sr-Latn-RS"/>
        </w:rPr>
        <w:t>Конкурсу за доделу средстава за подизање нових рибњака и реконструкцију постојећих на</w:t>
      </w:r>
      <w:r w:rsidR="00CE191D" w:rsidRPr="00C761B9">
        <w:rPr>
          <w:rFonts w:cstheme="minorHAnsi"/>
          <w:color w:val="000000"/>
          <w:lang w:val="sr-Latn-RS"/>
        </w:rPr>
        <w:t xml:space="preserve"> територији АП Војводине за 202</w:t>
      </w:r>
      <w:r w:rsidR="00CE191D" w:rsidRPr="00C761B9">
        <w:rPr>
          <w:rFonts w:cstheme="minorHAnsi"/>
          <w:color w:val="000000"/>
          <w:lang w:val="sr-Cyrl-RS"/>
        </w:rPr>
        <w:t>5</w:t>
      </w:r>
      <w:r w:rsidRPr="00C761B9">
        <w:rPr>
          <w:rFonts w:cstheme="minorHAnsi"/>
          <w:color w:val="000000"/>
          <w:lang w:val="sr-Latn-RS"/>
        </w:rPr>
        <w:t>. годину</w:t>
      </w:r>
      <w:r w:rsidR="00636DC0" w:rsidRPr="00C761B9">
        <w:rPr>
          <w:rFonts w:cstheme="minorHAnsi"/>
          <w:color w:val="000000"/>
          <w:lang w:val="sr-Latn-RS"/>
        </w:rPr>
        <w:t xml:space="preserve"> објављеном у  „Службеном листу АПВ“, број </w:t>
      </w:r>
      <w:r w:rsidR="006E101F" w:rsidRPr="00C761B9">
        <w:rPr>
          <w:rFonts w:cstheme="minorHAnsi"/>
          <w:color w:val="000000"/>
          <w:lang w:val="sr-Latn-RS"/>
        </w:rPr>
        <w:t>56</w:t>
      </w:r>
      <w:r w:rsidR="00636DC0" w:rsidRPr="00C761B9">
        <w:rPr>
          <w:rFonts w:cstheme="minorHAnsi"/>
          <w:color w:val="000000"/>
          <w:lang w:val="sr-Latn-RS"/>
        </w:rPr>
        <w:t>/2</w:t>
      </w:r>
      <w:r w:rsidR="00636DC0" w:rsidRPr="00C761B9">
        <w:rPr>
          <w:rFonts w:cstheme="minorHAnsi"/>
          <w:color w:val="000000"/>
          <w:lang w:val="sr-Cyrl-RS"/>
        </w:rPr>
        <w:t>5 и 50/25</w:t>
      </w:r>
      <w:r w:rsidR="00636DC0" w:rsidRPr="00C761B9">
        <w:rPr>
          <w:rFonts w:cstheme="minorHAnsi"/>
          <w:color w:val="000000"/>
          <w:lang w:val="sr-Latn-RS"/>
        </w:rPr>
        <w:t>)</w:t>
      </w:r>
      <w:r w:rsidRPr="00C761B9">
        <w:rPr>
          <w:rFonts w:cstheme="minorHAnsi"/>
          <w:color w:val="000000"/>
          <w:lang w:val="sr-Cyrl-RS"/>
        </w:rPr>
        <w:t>,</w:t>
      </w:r>
      <w:r w:rsidRPr="00C761B9">
        <w:rPr>
          <w:rFonts w:cstheme="minorHAnsi"/>
          <w:color w:val="000000"/>
          <w:lang w:val="sr-Latn-RS"/>
        </w:rPr>
        <w:t xml:space="preserve"> и сајту Покрајинског секретаријата</w:t>
      </w:r>
      <w:r w:rsidR="00636DC0" w:rsidRPr="00C761B9">
        <w:rPr>
          <w:rFonts w:cstheme="minorHAnsi"/>
          <w:color w:val="000000"/>
          <w:lang w:val="sr-Cyrl-RS"/>
        </w:rPr>
        <w:t xml:space="preserve">, а обавештење о расписивању </w:t>
      </w:r>
      <w:r w:rsidR="00636DC0" w:rsidRPr="00C761B9">
        <w:rPr>
          <w:rFonts w:cstheme="minorHAnsi"/>
          <w:color w:val="000000"/>
          <w:lang w:val="sr-Latn-RS"/>
        </w:rPr>
        <w:t xml:space="preserve"> у дневном листу „Дневник“ дана </w:t>
      </w:r>
      <w:r w:rsidR="00C761B9" w:rsidRPr="00C761B9">
        <w:rPr>
          <w:rFonts w:cstheme="minorHAnsi"/>
          <w:color w:val="000000"/>
          <w:lang w:val="sr-Latn-RS"/>
        </w:rPr>
        <w:t>30</w:t>
      </w:r>
      <w:r w:rsidR="006E101F" w:rsidRPr="00C761B9">
        <w:rPr>
          <w:rFonts w:cstheme="minorHAnsi"/>
          <w:color w:val="000000"/>
          <w:lang w:val="sr-Cyrl-RS"/>
        </w:rPr>
        <w:t>.</w:t>
      </w:r>
      <w:r w:rsidR="006E101F" w:rsidRPr="00C761B9">
        <w:rPr>
          <w:rFonts w:cstheme="minorHAnsi"/>
          <w:color w:val="000000"/>
          <w:lang w:val="sr-Latn-RS"/>
        </w:rPr>
        <w:t>10</w:t>
      </w:r>
      <w:r w:rsidR="00636DC0" w:rsidRPr="00C761B9">
        <w:rPr>
          <w:rFonts w:cstheme="minorHAnsi"/>
          <w:color w:val="000000"/>
          <w:lang w:val="sr-Latn-RS"/>
        </w:rPr>
        <w:t>.202</w:t>
      </w:r>
      <w:r w:rsidR="00636DC0" w:rsidRPr="00C761B9">
        <w:rPr>
          <w:rFonts w:cstheme="minorHAnsi"/>
          <w:color w:val="000000"/>
          <w:lang w:val="sr-Cyrl-RS"/>
        </w:rPr>
        <w:t>5</w:t>
      </w:r>
      <w:r w:rsidR="00636DC0" w:rsidRPr="00C761B9">
        <w:rPr>
          <w:rFonts w:cstheme="minorHAnsi"/>
          <w:color w:val="000000"/>
          <w:lang w:val="sr-Latn-RS"/>
        </w:rPr>
        <w:t>. године</w:t>
      </w:r>
      <w:r w:rsidRPr="00C761B9">
        <w:rPr>
          <w:rFonts w:cstheme="minorHAnsi"/>
          <w:color w:val="000000"/>
          <w:lang w:val="sr-Latn-RS"/>
        </w:rPr>
        <w:t xml:space="preserve">, по </w:t>
      </w:r>
      <w:r w:rsidR="006E101F" w:rsidRPr="00C761B9">
        <w:rPr>
          <w:rFonts w:cstheme="minorHAnsi"/>
          <w:color w:val="000000"/>
          <w:lang w:val="sr-Latn-RS"/>
        </w:rPr>
        <w:t xml:space="preserve">II </w:t>
      </w:r>
      <w:r w:rsidRPr="00C761B9">
        <w:rPr>
          <w:rFonts w:cstheme="minorHAnsi"/>
          <w:color w:val="000000"/>
          <w:lang w:val="sr-Latn-RS"/>
        </w:rPr>
        <w:t>Правилнику за за доделу средстава за подизање нових рибњака и реконструкцију постојећих на</w:t>
      </w:r>
      <w:r w:rsidR="00CE191D" w:rsidRPr="00C761B9">
        <w:rPr>
          <w:rFonts w:cstheme="minorHAnsi"/>
          <w:color w:val="000000"/>
          <w:lang w:val="sr-Latn-RS"/>
        </w:rPr>
        <w:t xml:space="preserve"> територији АП Војводине за 202</w:t>
      </w:r>
      <w:r w:rsidR="00CE191D" w:rsidRPr="00C761B9">
        <w:rPr>
          <w:rFonts w:cstheme="minorHAnsi"/>
          <w:color w:val="000000"/>
          <w:lang w:val="sr-Cyrl-RS"/>
        </w:rPr>
        <w:t>5</w:t>
      </w:r>
      <w:r w:rsidRPr="00C761B9">
        <w:rPr>
          <w:rFonts w:cstheme="minorHAnsi"/>
          <w:color w:val="000000"/>
          <w:lang w:val="sr-Latn-RS"/>
        </w:rPr>
        <w:t xml:space="preserve">. годину („Службени лист АПВ“ број </w:t>
      </w:r>
      <w:r w:rsidR="006E101F" w:rsidRPr="00C761B9">
        <w:rPr>
          <w:rFonts w:cstheme="minorHAnsi"/>
          <w:color w:val="000000"/>
          <w:lang w:val="sr-Latn-RS"/>
        </w:rPr>
        <w:t>56</w:t>
      </w:r>
      <w:r w:rsidR="00CE191D" w:rsidRPr="00C761B9">
        <w:rPr>
          <w:rFonts w:cstheme="minorHAnsi"/>
          <w:color w:val="000000"/>
          <w:lang w:val="sr-Cyrl-RS"/>
        </w:rPr>
        <w:t>/25</w:t>
      </w:r>
      <w:r w:rsidRPr="00C761B9">
        <w:rPr>
          <w:rFonts w:cstheme="minorHAnsi"/>
          <w:color w:val="000000"/>
          <w:lang w:val="sr-Latn-RS"/>
        </w:rPr>
        <w:t>), сходно бодовној листи коју је утврдила Комисија за спровођење Конкурса за расподелу средстава из буџетског фонда за развој ловст</w:t>
      </w:r>
      <w:r w:rsidR="00CE191D" w:rsidRPr="00C761B9">
        <w:rPr>
          <w:rFonts w:cstheme="minorHAnsi"/>
          <w:color w:val="000000"/>
          <w:lang w:val="sr-Latn-RS"/>
        </w:rPr>
        <w:t>ва АП Војводине за 202</w:t>
      </w:r>
      <w:r w:rsidR="00CE191D" w:rsidRPr="00C761B9">
        <w:rPr>
          <w:rFonts w:cstheme="minorHAnsi"/>
          <w:color w:val="000000"/>
          <w:lang w:val="sr-Cyrl-RS"/>
        </w:rPr>
        <w:t>5</w:t>
      </w:r>
      <w:r w:rsidRPr="00C761B9">
        <w:rPr>
          <w:rFonts w:cstheme="minorHAnsi"/>
          <w:color w:val="000000"/>
          <w:lang w:val="sr-Latn-RS"/>
        </w:rPr>
        <w:t xml:space="preserve">. годину од дана </w:t>
      </w:r>
      <w:r w:rsidR="00C761B9">
        <w:rPr>
          <w:rFonts w:cstheme="minorHAnsi"/>
          <w:color w:val="000000"/>
          <w:lang w:val="sr-Latn-RS"/>
        </w:rPr>
        <w:t>15</w:t>
      </w:r>
      <w:r w:rsidR="006E101F" w:rsidRPr="00C761B9">
        <w:rPr>
          <w:rFonts w:cstheme="minorHAnsi"/>
          <w:color w:val="000000"/>
          <w:lang w:val="sr-Cyrl-RS"/>
        </w:rPr>
        <w:t>.1</w:t>
      </w:r>
      <w:r w:rsidR="006E101F" w:rsidRPr="00C761B9">
        <w:rPr>
          <w:rFonts w:cstheme="minorHAnsi"/>
          <w:color w:val="000000"/>
          <w:lang w:val="sr-Latn-RS"/>
        </w:rPr>
        <w:t>2</w:t>
      </w:r>
      <w:r w:rsidR="00CE191D" w:rsidRPr="00C761B9">
        <w:rPr>
          <w:rFonts w:cstheme="minorHAnsi"/>
          <w:color w:val="000000"/>
          <w:lang w:val="sr-Latn-RS"/>
        </w:rPr>
        <w:t>.202</w:t>
      </w:r>
      <w:r w:rsidR="00CE191D" w:rsidRPr="00C761B9">
        <w:rPr>
          <w:rFonts w:cstheme="minorHAnsi"/>
          <w:color w:val="000000"/>
          <w:lang w:val="sr-Cyrl-RS"/>
        </w:rPr>
        <w:t>5</w:t>
      </w:r>
      <w:r w:rsidRPr="00C761B9">
        <w:rPr>
          <w:rFonts w:cstheme="minorHAnsi"/>
          <w:color w:val="000000"/>
          <w:lang w:val="sr-Latn-RS"/>
        </w:rPr>
        <w:t>. године расподељују се</w:t>
      </w:r>
      <w:r w:rsidR="00A411E3" w:rsidRPr="00C761B9">
        <w:rPr>
          <w:rFonts w:cstheme="minorHAnsi"/>
          <w:color w:val="000000"/>
          <w:lang w:val="sr-Cyrl-RS"/>
        </w:rPr>
        <w:t xml:space="preserve"> у износу од </w:t>
      </w:r>
      <w:r w:rsidR="006E101F" w:rsidRPr="00C761B9">
        <w:rPr>
          <w:rFonts w:cstheme="minorHAnsi"/>
          <w:lang w:val="sr-Cyrl-RS"/>
        </w:rPr>
        <w:t>4.405.908,</w:t>
      </w:r>
      <w:r w:rsidR="006E101F" w:rsidRPr="00C761B9">
        <w:rPr>
          <w:rFonts w:cstheme="minorHAnsi"/>
          <w:lang w:val="sr-Latn-RS"/>
        </w:rPr>
        <w:t>00</w:t>
      </w:r>
      <w:r w:rsidR="00E5087C" w:rsidRPr="00C761B9">
        <w:rPr>
          <w:rFonts w:cstheme="minorHAnsi"/>
          <w:lang w:val="ru-RU"/>
        </w:rPr>
        <w:t xml:space="preserve"> </w:t>
      </w:r>
      <w:r w:rsidR="00E5087C" w:rsidRPr="00C761B9">
        <w:rPr>
          <w:rFonts w:cstheme="minorHAnsi"/>
          <w:lang w:val="sr-Cyrl-RS"/>
        </w:rPr>
        <w:t>динара</w:t>
      </w:r>
      <w:r w:rsidRPr="00C761B9">
        <w:rPr>
          <w:rFonts w:cstheme="minorHAnsi"/>
          <w:color w:val="000000"/>
          <w:lang w:val="sr-Latn-RS"/>
        </w:rPr>
        <w:t>:</w:t>
      </w:r>
    </w:p>
    <w:p w14:paraId="55E5B168" w14:textId="7B62069B" w:rsidR="00336635" w:rsidRPr="00A40F1C" w:rsidRDefault="00336635" w:rsidP="00F44E7C">
      <w:pPr>
        <w:ind w:left="142" w:firstLine="566"/>
        <w:jc w:val="both"/>
        <w:rPr>
          <w:rFonts w:cstheme="minorHAnsi"/>
          <w:color w:val="000000"/>
          <w:lang w:val="sr-Latn-RS"/>
        </w:rPr>
      </w:pPr>
    </w:p>
    <w:p w14:paraId="7AA474DF" w14:textId="122485ED" w:rsid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</w:pPr>
    </w:p>
    <w:p w14:paraId="1E3292C4" w14:textId="15352F7D" w:rsid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</w:pPr>
    </w:p>
    <w:p w14:paraId="346B906C" w14:textId="1D905A0D" w:rsid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</w:pPr>
    </w:p>
    <w:p w14:paraId="45DB5DE5" w14:textId="0BADE460" w:rsid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</w:pPr>
    </w:p>
    <w:p w14:paraId="291EE39C" w14:textId="755871FD" w:rsid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</w:pPr>
      <w:r>
        <w:rPr>
          <w:rFonts w:ascii="Verdana" w:hAnsi="Verdana" w:cs="Calibri"/>
          <w:color w:val="000000"/>
          <w:sz w:val="18"/>
          <w:szCs w:val="18"/>
          <w:lang w:val="sr-Latn-RS"/>
        </w:rPr>
        <w:br w:type="page"/>
      </w:r>
    </w:p>
    <w:p w14:paraId="54593F10" w14:textId="77777777" w:rsid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  <w:sectPr w:rsidR="00636DC0" w:rsidSect="00636DC0">
          <w:pgSz w:w="11906" w:h="16838"/>
          <w:pgMar w:top="720" w:right="707" w:bottom="810" w:left="709" w:header="708" w:footer="708" w:gutter="0"/>
          <w:cols w:space="708"/>
          <w:docGrid w:linePitch="360"/>
        </w:sectPr>
      </w:pPr>
    </w:p>
    <w:p w14:paraId="5D19DACA" w14:textId="317799EF" w:rsid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</w:pPr>
    </w:p>
    <w:p w14:paraId="4883C561" w14:textId="0237ED1D" w:rsid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</w:pPr>
    </w:p>
    <w:p w14:paraId="369020F7" w14:textId="524D7CBF" w:rsid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</w:pPr>
    </w:p>
    <w:p w14:paraId="01B79424" w14:textId="7ABADA01" w:rsid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</w:pPr>
    </w:p>
    <w:p w14:paraId="6D4A49A8" w14:textId="55F89529" w:rsid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</w:pPr>
    </w:p>
    <w:p w14:paraId="3C7F2BB9" w14:textId="77777777" w:rsidR="00636DC0" w:rsidRPr="00636DC0" w:rsidRDefault="00636DC0" w:rsidP="006E101F">
      <w:pPr>
        <w:ind w:left="142" w:firstLine="566"/>
        <w:jc w:val="center"/>
        <w:rPr>
          <w:rFonts w:ascii="Verdana" w:hAnsi="Verdana" w:cs="Calibri"/>
          <w:color w:val="000000"/>
          <w:sz w:val="18"/>
          <w:szCs w:val="18"/>
          <w:lang w:val="sr-Latn-RS"/>
        </w:rPr>
      </w:pPr>
    </w:p>
    <w:tbl>
      <w:tblPr>
        <w:tblW w:w="11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038"/>
        <w:gridCol w:w="1030"/>
        <w:gridCol w:w="1259"/>
        <w:gridCol w:w="964"/>
        <w:gridCol w:w="1439"/>
        <w:gridCol w:w="824"/>
        <w:gridCol w:w="1136"/>
        <w:gridCol w:w="1120"/>
        <w:gridCol w:w="1199"/>
        <w:gridCol w:w="1188"/>
      </w:tblGrid>
      <w:tr w:rsidR="00336635" w:rsidRPr="00A40F1C" w14:paraId="6637AF95" w14:textId="77777777" w:rsidTr="006E101F">
        <w:trPr>
          <w:trHeight w:val="567"/>
          <w:jc w:val="center"/>
        </w:trPr>
        <w:tc>
          <w:tcPr>
            <w:tcW w:w="453" w:type="dxa"/>
            <w:shd w:val="clear" w:color="auto" w:fill="auto"/>
            <w:vAlign w:val="center"/>
            <w:hideMark/>
          </w:tcPr>
          <w:p w14:paraId="64619C83" w14:textId="77777777" w:rsidR="00336635" w:rsidRPr="00A40F1C" w:rsidRDefault="00336635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t>Р. бр.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0FBE4780" w14:textId="77777777" w:rsidR="00336635" w:rsidRPr="00A40F1C" w:rsidRDefault="00336635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t>Број омота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C9C149" w14:textId="77777777" w:rsidR="00336635" w:rsidRPr="00A40F1C" w:rsidRDefault="00336635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t>Датум пријема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08C173" w14:textId="77777777" w:rsidR="00336635" w:rsidRPr="00A40F1C" w:rsidRDefault="00336635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t>Подносилац пријаве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F20788" w14:textId="77777777" w:rsidR="00336635" w:rsidRPr="00A40F1C" w:rsidRDefault="00336635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t>Место - Седиште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17D370" w14:textId="77777777" w:rsidR="00336635" w:rsidRPr="00A40F1C" w:rsidRDefault="00336635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Cyrl-RS" w:eastAsia="sr-Latn-RS"/>
              </w:rPr>
              <w:t>Пројекат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1719CC" w14:textId="77777777" w:rsidR="00336635" w:rsidRPr="00A40F1C" w:rsidRDefault="00336635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Cyrl-RS" w:eastAsia="sr-Latn-RS"/>
              </w:rPr>
              <w:t>Збир бодова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458419" w14:textId="77777777" w:rsidR="00336635" w:rsidRPr="00A40F1C" w:rsidRDefault="00336635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t xml:space="preserve">Учешће корисника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E97685" w14:textId="77777777" w:rsidR="00336635" w:rsidRPr="00A40F1C" w:rsidRDefault="00336635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t>Учешће корисника 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49214" w14:textId="77777777" w:rsidR="00336635" w:rsidRPr="00A40F1C" w:rsidRDefault="00336635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Cyrl-RS" w:eastAsia="sr-Latn-RS"/>
              </w:rPr>
              <w:t>Тражени износ средстава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14C0DC" w14:textId="77777777" w:rsidR="00336635" w:rsidRPr="00A40F1C" w:rsidRDefault="00336635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Cyrl-RS" w:eastAsia="sr-Latn-RS"/>
              </w:rPr>
              <w:t>Укупна вредност радова</w:t>
            </w:r>
          </w:p>
        </w:tc>
      </w:tr>
      <w:tr w:rsidR="006E101F" w:rsidRPr="00A40F1C" w14:paraId="311D61F1" w14:textId="77777777" w:rsidTr="006E101F">
        <w:trPr>
          <w:trHeight w:val="900"/>
          <w:jc w:val="center"/>
        </w:trPr>
        <w:tc>
          <w:tcPr>
            <w:tcW w:w="453" w:type="dxa"/>
            <w:shd w:val="clear" w:color="auto" w:fill="auto"/>
            <w:vAlign w:val="center"/>
            <w:hideMark/>
          </w:tcPr>
          <w:p w14:paraId="0157C41E" w14:textId="77777777" w:rsidR="006E101F" w:rsidRPr="00A40F1C" w:rsidRDefault="006E101F" w:rsidP="006E10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Cyrl-RS" w:eastAsia="sr-Latn-R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7656" w14:textId="75A94ACE" w:rsidR="006E101F" w:rsidRPr="00A40F1C" w:rsidRDefault="006E101F" w:rsidP="006E10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530893">
              <w:rPr>
                <w:rFonts w:cstheme="minorHAnsi"/>
                <w:bCs/>
                <w:sz w:val="16"/>
                <w:szCs w:val="16"/>
              </w:rPr>
              <w:t>004623580 2025 09419 008 000 000 001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8701" w14:textId="10FBAA81" w:rsidR="006E101F" w:rsidRPr="00A40F1C" w:rsidRDefault="006E101F" w:rsidP="006E10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530893">
              <w:rPr>
                <w:rFonts w:cstheme="minorHAnsi"/>
                <w:bCs/>
                <w:sz w:val="16"/>
                <w:szCs w:val="16"/>
              </w:rPr>
              <w:t>18.11.2025.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2F477" w14:textId="2EBC80A4" w:rsidR="006E101F" w:rsidRPr="00A40F1C" w:rsidRDefault="006E101F" w:rsidP="006E10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530893">
              <w:rPr>
                <w:rFonts w:cstheme="minorHAnsi"/>
                <w:bCs/>
                <w:sz w:val="16"/>
                <w:szCs w:val="16"/>
              </w:rPr>
              <w:t>"Сомборски рибњак" доо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32CF" w14:textId="61220207" w:rsidR="006E101F" w:rsidRPr="00A40F1C" w:rsidRDefault="006E101F" w:rsidP="006E10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530893">
              <w:rPr>
                <w:rFonts w:cstheme="minorHAnsi"/>
                <w:bCs/>
                <w:sz w:val="16"/>
                <w:szCs w:val="16"/>
              </w:rPr>
              <w:t>Апатин</w:t>
            </w:r>
          </w:p>
        </w:tc>
        <w:tc>
          <w:tcPr>
            <w:tcW w:w="0" w:type="auto"/>
            <w:shd w:val="clear" w:color="auto" w:fill="auto"/>
            <w:hideMark/>
          </w:tcPr>
          <w:p w14:paraId="2DDF32E3" w14:textId="5C965FFB" w:rsidR="006E101F" w:rsidRPr="00A40F1C" w:rsidRDefault="006E101F" w:rsidP="006E10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13651F">
              <w:rPr>
                <w:rFonts w:cstheme="minorHAnsi"/>
                <w:sz w:val="16"/>
                <w:szCs w:val="16"/>
              </w:rPr>
              <w:t>Реконструкција постојећих рибњака</w:t>
            </w:r>
          </w:p>
        </w:tc>
        <w:tc>
          <w:tcPr>
            <w:tcW w:w="0" w:type="auto"/>
            <w:shd w:val="clear" w:color="auto" w:fill="auto"/>
            <w:hideMark/>
          </w:tcPr>
          <w:p w14:paraId="66AFFE1D" w14:textId="10C20F8C" w:rsidR="006E101F" w:rsidRPr="00A40F1C" w:rsidRDefault="006E101F" w:rsidP="006E10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>
              <w:rPr>
                <w:rFonts w:cs="Calibri"/>
                <w:bCs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47B9A" w14:textId="12F704CC" w:rsidR="006E101F" w:rsidRPr="00A40F1C" w:rsidRDefault="006E101F" w:rsidP="006E10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>
              <w:rPr>
                <w:rFonts w:cstheme="minorHAnsi"/>
                <w:sz w:val="16"/>
                <w:szCs w:val="16"/>
              </w:rPr>
              <w:t>1.888.249,64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666FD" w14:textId="27DC54AD" w:rsidR="006E101F" w:rsidRPr="00A40F1C" w:rsidRDefault="006E101F" w:rsidP="006E10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530893">
              <w:rPr>
                <w:rFonts w:cstheme="minorHAnsi"/>
                <w:bCs/>
                <w:sz w:val="16"/>
                <w:szCs w:val="16"/>
              </w:rPr>
              <w:t>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9B98D" w14:textId="5BD6D148" w:rsidR="006E101F" w:rsidRPr="00A40F1C" w:rsidRDefault="006E101F" w:rsidP="006E10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>
              <w:rPr>
                <w:rFonts w:cstheme="minorHAnsi"/>
                <w:sz w:val="16"/>
                <w:szCs w:val="16"/>
              </w:rPr>
              <w:t>4.405.908,00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0E32" w14:textId="1842D4B1" w:rsidR="006E101F" w:rsidRPr="00A40F1C" w:rsidRDefault="006E101F" w:rsidP="006E10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530893">
              <w:rPr>
                <w:rFonts w:cstheme="minorHAnsi"/>
                <w:bCs/>
                <w:sz w:val="16"/>
                <w:szCs w:val="16"/>
              </w:rPr>
              <w:t>6.294.154,64</w:t>
            </w:r>
          </w:p>
        </w:tc>
      </w:tr>
      <w:tr w:rsidR="006E101F" w:rsidRPr="00A40F1C" w14:paraId="25EFFF9A" w14:textId="77777777" w:rsidTr="006E101F">
        <w:trPr>
          <w:trHeight w:val="449"/>
          <w:jc w:val="center"/>
        </w:trPr>
        <w:tc>
          <w:tcPr>
            <w:tcW w:w="6717" w:type="dxa"/>
            <w:gridSpan w:val="7"/>
            <w:shd w:val="clear" w:color="auto" w:fill="auto"/>
            <w:vAlign w:val="center"/>
            <w:hideMark/>
          </w:tcPr>
          <w:p w14:paraId="77F3E9E9" w14:textId="77777777" w:rsidR="006E101F" w:rsidRPr="00A40F1C" w:rsidRDefault="006E101F" w:rsidP="006E10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Cyrl-RS" w:eastAsia="sr-Latn-RS"/>
              </w:rPr>
              <w:t>УКУПНО: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7CAA" w14:textId="5F3168F0" w:rsidR="006E101F" w:rsidRPr="00A40F1C" w:rsidRDefault="006E101F" w:rsidP="006E10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530893">
              <w:rPr>
                <w:rFonts w:cstheme="minorHAnsi"/>
                <w:sz w:val="16"/>
                <w:szCs w:val="16"/>
              </w:rPr>
              <w:t>1.888.249,39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6AB0" w14:textId="0DA9CD74" w:rsidR="006E101F" w:rsidRPr="00A40F1C" w:rsidRDefault="006E101F" w:rsidP="006E10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530893">
              <w:rPr>
                <w:rFonts w:cstheme="minorHAnsi"/>
                <w:bCs/>
                <w:sz w:val="16"/>
                <w:szCs w:val="16"/>
              </w:rPr>
              <w:t>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AF1D" w14:textId="796D2BF1" w:rsidR="006E101F" w:rsidRPr="00A40F1C" w:rsidRDefault="006E101F" w:rsidP="006E10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>
              <w:rPr>
                <w:rFonts w:cstheme="minorHAnsi"/>
                <w:sz w:val="16"/>
                <w:szCs w:val="16"/>
              </w:rPr>
              <w:t>4.405.908,00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C8D2" w14:textId="49C8153E" w:rsidR="006E101F" w:rsidRPr="00A40F1C" w:rsidRDefault="006E101F" w:rsidP="006E10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>
              <w:rPr>
                <w:rFonts w:cstheme="minorHAnsi"/>
                <w:bCs/>
                <w:sz w:val="16"/>
                <w:szCs w:val="16"/>
              </w:rPr>
              <w:t>6.294.154,39</w:t>
            </w:r>
          </w:p>
        </w:tc>
      </w:tr>
    </w:tbl>
    <w:p w14:paraId="64F02D73" w14:textId="21F20EFD" w:rsidR="00252987" w:rsidRPr="00636DC0" w:rsidRDefault="00252987" w:rsidP="00A411E3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</w:pPr>
    </w:p>
    <w:p w14:paraId="5E35D3AE" w14:textId="43EB562B" w:rsidR="00336635" w:rsidRDefault="00336635" w:rsidP="00A411E3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</w:pPr>
    </w:p>
    <w:p w14:paraId="365580D8" w14:textId="093CB46A" w:rsidR="00636DC0" w:rsidRDefault="00636DC0" w:rsidP="00A411E3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</w:pPr>
    </w:p>
    <w:p w14:paraId="78E20718" w14:textId="12371397" w:rsidR="00636DC0" w:rsidRDefault="00636DC0" w:rsidP="00A411E3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</w:pPr>
    </w:p>
    <w:p w14:paraId="65F742AC" w14:textId="59C5B0E0" w:rsidR="00636DC0" w:rsidRDefault="00636DC0" w:rsidP="00A411E3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</w:pPr>
    </w:p>
    <w:p w14:paraId="101F6CE6" w14:textId="20A18022" w:rsidR="00636DC0" w:rsidRDefault="00636DC0" w:rsidP="00A411E3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</w:pPr>
    </w:p>
    <w:p w14:paraId="6EBD6440" w14:textId="72BBEB86" w:rsidR="00636DC0" w:rsidRDefault="00636DC0" w:rsidP="00A411E3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</w:pPr>
    </w:p>
    <w:p w14:paraId="2E4772AF" w14:textId="060778EC" w:rsidR="00636DC0" w:rsidRDefault="00636DC0" w:rsidP="00A411E3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</w:pPr>
    </w:p>
    <w:p w14:paraId="0E22CC70" w14:textId="65510106" w:rsidR="00636DC0" w:rsidRDefault="00636DC0" w:rsidP="00636DC0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</w:pPr>
    </w:p>
    <w:p w14:paraId="55E834DB" w14:textId="48409CBC" w:rsidR="00636DC0" w:rsidRDefault="00636DC0" w:rsidP="00A411E3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</w:pPr>
    </w:p>
    <w:p w14:paraId="3E70053C" w14:textId="77777777" w:rsidR="00EC647F" w:rsidRDefault="00EC647F" w:rsidP="00EC647F">
      <w:pPr>
        <w:spacing w:after="0" w:line="240" w:lineRule="auto"/>
        <w:jc w:val="center"/>
        <w:rPr>
          <w:rFonts w:cstheme="minorHAnsi"/>
          <w:sz w:val="20"/>
          <w:szCs w:val="20"/>
          <w:lang w:val="sr-Cyrl-RS"/>
        </w:rPr>
        <w:sectPr w:rsidR="00EC647F" w:rsidSect="00636DC0">
          <w:pgSz w:w="16838" w:h="11906" w:orient="landscape"/>
          <w:pgMar w:top="709" w:right="720" w:bottom="707" w:left="810" w:header="708" w:footer="708" w:gutter="0"/>
          <w:cols w:space="708"/>
          <w:docGrid w:linePitch="360"/>
        </w:sectPr>
      </w:pPr>
    </w:p>
    <w:p w14:paraId="7B32EE32" w14:textId="4D8D8E46" w:rsidR="00EC647F" w:rsidRDefault="00EC647F" w:rsidP="00EC647F">
      <w:pPr>
        <w:pStyle w:val="NoSpacing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14:paraId="4A980326" w14:textId="6A787283" w:rsidR="00EC647F" w:rsidRPr="009D2C84" w:rsidRDefault="006E101F" w:rsidP="00EC647F">
      <w:pPr>
        <w:pStyle w:val="NoSpacing"/>
        <w:jc w:val="center"/>
        <w:rPr>
          <w:rFonts w:asciiTheme="minorHAnsi" w:hAnsiTheme="minorHAnsi" w:cstheme="minorHAnsi"/>
          <w:noProof/>
          <w:sz w:val="20"/>
          <w:szCs w:val="20"/>
          <w:lang w:val="sr-Cyrl-RS"/>
        </w:rPr>
      </w:pPr>
      <w:r>
        <w:rPr>
          <w:rFonts w:asciiTheme="minorHAnsi" w:hAnsiTheme="minorHAnsi" w:cstheme="minorHAnsi"/>
          <w:noProof/>
          <w:sz w:val="20"/>
          <w:szCs w:val="20"/>
          <w:lang w:val="sr-Latn-RS"/>
        </w:rPr>
        <w:t>2</w:t>
      </w:r>
      <w:r w:rsidR="00EC647F">
        <w:rPr>
          <w:rFonts w:asciiTheme="minorHAnsi" w:hAnsiTheme="minorHAnsi" w:cstheme="minorHAnsi"/>
          <w:noProof/>
          <w:sz w:val="20"/>
          <w:szCs w:val="20"/>
          <w:lang w:val="sr-Cyrl-RS"/>
        </w:rPr>
        <w:t>.</w:t>
      </w:r>
    </w:p>
    <w:p w14:paraId="6BE8FACF" w14:textId="77777777" w:rsidR="00EC647F" w:rsidRPr="009D2C84" w:rsidRDefault="00EC647F" w:rsidP="00EC647F">
      <w:pPr>
        <w:pStyle w:val="NoSpacing"/>
        <w:ind w:firstLine="851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>На основу ове одлуке Комисија сачињава, а покрајински секретар доноси, решење са образложењем и поуком о правном средству за подносиоце пријава којима су пријаве одбијене или о</w:t>
      </w:r>
      <w:r>
        <w:rPr>
          <w:rFonts w:asciiTheme="minorHAnsi" w:hAnsiTheme="minorHAnsi" w:cstheme="minorHAnsi"/>
          <w:noProof/>
          <w:sz w:val="20"/>
          <w:szCs w:val="20"/>
          <w:lang w:val="sr-Cyrl-RS"/>
        </w:rPr>
        <w:t>дбачене</w:t>
      </w: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или нису у потпуности прихваћене на основу предлога одлуке.</w:t>
      </w:r>
    </w:p>
    <w:p w14:paraId="63EAC0C5" w14:textId="77777777" w:rsidR="00EC647F" w:rsidRPr="009D2C84" w:rsidRDefault="00EC647F" w:rsidP="00EC647F">
      <w:pPr>
        <w:spacing w:after="0" w:line="240" w:lineRule="auto"/>
        <w:jc w:val="center"/>
        <w:rPr>
          <w:rFonts w:cstheme="minorHAnsi"/>
          <w:sz w:val="20"/>
          <w:szCs w:val="20"/>
          <w:lang w:val="sr-Cyrl-RS"/>
        </w:rPr>
      </w:pPr>
    </w:p>
    <w:p w14:paraId="3FF24339" w14:textId="6FA5A02B" w:rsidR="00EC647F" w:rsidRDefault="006E101F" w:rsidP="00EC647F">
      <w:pPr>
        <w:spacing w:after="0" w:line="240" w:lineRule="auto"/>
        <w:jc w:val="center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Latn-RS"/>
        </w:rPr>
        <w:t>3</w:t>
      </w:r>
      <w:r w:rsidR="00EC647F" w:rsidRPr="009D2C84">
        <w:rPr>
          <w:rFonts w:cstheme="minorHAnsi"/>
          <w:sz w:val="20"/>
          <w:szCs w:val="20"/>
          <w:lang w:val="sr-Cyrl-RS"/>
        </w:rPr>
        <w:t>.</w:t>
      </w:r>
    </w:p>
    <w:p w14:paraId="4C09ACA3" w14:textId="77777777" w:rsidR="00EC647F" w:rsidRPr="009D2C84" w:rsidRDefault="00EC647F" w:rsidP="00EC647F">
      <w:pPr>
        <w:spacing w:after="0" w:line="240" w:lineRule="auto"/>
        <w:jc w:val="center"/>
        <w:rPr>
          <w:rFonts w:cstheme="minorHAnsi"/>
          <w:sz w:val="20"/>
          <w:szCs w:val="20"/>
          <w:lang w:val="sr-Cyrl-RS"/>
        </w:rPr>
      </w:pPr>
    </w:p>
    <w:p w14:paraId="2A30B545" w14:textId="77777777" w:rsidR="00EC647F" w:rsidRPr="009D2C84" w:rsidRDefault="00EC647F" w:rsidP="00EC647F">
      <w:pPr>
        <w:pStyle w:val="NoSpacing"/>
        <w:ind w:firstLine="851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Након доношења одлуке о додели бесповратних средстава, </w:t>
      </w:r>
      <w:r w:rsidRPr="009D2C84">
        <w:rPr>
          <w:rFonts w:asciiTheme="minorHAnsi" w:hAnsiTheme="minorHAnsi" w:cstheme="minorHAnsi"/>
          <w:sz w:val="20"/>
          <w:szCs w:val="20"/>
          <w:lang w:val="sr-Cyrl-RS"/>
        </w:rPr>
        <w:t>покрајински секретар</w:t>
      </w: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у име </w:t>
      </w:r>
      <w:r w:rsidRPr="009D2C84">
        <w:rPr>
          <w:rFonts w:asciiTheme="minorHAnsi" w:hAnsiTheme="minorHAnsi" w:cstheme="minorHAnsi"/>
          <w:sz w:val="20"/>
          <w:szCs w:val="20"/>
          <w:lang w:val="sr-Cyrl-RS"/>
        </w:rPr>
        <w:t>Покрајинског секретаријата</w:t>
      </w: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закључује уговор о додели средстава с</w:t>
      </w:r>
      <w:r>
        <w:rPr>
          <w:rFonts w:asciiTheme="minorHAnsi" w:hAnsiTheme="minorHAnsi" w:cstheme="minorHAnsi"/>
          <w:noProof/>
          <w:sz w:val="20"/>
          <w:szCs w:val="20"/>
          <w:lang w:val="sr-Cyrl-RS"/>
        </w:rPr>
        <w:t>а</w:t>
      </w: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корисником</w:t>
      </w:r>
      <w:r w:rsidRPr="009D2C84">
        <w:rPr>
          <w:rFonts w:asciiTheme="minorHAnsi" w:hAnsiTheme="minorHAnsi" w:cstheme="minorHAnsi"/>
          <w:noProof/>
          <w:sz w:val="20"/>
          <w:szCs w:val="20"/>
          <w:lang w:val="sr-Latn-RS"/>
        </w:rPr>
        <w:t xml:space="preserve">, </w:t>
      </w: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>којим се регулишу права и обавезе уговорних страна.</w:t>
      </w:r>
    </w:p>
    <w:p w14:paraId="29A6D98E" w14:textId="77777777" w:rsidR="00EC647F" w:rsidRPr="009D2C84" w:rsidRDefault="00EC647F" w:rsidP="00EC647F">
      <w:pPr>
        <w:spacing w:after="0" w:line="240" w:lineRule="auto"/>
        <w:rPr>
          <w:rFonts w:cstheme="minorHAnsi"/>
          <w:sz w:val="20"/>
          <w:szCs w:val="20"/>
          <w:lang w:val="sr-Cyrl-RS"/>
        </w:rPr>
      </w:pPr>
    </w:p>
    <w:p w14:paraId="00F4ECFD" w14:textId="3AF5665D" w:rsidR="00EC647F" w:rsidRDefault="006E101F" w:rsidP="00EC647F">
      <w:pPr>
        <w:spacing w:after="0" w:line="240" w:lineRule="auto"/>
        <w:jc w:val="center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Latn-RS"/>
        </w:rPr>
        <w:t>4</w:t>
      </w:r>
      <w:r w:rsidR="00EC647F" w:rsidRPr="009D2C84">
        <w:rPr>
          <w:rFonts w:cstheme="minorHAnsi"/>
          <w:sz w:val="20"/>
          <w:szCs w:val="20"/>
          <w:lang w:val="sr-Cyrl-RS"/>
        </w:rPr>
        <w:t>.</w:t>
      </w:r>
    </w:p>
    <w:p w14:paraId="4F345590" w14:textId="77777777" w:rsidR="00EC647F" w:rsidRPr="009D2C84" w:rsidRDefault="00EC647F" w:rsidP="00EC647F">
      <w:pPr>
        <w:spacing w:after="0" w:line="240" w:lineRule="auto"/>
        <w:jc w:val="center"/>
        <w:rPr>
          <w:rFonts w:cstheme="minorHAnsi"/>
          <w:sz w:val="20"/>
          <w:szCs w:val="20"/>
          <w:lang w:val="sr-Cyrl-RS"/>
        </w:rPr>
      </w:pPr>
    </w:p>
    <w:p w14:paraId="25C3633C" w14:textId="77777777" w:rsidR="00EC647F" w:rsidRPr="009D2C84" w:rsidRDefault="00EC647F" w:rsidP="00EC647F">
      <w:pPr>
        <w:ind w:firstLine="851"/>
        <w:jc w:val="both"/>
        <w:rPr>
          <w:rFonts w:cstheme="minorHAnsi"/>
          <w:sz w:val="20"/>
          <w:szCs w:val="20"/>
          <w:lang w:val="sr-Cyrl-RS"/>
        </w:rPr>
      </w:pPr>
      <w:r w:rsidRPr="009D2C84">
        <w:rPr>
          <w:rFonts w:cstheme="minorHAnsi"/>
          <w:sz w:val="20"/>
          <w:szCs w:val="20"/>
          <w:lang w:val="sr-Cyrl-RS"/>
        </w:rPr>
        <w:t>Бесповратна средства ће се исплаћивати у складу с приливом средстава у буџет АП Војводине, а Корисник средстав</w:t>
      </w:r>
      <w:r>
        <w:rPr>
          <w:rFonts w:cstheme="minorHAnsi"/>
          <w:sz w:val="20"/>
          <w:szCs w:val="20"/>
          <w:lang w:val="sr-Cyrl-RS"/>
        </w:rPr>
        <w:t>а</w:t>
      </w:r>
      <w:r w:rsidRPr="009D2C84">
        <w:rPr>
          <w:rFonts w:cstheme="minorHAnsi"/>
          <w:sz w:val="20"/>
          <w:szCs w:val="20"/>
          <w:lang w:val="sr-Cyrl-RS"/>
        </w:rPr>
        <w:t xml:space="preserve"> може да започне са р</w:t>
      </w:r>
      <w:r>
        <w:rPr>
          <w:rFonts w:cstheme="minorHAnsi"/>
          <w:sz w:val="20"/>
          <w:szCs w:val="20"/>
          <w:lang w:val="sr-Cyrl-RS"/>
        </w:rPr>
        <w:t>е</w:t>
      </w:r>
      <w:r w:rsidRPr="009D2C84">
        <w:rPr>
          <w:rFonts w:cstheme="minorHAnsi"/>
          <w:sz w:val="20"/>
          <w:szCs w:val="20"/>
          <w:lang w:val="sr-Cyrl-RS"/>
        </w:rPr>
        <w:t>ализацијом инвестициј</w:t>
      </w:r>
      <w:r>
        <w:rPr>
          <w:rFonts w:cstheme="minorHAnsi"/>
          <w:sz w:val="20"/>
          <w:szCs w:val="20"/>
          <w:lang w:val="sr-Cyrl-RS"/>
        </w:rPr>
        <w:t>е</w:t>
      </w:r>
      <w:r w:rsidRPr="009D2C84">
        <w:rPr>
          <w:rFonts w:cstheme="minorHAnsi"/>
          <w:sz w:val="20"/>
          <w:szCs w:val="20"/>
          <w:lang w:val="sr-Cyrl-RS"/>
        </w:rPr>
        <w:t xml:space="preserve"> након објављивања ове Одлуке. </w:t>
      </w:r>
    </w:p>
    <w:p w14:paraId="53C2C5A5" w14:textId="266D4F99" w:rsidR="00EC647F" w:rsidRPr="009D2C84" w:rsidRDefault="006E101F" w:rsidP="00EC647F">
      <w:pPr>
        <w:spacing w:after="0" w:line="240" w:lineRule="auto"/>
        <w:jc w:val="center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Latn-RS"/>
        </w:rPr>
        <w:t>5</w:t>
      </w:r>
      <w:r w:rsidR="00EC647F" w:rsidRPr="009D2C84">
        <w:rPr>
          <w:rFonts w:cstheme="minorHAnsi"/>
          <w:sz w:val="20"/>
          <w:szCs w:val="20"/>
          <w:lang w:val="sr-Cyrl-RS"/>
        </w:rPr>
        <w:t>.</w:t>
      </w:r>
    </w:p>
    <w:p w14:paraId="72252467" w14:textId="77777777" w:rsidR="00EC647F" w:rsidRPr="009D2C84" w:rsidRDefault="00EC647F" w:rsidP="00EC647F">
      <w:pPr>
        <w:spacing w:after="0" w:line="240" w:lineRule="auto"/>
        <w:jc w:val="center"/>
        <w:rPr>
          <w:rFonts w:cstheme="minorHAnsi"/>
          <w:sz w:val="20"/>
          <w:szCs w:val="20"/>
          <w:lang w:val="sr-Cyrl-RS"/>
        </w:rPr>
      </w:pPr>
    </w:p>
    <w:p w14:paraId="15F27EFA" w14:textId="5CCB9A90" w:rsidR="00EC647F" w:rsidRPr="009D2C84" w:rsidRDefault="00EC647F" w:rsidP="00EC647F">
      <w:pPr>
        <w:spacing w:after="0" w:line="240" w:lineRule="auto"/>
        <w:ind w:firstLine="708"/>
        <w:jc w:val="both"/>
        <w:rPr>
          <w:rFonts w:cstheme="minorHAnsi"/>
          <w:sz w:val="20"/>
          <w:szCs w:val="20"/>
          <w:lang w:val="ru-RU"/>
        </w:rPr>
      </w:pPr>
      <w:r>
        <w:rPr>
          <w:rFonts w:cstheme="minorHAnsi"/>
          <w:sz w:val="20"/>
          <w:szCs w:val="20"/>
          <w:lang w:val="sr-Cyrl-RS"/>
        </w:rPr>
        <w:t>Ову одлуку обја</w:t>
      </w:r>
      <w:r w:rsidRPr="009D2C84">
        <w:rPr>
          <w:rFonts w:cstheme="minorHAnsi"/>
          <w:sz w:val="20"/>
          <w:szCs w:val="20"/>
          <w:lang w:val="sr-Cyrl-RS"/>
        </w:rPr>
        <w:t xml:space="preserve">вити на сајту </w:t>
      </w:r>
      <w:r w:rsidRPr="009D2C84">
        <w:rPr>
          <w:rFonts w:cstheme="minorHAnsi"/>
          <w:sz w:val="20"/>
          <w:szCs w:val="20"/>
          <w:lang w:val="ru-RU"/>
        </w:rPr>
        <w:t>Покрајинског секретаријат</w:t>
      </w:r>
      <w:r>
        <w:rPr>
          <w:rFonts w:cstheme="minorHAnsi"/>
          <w:sz w:val="20"/>
          <w:szCs w:val="20"/>
          <w:lang w:val="ru-RU"/>
        </w:rPr>
        <w:t>а</w:t>
      </w:r>
      <w:r w:rsidRPr="009D2C84">
        <w:rPr>
          <w:rFonts w:cstheme="minorHAnsi"/>
          <w:sz w:val="20"/>
          <w:szCs w:val="20"/>
          <w:lang w:val="ru-RU"/>
        </w:rPr>
        <w:t xml:space="preserve"> за пољопривреду, водопривреду и шумарство.</w:t>
      </w:r>
    </w:p>
    <w:p w14:paraId="12FE0488" w14:textId="77777777" w:rsidR="00EC647F" w:rsidRDefault="00EC647F" w:rsidP="00EC647F">
      <w:pPr>
        <w:spacing w:after="0" w:line="240" w:lineRule="auto"/>
        <w:ind w:firstLine="708"/>
        <w:jc w:val="center"/>
        <w:rPr>
          <w:rFonts w:cstheme="minorHAnsi"/>
          <w:sz w:val="20"/>
          <w:szCs w:val="20"/>
          <w:lang w:val="ru-RU"/>
        </w:rPr>
      </w:pPr>
    </w:p>
    <w:p w14:paraId="71C9B6B4" w14:textId="6273127F" w:rsidR="00636DC0" w:rsidRDefault="00636DC0" w:rsidP="00A411E3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</w:pPr>
    </w:p>
    <w:p w14:paraId="132DD721" w14:textId="6A859A53" w:rsidR="00636DC0" w:rsidRDefault="00636DC0" w:rsidP="00EC647F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  <w:sectPr w:rsidR="00636DC0" w:rsidSect="00636DC0">
          <w:pgSz w:w="11906" w:h="16838"/>
          <w:pgMar w:top="720" w:right="707" w:bottom="810" w:left="709" w:header="708" w:footer="708" w:gutter="0"/>
          <w:cols w:space="708"/>
          <w:docGrid w:linePitch="360"/>
        </w:sectPr>
      </w:pPr>
    </w:p>
    <w:p w14:paraId="3E900EDA" w14:textId="77777777" w:rsidR="00C62FBD" w:rsidRPr="00A40F1C" w:rsidRDefault="00F44E7C" w:rsidP="00EC647F">
      <w:pPr>
        <w:jc w:val="center"/>
        <w:rPr>
          <w:rFonts w:eastAsia="Times New Roman" w:cstheme="minorHAnsi"/>
          <w:color w:val="000000"/>
          <w:lang w:val="sr-Latn-RS" w:eastAsia="sr-Latn-RS"/>
        </w:rPr>
      </w:pPr>
      <w:r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lastRenderedPageBreak/>
        <w:t xml:space="preserve">О </w:t>
      </w:r>
      <w:r w:rsidRPr="00A40F1C">
        <w:rPr>
          <w:rFonts w:eastAsia="Times New Roman" w:cstheme="minorHAnsi"/>
          <w:color w:val="000000"/>
          <w:lang w:val="sr-Latn-RS" w:eastAsia="sr-Latn-RS"/>
        </w:rPr>
        <w:t>б р а з л о ж е њ е</w:t>
      </w:r>
    </w:p>
    <w:p w14:paraId="37969471" w14:textId="1CE6210C" w:rsidR="00F44E7C" w:rsidRPr="00A40F1C" w:rsidRDefault="00F44E7C" w:rsidP="00EC647F">
      <w:pPr>
        <w:ind w:firstLine="810"/>
        <w:jc w:val="both"/>
        <w:rPr>
          <w:rFonts w:eastAsia="Times New Roman" w:cstheme="minorHAnsi"/>
          <w:color w:val="000000"/>
          <w:lang w:val="sr-Latn-RS" w:eastAsia="sr-Latn-RS"/>
        </w:rPr>
      </w:pPr>
      <w:r w:rsidRPr="00A40F1C">
        <w:rPr>
          <w:rFonts w:eastAsia="Times New Roman" w:cstheme="minorHAnsi"/>
          <w:color w:val="000000"/>
          <w:lang w:val="sr-Latn-RS" w:eastAsia="sr-Latn-RS"/>
        </w:rPr>
        <w:br/>
      </w:r>
      <w:r w:rsidRPr="00C761B9">
        <w:rPr>
          <w:rFonts w:eastAsia="Times New Roman" w:cstheme="minorHAnsi"/>
          <w:color w:val="000000"/>
          <w:lang w:val="sr-Latn-RS" w:eastAsia="sr-Latn-RS"/>
        </w:rPr>
        <w:t xml:space="preserve">Покрајински секретаријат за пољопривреду, водопривреду и шумарство (у даљем тексту: Секретаријат), објавио је </w:t>
      </w:r>
      <w:r w:rsidR="006E101F" w:rsidRPr="00C761B9">
        <w:rPr>
          <w:rFonts w:eastAsia="Times New Roman" w:cstheme="minorHAnsi"/>
          <w:color w:val="000000"/>
          <w:lang w:val="sr-Latn-RS" w:eastAsia="sr-Latn-RS"/>
        </w:rPr>
        <w:t xml:space="preserve">II </w:t>
      </w:r>
      <w:r w:rsidRPr="00C761B9">
        <w:rPr>
          <w:rFonts w:eastAsia="Times New Roman" w:cstheme="minorHAnsi"/>
          <w:color w:val="000000"/>
          <w:lang w:val="sr-Latn-RS" w:eastAsia="sr-Latn-RS"/>
        </w:rPr>
        <w:t>Конкурс за доделу средстава за подизање нових рибњака и реконструкцију постојећих на</w:t>
      </w:r>
      <w:r w:rsidR="00336635" w:rsidRPr="00C761B9">
        <w:rPr>
          <w:rFonts w:eastAsia="Times New Roman" w:cstheme="minorHAnsi"/>
          <w:color w:val="000000"/>
          <w:lang w:val="sr-Latn-RS" w:eastAsia="sr-Latn-RS"/>
        </w:rPr>
        <w:t xml:space="preserve"> територији АП Војводине за 202</w:t>
      </w:r>
      <w:r w:rsidR="00336635" w:rsidRPr="00C761B9">
        <w:rPr>
          <w:rFonts w:eastAsia="Times New Roman" w:cstheme="minorHAnsi"/>
          <w:color w:val="000000"/>
          <w:lang w:val="sr-Cyrl-RS" w:eastAsia="sr-Latn-RS"/>
        </w:rPr>
        <w:t>5</w:t>
      </w:r>
      <w:r w:rsidRPr="00C761B9">
        <w:rPr>
          <w:rFonts w:eastAsia="Times New Roman" w:cstheme="minorHAnsi"/>
          <w:color w:val="000000"/>
          <w:lang w:val="sr-Latn-RS" w:eastAsia="sr-Latn-RS"/>
        </w:rPr>
        <w:t>. годину (у даљем тексту: Конкурс)</w:t>
      </w:r>
      <w:r w:rsidR="00EC647F" w:rsidRPr="00C761B9">
        <w:rPr>
          <w:rFonts w:eastAsia="Times New Roman" w:cstheme="minorHAnsi"/>
          <w:color w:val="000000"/>
          <w:lang w:val="sr-Cyrl-RS" w:eastAsia="sr-Latn-RS"/>
        </w:rPr>
        <w:t xml:space="preserve"> у </w:t>
      </w:r>
      <w:r w:rsidRPr="00C761B9">
        <w:rPr>
          <w:rFonts w:eastAsia="Times New Roman" w:cstheme="minorHAnsi"/>
          <w:color w:val="000000"/>
          <w:lang w:val="sr-Latn-RS" w:eastAsia="sr-Latn-RS"/>
        </w:rPr>
        <w:t xml:space="preserve"> „Службеном листу АПВ“</w:t>
      </w:r>
      <w:r w:rsidRPr="00C761B9">
        <w:rPr>
          <w:rFonts w:eastAsia="Times New Roman" w:cstheme="minorHAnsi"/>
          <w:color w:val="000000"/>
          <w:lang w:val="sr-Cyrl-RS" w:eastAsia="sr-Latn-RS"/>
        </w:rPr>
        <w:t xml:space="preserve"> </w:t>
      </w:r>
      <w:r w:rsidRPr="00C761B9">
        <w:rPr>
          <w:rFonts w:eastAsia="Times New Roman" w:cstheme="minorHAnsi"/>
          <w:color w:val="000000"/>
          <w:lang w:val="sr-Latn-RS" w:eastAsia="sr-Latn-RS"/>
        </w:rPr>
        <w:t xml:space="preserve">број </w:t>
      </w:r>
      <w:r w:rsidR="006E101F" w:rsidRPr="00C761B9">
        <w:rPr>
          <w:rFonts w:eastAsia="Times New Roman" w:cstheme="minorHAnsi"/>
          <w:color w:val="000000"/>
          <w:lang w:val="sr-Latn-RS" w:eastAsia="sr-Latn-RS"/>
        </w:rPr>
        <w:t>56</w:t>
      </w:r>
      <w:r w:rsidR="00EC647F" w:rsidRPr="00C761B9">
        <w:rPr>
          <w:rFonts w:eastAsia="Times New Roman" w:cstheme="minorHAnsi"/>
          <w:color w:val="000000"/>
          <w:lang w:val="sr-Cyrl-RS" w:eastAsia="sr-Latn-RS"/>
        </w:rPr>
        <w:t xml:space="preserve">/25 и на сајту Покрајинског секретаријат, а обавештење о расписиавњу </w:t>
      </w:r>
      <w:r w:rsidRPr="00C761B9">
        <w:rPr>
          <w:rFonts w:eastAsia="Times New Roman" w:cstheme="minorHAnsi"/>
          <w:color w:val="000000"/>
          <w:lang w:val="sr-Latn-RS" w:eastAsia="sr-Latn-RS"/>
        </w:rPr>
        <w:t xml:space="preserve"> </w:t>
      </w:r>
      <w:r w:rsidR="00EC647F" w:rsidRPr="00C761B9">
        <w:rPr>
          <w:rFonts w:eastAsia="Times New Roman" w:cstheme="minorHAnsi"/>
          <w:color w:val="000000"/>
          <w:lang w:val="sr-Latn-RS" w:eastAsia="sr-Latn-RS"/>
        </w:rPr>
        <w:t>у дневном листу „Дневник“ дана</w:t>
      </w:r>
      <w:r w:rsidR="00EC647F" w:rsidRPr="00C761B9">
        <w:rPr>
          <w:rFonts w:eastAsia="Times New Roman" w:cstheme="minorHAnsi"/>
          <w:color w:val="000000"/>
          <w:lang w:val="sr-Cyrl-RS" w:eastAsia="sr-Latn-RS"/>
        </w:rPr>
        <w:t xml:space="preserve"> </w:t>
      </w:r>
      <w:r w:rsidR="00C761B9" w:rsidRPr="00C761B9">
        <w:rPr>
          <w:rFonts w:eastAsia="Times New Roman" w:cstheme="minorHAnsi"/>
          <w:color w:val="000000"/>
          <w:lang w:val="sr-Latn-RS" w:eastAsia="sr-Latn-RS"/>
        </w:rPr>
        <w:t>30</w:t>
      </w:r>
      <w:r w:rsidR="006E101F" w:rsidRPr="00C761B9">
        <w:rPr>
          <w:rFonts w:eastAsia="Times New Roman" w:cstheme="minorHAnsi"/>
          <w:color w:val="000000"/>
          <w:lang w:val="sr-Cyrl-RS" w:eastAsia="sr-Latn-RS"/>
        </w:rPr>
        <w:t>.</w:t>
      </w:r>
      <w:r w:rsidR="006E101F" w:rsidRPr="00C761B9">
        <w:rPr>
          <w:rFonts w:eastAsia="Times New Roman" w:cstheme="minorHAnsi"/>
          <w:color w:val="000000"/>
          <w:lang w:val="sr-Latn-RS" w:eastAsia="sr-Latn-RS"/>
        </w:rPr>
        <w:t>10</w:t>
      </w:r>
      <w:r w:rsidR="00EC647F" w:rsidRPr="00C761B9">
        <w:rPr>
          <w:rFonts w:eastAsia="Times New Roman" w:cstheme="minorHAnsi"/>
          <w:color w:val="000000"/>
          <w:lang w:val="sr-Latn-RS" w:eastAsia="sr-Latn-RS"/>
        </w:rPr>
        <w:t>.202</w:t>
      </w:r>
      <w:r w:rsidR="00EC647F" w:rsidRPr="00C761B9">
        <w:rPr>
          <w:rFonts w:eastAsia="Times New Roman" w:cstheme="minorHAnsi"/>
          <w:color w:val="000000"/>
          <w:lang w:val="sr-Cyrl-RS" w:eastAsia="sr-Latn-RS"/>
        </w:rPr>
        <w:t>5</w:t>
      </w:r>
      <w:r w:rsidR="00EC647F" w:rsidRPr="00C761B9">
        <w:rPr>
          <w:rFonts w:eastAsia="Times New Roman" w:cstheme="minorHAnsi"/>
          <w:color w:val="000000"/>
          <w:lang w:val="sr-Latn-RS" w:eastAsia="sr-Latn-RS"/>
        </w:rPr>
        <w:t xml:space="preserve">. године и </w:t>
      </w:r>
      <w:r w:rsidRPr="00C761B9">
        <w:rPr>
          <w:rFonts w:eastAsia="Times New Roman" w:cstheme="minorHAnsi"/>
          <w:color w:val="000000"/>
          <w:lang w:val="sr-Latn-RS" w:eastAsia="sr-Latn-RS"/>
        </w:rPr>
        <w:t xml:space="preserve">и донео је </w:t>
      </w:r>
      <w:r w:rsidR="006E101F" w:rsidRPr="00C761B9">
        <w:rPr>
          <w:rFonts w:eastAsia="Times New Roman" w:cstheme="minorHAnsi"/>
          <w:color w:val="000000"/>
          <w:lang w:val="sr-Latn-RS" w:eastAsia="sr-Latn-RS"/>
        </w:rPr>
        <w:t xml:space="preserve">II </w:t>
      </w:r>
      <w:r w:rsidRPr="00C761B9">
        <w:rPr>
          <w:rFonts w:eastAsia="Times New Roman" w:cstheme="minorHAnsi"/>
          <w:color w:val="000000"/>
          <w:lang w:val="sr-Latn-RS" w:eastAsia="sr-Latn-RS"/>
        </w:rPr>
        <w:t xml:space="preserve">Правилник за спровођење </w:t>
      </w:r>
      <w:r w:rsidR="006E101F" w:rsidRPr="00C761B9">
        <w:rPr>
          <w:rFonts w:eastAsia="Times New Roman" w:cstheme="minorHAnsi"/>
          <w:color w:val="000000"/>
          <w:lang w:val="sr-Latn-RS" w:eastAsia="sr-Latn-RS"/>
        </w:rPr>
        <w:t xml:space="preserve">II </w:t>
      </w:r>
      <w:r w:rsidRPr="00C761B9">
        <w:rPr>
          <w:rFonts w:eastAsia="Times New Roman" w:cstheme="minorHAnsi"/>
          <w:color w:val="000000"/>
          <w:lang w:val="sr-Latn-RS" w:eastAsia="sr-Latn-RS"/>
        </w:rPr>
        <w:t>Конкурс</w:t>
      </w:r>
      <w:r w:rsidRPr="00C761B9">
        <w:rPr>
          <w:rFonts w:eastAsia="Times New Roman" w:cstheme="minorHAnsi"/>
          <w:color w:val="000000"/>
          <w:lang w:val="sr-Cyrl-RS" w:eastAsia="sr-Latn-RS"/>
        </w:rPr>
        <w:t>а</w:t>
      </w:r>
      <w:r w:rsidRPr="00C761B9">
        <w:rPr>
          <w:rFonts w:eastAsia="Times New Roman" w:cstheme="minorHAnsi"/>
          <w:color w:val="000000"/>
          <w:lang w:val="sr-Latn-RS" w:eastAsia="sr-Latn-RS"/>
        </w:rPr>
        <w:t xml:space="preserve"> за доделу средстава за подизање нових рибњака и реконструкцију постојећих на</w:t>
      </w:r>
      <w:r w:rsidR="00336635" w:rsidRPr="00C761B9">
        <w:rPr>
          <w:rFonts w:eastAsia="Times New Roman" w:cstheme="minorHAnsi"/>
          <w:color w:val="000000"/>
          <w:lang w:val="sr-Latn-RS" w:eastAsia="sr-Latn-RS"/>
        </w:rPr>
        <w:t xml:space="preserve"> територији АП Војводине за 202</w:t>
      </w:r>
      <w:r w:rsidR="00336635" w:rsidRPr="00C761B9">
        <w:rPr>
          <w:rFonts w:eastAsia="Times New Roman" w:cstheme="minorHAnsi"/>
          <w:color w:val="000000"/>
          <w:lang w:val="sr-Cyrl-RS" w:eastAsia="sr-Latn-RS"/>
        </w:rPr>
        <w:t>5</w:t>
      </w:r>
      <w:r w:rsidRPr="00C761B9">
        <w:rPr>
          <w:rFonts w:eastAsia="Times New Roman" w:cstheme="minorHAnsi"/>
          <w:color w:val="000000"/>
          <w:lang w:val="sr-Latn-RS" w:eastAsia="sr-Latn-RS"/>
        </w:rPr>
        <w:t>. годину (Службени лист АПВ“</w:t>
      </w:r>
      <w:r w:rsidR="00E1447B" w:rsidRPr="00C761B9">
        <w:rPr>
          <w:rFonts w:eastAsia="Times New Roman" w:cstheme="minorHAnsi"/>
          <w:color w:val="000000"/>
          <w:lang w:val="sr-Latn-RS" w:eastAsia="sr-Latn-RS"/>
        </w:rPr>
        <w:t>,</w:t>
      </w:r>
      <w:r w:rsidRPr="00C761B9">
        <w:rPr>
          <w:rFonts w:eastAsia="Times New Roman" w:cstheme="minorHAnsi"/>
          <w:color w:val="000000"/>
          <w:lang w:val="sr-Latn-RS" w:eastAsia="sr-Latn-RS"/>
        </w:rPr>
        <w:t xml:space="preserve"> број </w:t>
      </w:r>
      <w:r w:rsidR="006E101F" w:rsidRPr="00C761B9">
        <w:rPr>
          <w:rFonts w:eastAsia="Times New Roman" w:cstheme="minorHAnsi"/>
          <w:color w:val="000000"/>
          <w:lang w:val="sr-Latn-RS" w:eastAsia="sr-Latn-RS"/>
        </w:rPr>
        <w:t>56</w:t>
      </w:r>
      <w:r w:rsidR="00EC647F" w:rsidRPr="00C761B9">
        <w:rPr>
          <w:rFonts w:eastAsia="Times New Roman" w:cstheme="minorHAnsi"/>
          <w:color w:val="000000"/>
          <w:lang w:val="sr-Cyrl-RS" w:eastAsia="sr-Latn-RS"/>
        </w:rPr>
        <w:t>/25</w:t>
      </w:r>
      <w:r w:rsidRPr="00C761B9">
        <w:rPr>
          <w:rFonts w:eastAsia="Times New Roman" w:cstheme="minorHAnsi"/>
          <w:color w:val="000000"/>
          <w:lang w:val="sr-Latn-RS" w:eastAsia="sr-Latn-RS"/>
        </w:rPr>
        <w:t>) (у даљем тексту:</w:t>
      </w:r>
      <w:r w:rsidRPr="00C761B9">
        <w:rPr>
          <w:rFonts w:eastAsia="Times New Roman" w:cstheme="minorHAnsi"/>
          <w:color w:val="000000"/>
          <w:lang w:val="sr-Cyrl-RS" w:eastAsia="sr-Latn-RS"/>
        </w:rPr>
        <w:t xml:space="preserve"> </w:t>
      </w:r>
      <w:r w:rsidRPr="00C761B9">
        <w:rPr>
          <w:rFonts w:eastAsia="Times New Roman" w:cstheme="minorHAnsi"/>
          <w:color w:val="000000"/>
          <w:lang w:val="sr-Latn-RS" w:eastAsia="sr-Latn-RS"/>
        </w:rPr>
        <w:t>Правилник).</w:t>
      </w:r>
    </w:p>
    <w:p w14:paraId="26C98553" w14:textId="4712428A" w:rsidR="00A411E3" w:rsidRPr="00A40F1C" w:rsidRDefault="00F44E7C" w:rsidP="00EC647F">
      <w:pPr>
        <w:jc w:val="both"/>
        <w:rPr>
          <w:rFonts w:eastAsia="Times New Roman" w:cstheme="minorHAnsi"/>
          <w:color w:val="000000"/>
          <w:lang w:val="sr-Latn-RS" w:eastAsia="sr-Latn-RS"/>
        </w:rPr>
      </w:pPr>
      <w:r w:rsidRPr="00A40F1C">
        <w:rPr>
          <w:rFonts w:eastAsia="Times New Roman" w:cstheme="minorHAnsi"/>
          <w:color w:val="000000"/>
          <w:lang w:val="sr-Latn-RS" w:eastAsia="sr-Latn-RS"/>
        </w:rPr>
        <w:t xml:space="preserve">Чланом 10. Правилника је прописано да Комисија разматра пријаве поднете на </w:t>
      </w:r>
      <w:r w:rsidR="006E101F">
        <w:rPr>
          <w:rFonts w:eastAsia="Times New Roman" w:cstheme="minorHAnsi"/>
          <w:color w:val="000000"/>
          <w:lang w:val="sr-Latn-RS" w:eastAsia="sr-Latn-RS"/>
        </w:rPr>
        <w:t xml:space="preserve">II </w:t>
      </w:r>
      <w:r w:rsidRPr="00A40F1C">
        <w:rPr>
          <w:rFonts w:eastAsia="Times New Roman" w:cstheme="minorHAnsi"/>
          <w:color w:val="000000"/>
          <w:lang w:val="sr-Latn-RS" w:eastAsia="sr-Latn-RS"/>
        </w:rPr>
        <w:t>Конкурс и сачињава предлог Одлуке</w:t>
      </w:r>
      <w:r w:rsidRPr="00A40F1C">
        <w:rPr>
          <w:rFonts w:eastAsia="Times New Roman" w:cstheme="minorHAnsi"/>
          <w:color w:val="000000"/>
          <w:lang w:val="sr-Cyrl-RS" w:eastAsia="sr-Latn-RS"/>
        </w:rPr>
        <w:t xml:space="preserve"> </w:t>
      </w:r>
      <w:r w:rsidRPr="00A40F1C">
        <w:rPr>
          <w:rFonts w:eastAsia="Times New Roman" w:cstheme="minorHAnsi"/>
          <w:color w:val="000000"/>
          <w:lang w:val="sr-Latn-RS" w:eastAsia="sr-Latn-RS"/>
        </w:rPr>
        <w:t>о додели средстава, а да коначну</w:t>
      </w:r>
      <w:r w:rsidRPr="00A40F1C">
        <w:rPr>
          <w:rFonts w:eastAsia="Times New Roman" w:cstheme="minorHAnsi"/>
          <w:color w:val="000000"/>
          <w:lang w:val="sr-Cyrl-RS" w:eastAsia="sr-Latn-RS"/>
        </w:rPr>
        <w:t xml:space="preserve"> </w:t>
      </w:r>
      <w:r w:rsidRPr="00A40F1C">
        <w:rPr>
          <w:rFonts w:eastAsia="Times New Roman" w:cstheme="minorHAnsi"/>
          <w:color w:val="000000"/>
          <w:lang w:val="sr-Latn-RS" w:eastAsia="sr-Latn-RS"/>
        </w:rPr>
        <w:t>одлуку доноси Покрајински секретар за пољопривреду, водопривреду и</w:t>
      </w:r>
      <w:r w:rsidRPr="00A40F1C">
        <w:rPr>
          <w:rFonts w:eastAsia="Times New Roman" w:cstheme="minorHAnsi"/>
          <w:color w:val="000000"/>
          <w:lang w:val="sr-Cyrl-RS" w:eastAsia="sr-Latn-RS"/>
        </w:rPr>
        <w:t xml:space="preserve"> </w:t>
      </w:r>
      <w:r w:rsidRPr="00A40F1C">
        <w:rPr>
          <w:rFonts w:eastAsia="Times New Roman" w:cstheme="minorHAnsi"/>
          <w:color w:val="000000"/>
          <w:lang w:val="sr-Latn-RS" w:eastAsia="sr-Latn-RS"/>
        </w:rPr>
        <w:t xml:space="preserve">шумарство. Комисија је доставила Записник о раду са предлогом одлуке о опредељивању средстава </w:t>
      </w:r>
      <w:r w:rsidR="0083648C" w:rsidRPr="00A40F1C">
        <w:rPr>
          <w:rFonts w:eastAsia="Times New Roman" w:cstheme="minorHAnsi"/>
          <w:color w:val="000000"/>
          <w:lang w:val="sr-Latn-RS" w:eastAsia="sr-Latn-RS"/>
        </w:rPr>
        <w:t xml:space="preserve">број </w:t>
      </w:r>
      <w:r w:rsidR="006E101F" w:rsidRPr="006E101F">
        <w:rPr>
          <w:rFonts w:eastAsia="Times New Roman" w:cstheme="minorHAnsi"/>
          <w:color w:val="000000"/>
          <w:lang w:val="sr-Latn-RS" w:eastAsia="sr-Latn-RS"/>
        </w:rPr>
        <w:t xml:space="preserve">004352038 2025 09419 008 000 000 001 04 </w:t>
      </w:r>
      <w:r w:rsidR="00C761B9">
        <w:rPr>
          <w:rFonts w:eastAsia="Times New Roman" w:cstheme="minorHAnsi"/>
          <w:color w:val="000000"/>
          <w:lang w:val="sr-Latn-RS" w:eastAsia="sr-Latn-RS"/>
        </w:rPr>
        <w:t>013 од 15</w:t>
      </w:r>
      <w:r w:rsidR="006E101F">
        <w:rPr>
          <w:rFonts w:eastAsia="Times New Roman" w:cstheme="minorHAnsi"/>
          <w:color w:val="000000"/>
          <w:lang w:val="sr-Latn-RS" w:eastAsia="sr-Latn-RS"/>
        </w:rPr>
        <w:t>.12</w:t>
      </w:r>
      <w:r w:rsidR="00CE191D" w:rsidRPr="00A40F1C">
        <w:rPr>
          <w:rFonts w:eastAsia="Times New Roman" w:cstheme="minorHAnsi"/>
          <w:color w:val="000000"/>
          <w:lang w:val="sr-Latn-RS" w:eastAsia="sr-Latn-RS"/>
        </w:rPr>
        <w:t>.2025. године.</w:t>
      </w:r>
    </w:p>
    <w:p w14:paraId="1C0C8590" w14:textId="4589AC11" w:rsidR="00A411E3" w:rsidRPr="00A40F1C" w:rsidRDefault="00A411E3" w:rsidP="00A411E3">
      <w:pPr>
        <w:jc w:val="both"/>
        <w:rPr>
          <w:rFonts w:eastAsia="Times New Roman" w:cstheme="minorHAnsi"/>
          <w:lang w:val="sr-Cyrl-RS"/>
        </w:rPr>
      </w:pPr>
      <w:r w:rsidRPr="00A40F1C">
        <w:rPr>
          <w:rFonts w:eastAsia="Times New Roman" w:cstheme="minorHAnsi"/>
          <w:color w:val="000000"/>
          <w:lang w:val="sr-Cyrl-RS" w:eastAsia="sr-Latn-RS"/>
        </w:rPr>
        <w:t xml:space="preserve">Комисија је констовала да је </w:t>
      </w:r>
      <w:r w:rsidR="00F44E7C" w:rsidRPr="00A40F1C">
        <w:rPr>
          <w:rFonts w:cstheme="minorHAnsi"/>
          <w:lang w:val="ru-RU"/>
        </w:rPr>
        <w:t xml:space="preserve">за суфинансирање подизање нових рибњака и реконструкцију постојећих, </w:t>
      </w:r>
      <w:r w:rsidR="006E101F">
        <w:rPr>
          <w:rFonts w:eastAsia="Times New Roman" w:cstheme="minorHAnsi"/>
          <w:lang w:val="sr-Cyrl-RS"/>
        </w:rPr>
        <w:t>пристигл</w:t>
      </w:r>
      <w:r w:rsidR="006E101F">
        <w:rPr>
          <w:rFonts w:eastAsia="Times New Roman" w:cstheme="minorHAnsi"/>
          <w:lang w:val="sr-Latn-RS"/>
        </w:rPr>
        <w:t>a</w:t>
      </w:r>
      <w:r w:rsidR="00CE191D" w:rsidRPr="00A40F1C">
        <w:rPr>
          <w:rFonts w:eastAsia="Times New Roman" w:cstheme="minorHAnsi"/>
          <w:u w:val="single"/>
          <w:lang w:val="sr-Cyrl-RS"/>
        </w:rPr>
        <w:t xml:space="preserve"> </w:t>
      </w:r>
      <w:r w:rsidR="006E101F">
        <w:rPr>
          <w:rFonts w:eastAsia="Times New Roman" w:cstheme="minorHAnsi"/>
          <w:lang w:val="sr-Latn-RS"/>
        </w:rPr>
        <w:t>1</w:t>
      </w:r>
      <w:r w:rsidR="00CE191D" w:rsidRPr="00A40F1C">
        <w:rPr>
          <w:rFonts w:eastAsia="Times New Roman" w:cstheme="minorHAnsi"/>
          <w:lang w:val="sr-Cyrl-RS"/>
        </w:rPr>
        <w:t xml:space="preserve"> пријава</w:t>
      </w:r>
      <w:r w:rsidRPr="00A40F1C">
        <w:rPr>
          <w:rFonts w:eastAsia="Times New Roman" w:cstheme="minorHAnsi"/>
          <w:lang w:val="sr-Cyrl-RS"/>
        </w:rPr>
        <w:t xml:space="preserve"> и то: </w:t>
      </w:r>
    </w:p>
    <w:p w14:paraId="3EE18AEB" w14:textId="6AFBBC04" w:rsidR="00CE191D" w:rsidRPr="00A40F1C" w:rsidRDefault="00CE191D" w:rsidP="00A411E3">
      <w:pPr>
        <w:jc w:val="both"/>
        <w:rPr>
          <w:rFonts w:eastAsia="Times New Roman" w:cstheme="minorHAnsi"/>
          <w:lang w:val="sr-Cyrl-RS"/>
        </w:rPr>
      </w:pPr>
      <w:r w:rsidRPr="00A40F1C">
        <w:rPr>
          <w:rFonts w:eastAsia="Times New Roman" w:cstheme="minorHAnsi"/>
          <w:lang w:val="sr-Cyrl-RS"/>
        </w:rPr>
        <w:t>Табела 1.1.</w:t>
      </w: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1277"/>
        <w:gridCol w:w="1050"/>
        <w:gridCol w:w="1219"/>
        <w:gridCol w:w="971"/>
        <w:gridCol w:w="1307"/>
        <w:gridCol w:w="1091"/>
        <w:gridCol w:w="1307"/>
        <w:gridCol w:w="1408"/>
      </w:tblGrid>
      <w:tr w:rsidR="00EC647F" w:rsidRPr="00A40F1C" w14:paraId="2AD09019" w14:textId="77777777" w:rsidTr="00EC647F">
        <w:trPr>
          <w:jc w:val="center"/>
        </w:trPr>
        <w:tc>
          <w:tcPr>
            <w:tcW w:w="0" w:type="auto"/>
            <w:shd w:val="clear" w:color="auto" w:fill="auto"/>
            <w:hideMark/>
          </w:tcPr>
          <w:p w14:paraId="53244F41" w14:textId="77777777" w:rsidR="00EC647F" w:rsidRPr="00A40F1C" w:rsidRDefault="00EC647F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t>Р.</w:t>
            </w:r>
            <w:r w:rsidRPr="00A40F1C">
              <w:rPr>
                <w:rFonts w:eastAsia="Times New Roman" w:cstheme="minorHAnsi"/>
                <w:sz w:val="18"/>
                <w:szCs w:val="18"/>
                <w:lang w:val="sr-Cyrl-RS" w:eastAsia="sr-Latn-RS"/>
              </w:rPr>
              <w:t xml:space="preserve"> </w:t>
            </w: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t>бр.</w:t>
            </w:r>
          </w:p>
        </w:tc>
        <w:tc>
          <w:tcPr>
            <w:tcW w:w="0" w:type="auto"/>
            <w:shd w:val="clear" w:color="auto" w:fill="auto"/>
            <w:hideMark/>
          </w:tcPr>
          <w:p w14:paraId="330140F0" w14:textId="77777777" w:rsidR="00EC647F" w:rsidRPr="00A40F1C" w:rsidRDefault="00EC647F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bCs/>
                <w:sz w:val="18"/>
                <w:szCs w:val="18"/>
                <w:lang w:val="sr-Latn-RS" w:eastAsia="sr-Latn-RS"/>
              </w:rPr>
              <w:t>Број омота</w:t>
            </w:r>
          </w:p>
        </w:tc>
        <w:tc>
          <w:tcPr>
            <w:tcW w:w="0" w:type="auto"/>
            <w:shd w:val="clear" w:color="auto" w:fill="auto"/>
          </w:tcPr>
          <w:p w14:paraId="5225063C" w14:textId="77777777" w:rsidR="00EC647F" w:rsidRPr="00A40F1C" w:rsidRDefault="00EC647F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bCs/>
                <w:sz w:val="18"/>
                <w:szCs w:val="18"/>
                <w:lang w:val="sr-Latn-RS" w:eastAsia="sr-Latn-RS"/>
              </w:rPr>
              <w:t>Датум пријема</w:t>
            </w:r>
          </w:p>
        </w:tc>
        <w:tc>
          <w:tcPr>
            <w:tcW w:w="1219" w:type="dxa"/>
            <w:shd w:val="clear" w:color="auto" w:fill="auto"/>
          </w:tcPr>
          <w:p w14:paraId="716D1DD6" w14:textId="77777777" w:rsidR="00EC647F" w:rsidRPr="00A40F1C" w:rsidRDefault="00EC647F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t>Подносилац пријаве</w:t>
            </w:r>
          </w:p>
        </w:tc>
        <w:tc>
          <w:tcPr>
            <w:tcW w:w="971" w:type="dxa"/>
            <w:shd w:val="clear" w:color="auto" w:fill="auto"/>
            <w:hideMark/>
          </w:tcPr>
          <w:p w14:paraId="021E861E" w14:textId="77777777" w:rsidR="00EC647F" w:rsidRPr="00A40F1C" w:rsidRDefault="00EC647F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t>Место - Седиште</w:t>
            </w:r>
          </w:p>
        </w:tc>
        <w:tc>
          <w:tcPr>
            <w:tcW w:w="1307" w:type="dxa"/>
            <w:shd w:val="clear" w:color="auto" w:fill="auto"/>
          </w:tcPr>
          <w:p w14:paraId="2C5AC127" w14:textId="77777777" w:rsidR="00EC647F" w:rsidRPr="00A40F1C" w:rsidRDefault="00EC647F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t>Учешће</w:t>
            </w: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br/>
              <w:t xml:space="preserve">корисника </w:t>
            </w:r>
          </w:p>
        </w:tc>
        <w:tc>
          <w:tcPr>
            <w:tcW w:w="1091" w:type="dxa"/>
            <w:shd w:val="clear" w:color="auto" w:fill="auto"/>
            <w:hideMark/>
          </w:tcPr>
          <w:p w14:paraId="30B0BADA" w14:textId="77777777" w:rsidR="00EC647F" w:rsidRPr="00A40F1C" w:rsidRDefault="00EC647F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t>Учешће</w:t>
            </w: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br/>
              <w:t>корисника %</w:t>
            </w:r>
          </w:p>
        </w:tc>
        <w:tc>
          <w:tcPr>
            <w:tcW w:w="1307" w:type="dxa"/>
            <w:shd w:val="clear" w:color="auto" w:fill="auto"/>
            <w:hideMark/>
          </w:tcPr>
          <w:p w14:paraId="06FD1431" w14:textId="77777777" w:rsidR="00EC647F" w:rsidRPr="00A40F1C" w:rsidRDefault="00EC647F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Cyrl-RS" w:eastAsia="sr-Latn-RS"/>
              </w:rPr>
              <w:t>Тражени износ средстава</w:t>
            </w:r>
          </w:p>
        </w:tc>
        <w:tc>
          <w:tcPr>
            <w:tcW w:w="1408" w:type="dxa"/>
            <w:shd w:val="clear" w:color="auto" w:fill="auto"/>
          </w:tcPr>
          <w:p w14:paraId="35FC4ADB" w14:textId="77777777" w:rsidR="00EC647F" w:rsidRPr="00A40F1C" w:rsidRDefault="00EC647F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t>Укупна вредност</w:t>
            </w: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br/>
            </w:r>
            <w:r w:rsidRPr="00A40F1C">
              <w:rPr>
                <w:rFonts w:eastAsia="Times New Roman" w:cstheme="minorHAnsi"/>
                <w:sz w:val="18"/>
                <w:szCs w:val="18"/>
                <w:lang w:val="sr-Cyrl-RS" w:eastAsia="sr-Latn-RS"/>
              </w:rPr>
              <w:t>радова</w:t>
            </w:r>
          </w:p>
        </w:tc>
      </w:tr>
      <w:tr w:rsidR="006E101F" w:rsidRPr="00A40F1C" w14:paraId="255BE484" w14:textId="77777777" w:rsidTr="00693B7F">
        <w:trPr>
          <w:trHeight w:val="56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34CF13" w14:textId="77777777" w:rsidR="006E101F" w:rsidRPr="00A40F1C" w:rsidRDefault="006E101F" w:rsidP="006E10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Cyrl-RS"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C405" w14:textId="7EC344E1" w:rsidR="006E101F" w:rsidRPr="00A40F1C" w:rsidRDefault="006E101F" w:rsidP="006E10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530893">
              <w:rPr>
                <w:rFonts w:cstheme="minorHAnsi"/>
                <w:bCs/>
                <w:sz w:val="16"/>
                <w:szCs w:val="16"/>
              </w:rPr>
              <w:t>004623580 2025 09419 008 000 000 001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F5E4" w14:textId="55E0996B" w:rsidR="006E101F" w:rsidRPr="00A40F1C" w:rsidRDefault="006E101F" w:rsidP="006E10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530893">
              <w:rPr>
                <w:rFonts w:cstheme="minorHAnsi"/>
                <w:bCs/>
                <w:sz w:val="16"/>
                <w:szCs w:val="16"/>
              </w:rPr>
              <w:t>18.11.2025.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1241" w14:textId="25D817C3" w:rsidR="006E101F" w:rsidRPr="00A40F1C" w:rsidRDefault="006E101F" w:rsidP="006E10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530893">
              <w:rPr>
                <w:rFonts w:cstheme="minorHAnsi"/>
                <w:bCs/>
                <w:sz w:val="16"/>
                <w:szCs w:val="16"/>
              </w:rPr>
              <w:t>"Сомборски рибњак" доо</w:t>
            </w:r>
          </w:p>
        </w:tc>
        <w:tc>
          <w:tcPr>
            <w:tcW w:w="971" w:type="dxa"/>
            <w:shd w:val="clear" w:color="auto" w:fill="auto"/>
          </w:tcPr>
          <w:p w14:paraId="57FB2D11" w14:textId="77777777" w:rsidR="006E101F" w:rsidRPr="00A40F1C" w:rsidRDefault="006E101F" w:rsidP="006E10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cstheme="minorHAnsi"/>
                <w:bCs/>
                <w:sz w:val="18"/>
                <w:szCs w:val="18"/>
              </w:rPr>
              <w:t>Опово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9201" w14:textId="2A3B4604" w:rsidR="006E101F" w:rsidRPr="00A40F1C" w:rsidRDefault="006E101F" w:rsidP="006E101F">
            <w:pPr>
              <w:jc w:val="center"/>
              <w:rPr>
                <w:rFonts w:cstheme="minorHAnsi"/>
                <w:sz w:val="18"/>
                <w:szCs w:val="18"/>
                <w:lang w:val="sr-Latn-RS"/>
              </w:rPr>
            </w:pPr>
            <w:r>
              <w:rPr>
                <w:rFonts w:cstheme="minorHAnsi"/>
                <w:sz w:val="16"/>
                <w:szCs w:val="16"/>
              </w:rPr>
              <w:t>1.888.249,64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124B" w14:textId="0FAA156F" w:rsidR="006E101F" w:rsidRPr="00A40F1C" w:rsidRDefault="006E101F" w:rsidP="006E101F">
            <w:pPr>
              <w:jc w:val="center"/>
              <w:rPr>
                <w:rFonts w:cstheme="minorHAnsi"/>
                <w:sz w:val="18"/>
                <w:szCs w:val="18"/>
                <w:lang w:val="sr-Latn-RS"/>
              </w:rPr>
            </w:pPr>
            <w:r w:rsidRPr="00530893">
              <w:rPr>
                <w:rFonts w:cstheme="minorHAnsi"/>
                <w:bCs/>
                <w:sz w:val="16"/>
                <w:szCs w:val="16"/>
              </w:rPr>
              <w:t>30,00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B098" w14:textId="5B31A8FA" w:rsidR="006E101F" w:rsidRPr="00A40F1C" w:rsidRDefault="006E101F" w:rsidP="006E101F">
            <w:pPr>
              <w:jc w:val="center"/>
              <w:rPr>
                <w:rFonts w:cstheme="minorHAnsi"/>
                <w:bCs/>
                <w:sz w:val="18"/>
                <w:szCs w:val="18"/>
                <w:lang w:val="sr-Latn-RS"/>
              </w:rPr>
            </w:pPr>
            <w:r w:rsidRPr="00530893">
              <w:rPr>
                <w:rFonts w:cstheme="minorHAnsi"/>
                <w:sz w:val="16"/>
                <w:szCs w:val="16"/>
              </w:rPr>
              <w:t>4.405.908,</w:t>
            </w:r>
            <w:r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9FE5" w14:textId="0FE4B679" w:rsidR="006E101F" w:rsidRPr="00A40F1C" w:rsidRDefault="006E101F" w:rsidP="006E101F">
            <w:pPr>
              <w:jc w:val="center"/>
              <w:rPr>
                <w:rFonts w:cstheme="minorHAnsi"/>
                <w:bCs/>
                <w:sz w:val="18"/>
                <w:szCs w:val="18"/>
                <w:lang w:val="sr-Latn-RS"/>
              </w:rPr>
            </w:pPr>
            <w:r w:rsidRPr="00530893">
              <w:rPr>
                <w:rFonts w:cstheme="minorHAnsi"/>
                <w:bCs/>
                <w:sz w:val="16"/>
                <w:szCs w:val="16"/>
              </w:rPr>
              <w:t>6.294.154,64</w:t>
            </w:r>
          </w:p>
        </w:tc>
      </w:tr>
    </w:tbl>
    <w:p w14:paraId="102FB619" w14:textId="5668D2A0" w:rsidR="00CE191D" w:rsidRPr="00A40F1C" w:rsidRDefault="00CE191D" w:rsidP="00A411E3">
      <w:pPr>
        <w:jc w:val="both"/>
        <w:rPr>
          <w:rFonts w:eastAsia="Times New Roman" w:cstheme="minorHAnsi"/>
          <w:lang w:val="sr-Cyrl-RS"/>
        </w:rPr>
      </w:pPr>
    </w:p>
    <w:p w14:paraId="2AC11D7E" w14:textId="25D9FA7C" w:rsidR="00F44E7C" w:rsidRPr="00A40F1C" w:rsidRDefault="00797309" w:rsidP="00C62FBD">
      <w:pPr>
        <w:ind w:firstLine="708"/>
        <w:jc w:val="both"/>
        <w:rPr>
          <w:rFonts w:cstheme="minorHAnsi"/>
          <w:lang w:val="ru-RU"/>
        </w:rPr>
      </w:pPr>
      <w:r>
        <w:rPr>
          <w:rFonts w:eastAsia="Times New Roman" w:cstheme="minorHAnsi"/>
          <w:lang w:val="sr-Cyrl-RS"/>
        </w:rPr>
        <w:t>Пријава је благовремена</w:t>
      </w:r>
      <w:r w:rsidR="00336635" w:rsidRPr="00A40F1C">
        <w:rPr>
          <w:rFonts w:eastAsia="Times New Roman" w:cstheme="minorHAnsi"/>
          <w:lang w:val="sr-Cyrl-RS"/>
        </w:rPr>
        <w:t>,</w:t>
      </w:r>
      <w:r w:rsidR="00F44E7C" w:rsidRPr="00A40F1C">
        <w:rPr>
          <w:rFonts w:eastAsia="Times New Roman" w:cstheme="minorHAnsi"/>
          <w:lang w:val="sr-Cyrl-RS"/>
        </w:rPr>
        <w:t xml:space="preserve"> </w:t>
      </w:r>
      <w:r w:rsidR="00CE191D" w:rsidRPr="00A40F1C">
        <w:rPr>
          <w:rFonts w:eastAsia="Times New Roman" w:cstheme="minorHAnsi"/>
          <w:lang w:val="sr-Cyrl-RS"/>
        </w:rPr>
        <w:t>а</w:t>
      </w:r>
      <w:r w:rsidR="00F44E7C" w:rsidRPr="00A40F1C">
        <w:rPr>
          <w:rFonts w:eastAsia="Times New Roman" w:cstheme="minorHAnsi"/>
          <w:lang w:val="sr-Cyrl-RS"/>
        </w:rPr>
        <w:t xml:space="preserve"> </w:t>
      </w:r>
      <w:r>
        <w:rPr>
          <w:rFonts w:eastAsia="Times New Roman" w:cstheme="minorHAnsi"/>
          <w:lang w:val="sr-Cyrl-RS"/>
        </w:rPr>
        <w:t>иста пријава</w:t>
      </w:r>
      <w:r w:rsidR="00CE191D" w:rsidRPr="00A40F1C">
        <w:rPr>
          <w:rFonts w:eastAsia="Times New Roman" w:cstheme="minorHAnsi"/>
          <w:lang w:val="sr-Cyrl-RS"/>
        </w:rPr>
        <w:t xml:space="preserve"> </w:t>
      </w:r>
      <w:r>
        <w:rPr>
          <w:rFonts w:eastAsia="Times New Roman" w:cstheme="minorHAnsi"/>
          <w:lang w:val="sr-Cyrl-RS"/>
        </w:rPr>
        <w:t>испуњава</w:t>
      </w:r>
      <w:r w:rsidR="00F44E7C" w:rsidRPr="00A40F1C">
        <w:rPr>
          <w:rFonts w:eastAsia="Times New Roman" w:cstheme="minorHAnsi"/>
          <w:lang w:val="sr-Cyrl-RS"/>
        </w:rPr>
        <w:t xml:space="preserve"> услове прописане </w:t>
      </w:r>
      <w:r>
        <w:rPr>
          <w:rFonts w:eastAsia="Times New Roman" w:cstheme="minorHAnsi"/>
          <w:lang w:val="sr-Latn-RS"/>
        </w:rPr>
        <w:t xml:space="preserve">II </w:t>
      </w:r>
      <w:r w:rsidR="00F44E7C" w:rsidRPr="00A40F1C">
        <w:rPr>
          <w:rFonts w:cstheme="minorHAnsi"/>
          <w:lang w:val="sr-Cyrl-RS"/>
        </w:rPr>
        <w:t>Правилником за доделу средстава за подизање нових рибњака и реконструкцију постојећих на</w:t>
      </w:r>
      <w:r w:rsidR="00CE191D" w:rsidRPr="00A40F1C">
        <w:rPr>
          <w:rFonts w:cstheme="minorHAnsi"/>
          <w:lang w:val="sr-Cyrl-RS"/>
        </w:rPr>
        <w:t xml:space="preserve"> територији АП Војводине за 2025</w:t>
      </w:r>
      <w:r w:rsidR="00F44E7C" w:rsidRPr="00A40F1C">
        <w:rPr>
          <w:rFonts w:cstheme="minorHAnsi"/>
          <w:lang w:val="sr-Cyrl-RS"/>
        </w:rPr>
        <w:t>. годину</w:t>
      </w:r>
      <w:r w:rsidR="00A15D96" w:rsidRPr="00C761B9">
        <w:rPr>
          <w:rFonts w:eastAsia="Times New Roman" w:cstheme="minorHAnsi"/>
          <w:lang w:val="ru-RU" w:eastAsia="sr-Cyrl-RS"/>
        </w:rPr>
        <w:t xml:space="preserve">, </w:t>
      </w:r>
      <w:r w:rsidR="00EB4082" w:rsidRPr="00A40F1C">
        <w:rPr>
          <w:rFonts w:eastAsia="Times New Roman" w:cstheme="minorHAnsi"/>
          <w:lang w:val="sr-Cyrl-RS"/>
        </w:rPr>
        <w:t xml:space="preserve">те је комисија извршила бодовање и расподелу средства и </w:t>
      </w:r>
      <w:r w:rsidR="00F44E7C" w:rsidRPr="00A40F1C">
        <w:rPr>
          <w:rFonts w:cstheme="minorHAnsi"/>
          <w:lang w:val="ru-RU"/>
        </w:rPr>
        <w:t>предлаже</w:t>
      </w:r>
      <w:r w:rsidR="00A411E3" w:rsidRPr="00A40F1C">
        <w:rPr>
          <w:rFonts w:cstheme="minorHAnsi"/>
          <w:lang w:val="ru-RU"/>
        </w:rPr>
        <w:t xml:space="preserve">ла </w:t>
      </w:r>
      <w:r w:rsidR="00F44E7C" w:rsidRPr="00A40F1C">
        <w:rPr>
          <w:rFonts w:cstheme="minorHAnsi"/>
          <w:lang w:val="ru-RU"/>
        </w:rPr>
        <w:t xml:space="preserve"> закључење уговора између Покрајинског секретаријата за пољопривреду водопривреду и шумарство и подносиоца пријаве као корисника средстава </w:t>
      </w:r>
      <w:r w:rsidR="00EB4082" w:rsidRPr="00A40F1C">
        <w:rPr>
          <w:rFonts w:cstheme="minorHAnsi"/>
          <w:lang w:val="ru-RU"/>
        </w:rPr>
        <w:t xml:space="preserve"> </w:t>
      </w:r>
    </w:p>
    <w:p w14:paraId="59BD420E" w14:textId="4C9BFD69" w:rsidR="00EC647F" w:rsidRPr="00A40F1C" w:rsidRDefault="00EC647F" w:rsidP="00C62FBD">
      <w:pPr>
        <w:ind w:firstLine="708"/>
        <w:jc w:val="both"/>
        <w:rPr>
          <w:rFonts w:cstheme="minorHAnsi"/>
          <w:lang w:val="ru-RU"/>
        </w:rPr>
      </w:pPr>
    </w:p>
    <w:p w14:paraId="585A0BA8" w14:textId="77777777" w:rsidR="00EC647F" w:rsidRDefault="00EC647F" w:rsidP="00CE191D">
      <w:pPr>
        <w:jc w:val="both"/>
        <w:rPr>
          <w:rFonts w:ascii="Verdana" w:eastAsia="Times New Roman" w:hAnsi="Verdana"/>
          <w:sz w:val="18"/>
          <w:szCs w:val="18"/>
          <w:lang w:val="sr-Cyrl-RS"/>
        </w:rPr>
        <w:sectPr w:rsidR="00EC647F" w:rsidSect="00636DC0">
          <w:pgSz w:w="11906" w:h="16838"/>
          <w:pgMar w:top="720" w:right="707" w:bottom="810" w:left="709" w:header="708" w:footer="708" w:gutter="0"/>
          <w:cols w:space="708"/>
          <w:docGrid w:linePitch="360"/>
        </w:sectPr>
      </w:pPr>
    </w:p>
    <w:p w14:paraId="6112A8B6" w14:textId="2EBB0921" w:rsidR="00CE191D" w:rsidRPr="00636DC0" w:rsidRDefault="00CE191D" w:rsidP="00CE191D">
      <w:pPr>
        <w:jc w:val="both"/>
        <w:rPr>
          <w:rFonts w:ascii="Verdana" w:eastAsia="Times New Roman" w:hAnsi="Verdana"/>
          <w:sz w:val="18"/>
          <w:szCs w:val="18"/>
          <w:lang w:val="sr-Cyrl-RS"/>
        </w:rPr>
      </w:pPr>
      <w:r w:rsidRPr="00636DC0">
        <w:rPr>
          <w:rFonts w:ascii="Verdana" w:eastAsia="Times New Roman" w:hAnsi="Verdana"/>
          <w:sz w:val="18"/>
          <w:szCs w:val="18"/>
          <w:lang w:val="sr-Cyrl-RS"/>
        </w:rPr>
        <w:lastRenderedPageBreak/>
        <w:t>Табела 1.2.</w:t>
      </w:r>
    </w:p>
    <w:tbl>
      <w:tblPr>
        <w:tblW w:w="11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038"/>
        <w:gridCol w:w="1030"/>
        <w:gridCol w:w="1259"/>
        <w:gridCol w:w="964"/>
        <w:gridCol w:w="1439"/>
        <w:gridCol w:w="824"/>
        <w:gridCol w:w="1136"/>
        <w:gridCol w:w="1120"/>
        <w:gridCol w:w="1199"/>
        <w:gridCol w:w="1188"/>
      </w:tblGrid>
      <w:tr w:rsidR="00CE191D" w:rsidRPr="00A40F1C" w14:paraId="13964DF3" w14:textId="77777777" w:rsidTr="00797309">
        <w:trPr>
          <w:trHeight w:val="567"/>
          <w:jc w:val="center"/>
        </w:trPr>
        <w:tc>
          <w:tcPr>
            <w:tcW w:w="453" w:type="dxa"/>
            <w:shd w:val="clear" w:color="auto" w:fill="auto"/>
            <w:vAlign w:val="center"/>
            <w:hideMark/>
          </w:tcPr>
          <w:p w14:paraId="3E287790" w14:textId="77777777" w:rsidR="00CE191D" w:rsidRPr="00A40F1C" w:rsidRDefault="00CE191D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t>Р. бр.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317F954C" w14:textId="77777777" w:rsidR="00CE191D" w:rsidRPr="00A40F1C" w:rsidRDefault="00CE191D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t>Број омота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8F511D" w14:textId="77777777" w:rsidR="00CE191D" w:rsidRPr="00A40F1C" w:rsidRDefault="00CE191D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t>Датум пријема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278A78" w14:textId="77777777" w:rsidR="00CE191D" w:rsidRPr="00A40F1C" w:rsidRDefault="00CE191D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t>Подносилац пријаве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F7FBA1" w14:textId="77777777" w:rsidR="00CE191D" w:rsidRPr="00A40F1C" w:rsidRDefault="00CE191D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t>Место - Седиште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7D27C0" w14:textId="77777777" w:rsidR="00CE191D" w:rsidRPr="00A40F1C" w:rsidRDefault="00CE191D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Cyrl-RS" w:eastAsia="sr-Latn-RS"/>
              </w:rPr>
              <w:t>Пројекат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6AEFE7" w14:textId="77777777" w:rsidR="00CE191D" w:rsidRPr="00A40F1C" w:rsidRDefault="00CE191D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Cyrl-RS" w:eastAsia="sr-Latn-RS"/>
              </w:rPr>
              <w:t>Збир бодова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82541F" w14:textId="77777777" w:rsidR="00CE191D" w:rsidRPr="00A40F1C" w:rsidRDefault="00CE191D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t xml:space="preserve">Учешће корисника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E215FB" w14:textId="77777777" w:rsidR="00CE191D" w:rsidRPr="00A40F1C" w:rsidRDefault="00CE191D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  <w:t>Учешће корисника 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722D88" w14:textId="77777777" w:rsidR="00CE191D" w:rsidRPr="00A40F1C" w:rsidRDefault="00CE191D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Cyrl-RS" w:eastAsia="sr-Latn-RS"/>
              </w:rPr>
              <w:t>Тражени износ средстава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496AE2" w14:textId="77777777" w:rsidR="00CE191D" w:rsidRPr="00A40F1C" w:rsidRDefault="00CE191D" w:rsidP="00EE0B0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Cyrl-RS" w:eastAsia="sr-Latn-RS"/>
              </w:rPr>
              <w:t>Укупна вредност радова</w:t>
            </w:r>
          </w:p>
        </w:tc>
      </w:tr>
      <w:tr w:rsidR="00797309" w:rsidRPr="00A40F1C" w14:paraId="098E4092" w14:textId="77777777" w:rsidTr="00797309">
        <w:trPr>
          <w:trHeight w:val="900"/>
          <w:jc w:val="center"/>
        </w:trPr>
        <w:tc>
          <w:tcPr>
            <w:tcW w:w="453" w:type="dxa"/>
            <w:shd w:val="clear" w:color="auto" w:fill="auto"/>
            <w:vAlign w:val="center"/>
            <w:hideMark/>
          </w:tcPr>
          <w:p w14:paraId="083921B2" w14:textId="77777777" w:rsidR="00797309" w:rsidRPr="00A40F1C" w:rsidRDefault="00797309" w:rsidP="0079730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Cyrl-RS" w:eastAsia="sr-Latn-R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68E8" w14:textId="7F27E517" w:rsidR="00797309" w:rsidRPr="00A40F1C" w:rsidRDefault="00797309" w:rsidP="0079730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530893">
              <w:rPr>
                <w:rFonts w:cstheme="minorHAnsi"/>
                <w:bCs/>
                <w:sz w:val="16"/>
                <w:szCs w:val="16"/>
              </w:rPr>
              <w:t>004623580 2025 09419 008 000 000 001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4B73" w14:textId="0397174A" w:rsidR="00797309" w:rsidRPr="00A40F1C" w:rsidRDefault="00797309" w:rsidP="0079730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530893">
              <w:rPr>
                <w:rFonts w:cstheme="minorHAnsi"/>
                <w:bCs/>
                <w:sz w:val="16"/>
                <w:szCs w:val="16"/>
              </w:rPr>
              <w:t>18.11.2025.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32F9" w14:textId="02B89C31" w:rsidR="00797309" w:rsidRPr="00A40F1C" w:rsidRDefault="00797309" w:rsidP="0079730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530893">
              <w:rPr>
                <w:rFonts w:cstheme="minorHAnsi"/>
                <w:bCs/>
                <w:sz w:val="16"/>
                <w:szCs w:val="16"/>
              </w:rPr>
              <w:t>"Сомборски рибњак" доо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25D23" w14:textId="3BD55F57" w:rsidR="00797309" w:rsidRPr="00A40F1C" w:rsidRDefault="00797309" w:rsidP="0079730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530893">
              <w:rPr>
                <w:rFonts w:cstheme="minorHAnsi"/>
                <w:bCs/>
                <w:sz w:val="16"/>
                <w:szCs w:val="16"/>
              </w:rPr>
              <w:t>Апатин</w:t>
            </w:r>
          </w:p>
        </w:tc>
        <w:tc>
          <w:tcPr>
            <w:tcW w:w="0" w:type="auto"/>
            <w:shd w:val="clear" w:color="auto" w:fill="auto"/>
            <w:hideMark/>
          </w:tcPr>
          <w:p w14:paraId="296BEA06" w14:textId="2D8BB8F8" w:rsidR="00797309" w:rsidRPr="00A40F1C" w:rsidRDefault="00797309" w:rsidP="0079730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13651F">
              <w:rPr>
                <w:rFonts w:cstheme="minorHAnsi"/>
                <w:sz w:val="16"/>
                <w:szCs w:val="16"/>
              </w:rPr>
              <w:t>Реконструкција постојећих рибњака</w:t>
            </w:r>
          </w:p>
        </w:tc>
        <w:tc>
          <w:tcPr>
            <w:tcW w:w="0" w:type="auto"/>
            <w:shd w:val="clear" w:color="auto" w:fill="auto"/>
            <w:hideMark/>
          </w:tcPr>
          <w:p w14:paraId="2BFDA7A5" w14:textId="15CFE5BF" w:rsidR="00797309" w:rsidRPr="00A40F1C" w:rsidRDefault="00797309" w:rsidP="0079730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>
              <w:rPr>
                <w:rFonts w:cs="Calibri"/>
                <w:bCs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3903" w14:textId="14E1AD5A" w:rsidR="00797309" w:rsidRPr="00A40F1C" w:rsidRDefault="00797309" w:rsidP="0079730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>
              <w:rPr>
                <w:rFonts w:cstheme="minorHAnsi"/>
                <w:sz w:val="16"/>
                <w:szCs w:val="16"/>
              </w:rPr>
              <w:t>1.888.249,64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FA49" w14:textId="6FC27F10" w:rsidR="00797309" w:rsidRPr="00A40F1C" w:rsidRDefault="00797309" w:rsidP="0079730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530893">
              <w:rPr>
                <w:rFonts w:cstheme="minorHAnsi"/>
                <w:bCs/>
                <w:sz w:val="16"/>
                <w:szCs w:val="16"/>
              </w:rPr>
              <w:t>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6A654" w14:textId="4E231427" w:rsidR="00797309" w:rsidRPr="00A40F1C" w:rsidRDefault="00797309" w:rsidP="0079730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>
              <w:rPr>
                <w:rFonts w:cstheme="minorHAnsi"/>
                <w:sz w:val="16"/>
                <w:szCs w:val="16"/>
              </w:rPr>
              <w:t>4.405.908,00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95E5" w14:textId="62C35A33" w:rsidR="00797309" w:rsidRPr="00A40F1C" w:rsidRDefault="00797309" w:rsidP="0079730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530893">
              <w:rPr>
                <w:rFonts w:cstheme="minorHAnsi"/>
                <w:bCs/>
                <w:sz w:val="16"/>
                <w:szCs w:val="16"/>
              </w:rPr>
              <w:t>6.294.154,64</w:t>
            </w:r>
          </w:p>
        </w:tc>
      </w:tr>
      <w:tr w:rsidR="00797309" w:rsidRPr="00A40F1C" w14:paraId="60E85CF6" w14:textId="77777777" w:rsidTr="00797309">
        <w:trPr>
          <w:trHeight w:val="449"/>
          <w:jc w:val="center"/>
        </w:trPr>
        <w:tc>
          <w:tcPr>
            <w:tcW w:w="6717" w:type="dxa"/>
            <w:gridSpan w:val="7"/>
            <w:shd w:val="clear" w:color="auto" w:fill="auto"/>
            <w:vAlign w:val="center"/>
            <w:hideMark/>
          </w:tcPr>
          <w:p w14:paraId="73148C94" w14:textId="77777777" w:rsidR="00797309" w:rsidRPr="00A40F1C" w:rsidRDefault="00797309" w:rsidP="0079730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sr-Latn-RS"/>
              </w:rPr>
            </w:pPr>
            <w:r w:rsidRPr="00A40F1C">
              <w:rPr>
                <w:rFonts w:eastAsia="Times New Roman" w:cstheme="minorHAnsi"/>
                <w:sz w:val="18"/>
                <w:szCs w:val="18"/>
                <w:lang w:val="sr-Cyrl-RS" w:eastAsia="sr-Latn-RS"/>
              </w:rPr>
              <w:t>УКУПНО: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F7D5" w14:textId="001AA94A" w:rsidR="00797309" w:rsidRPr="00A40F1C" w:rsidRDefault="00797309" w:rsidP="0079730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>
              <w:rPr>
                <w:rFonts w:cstheme="minorHAnsi"/>
                <w:sz w:val="16"/>
                <w:szCs w:val="16"/>
              </w:rPr>
              <w:t>1.888.249,64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A024" w14:textId="2EF08BEA" w:rsidR="00797309" w:rsidRPr="00A40F1C" w:rsidRDefault="00797309" w:rsidP="0079730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 w:rsidRPr="00530893">
              <w:rPr>
                <w:rFonts w:cstheme="minorHAnsi"/>
                <w:bCs/>
                <w:sz w:val="16"/>
                <w:szCs w:val="16"/>
              </w:rPr>
              <w:t>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3F00" w14:textId="3D2F8E21" w:rsidR="00797309" w:rsidRPr="00A40F1C" w:rsidRDefault="00797309" w:rsidP="0079730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>
              <w:rPr>
                <w:rFonts w:cstheme="minorHAnsi"/>
                <w:sz w:val="16"/>
                <w:szCs w:val="16"/>
              </w:rPr>
              <w:t>4.405.908,00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A622" w14:textId="72F58BA7" w:rsidR="00797309" w:rsidRPr="00A40F1C" w:rsidRDefault="00797309" w:rsidP="0079730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sr-Latn-RS"/>
              </w:rPr>
            </w:pPr>
            <w:r>
              <w:rPr>
                <w:rFonts w:cstheme="minorHAnsi"/>
                <w:bCs/>
                <w:sz w:val="16"/>
                <w:szCs w:val="16"/>
              </w:rPr>
              <w:t>6.294.154,64</w:t>
            </w:r>
          </w:p>
        </w:tc>
      </w:tr>
    </w:tbl>
    <w:p w14:paraId="569F2EEC" w14:textId="33D7EB54" w:rsidR="00EC647F" w:rsidRDefault="00EC647F" w:rsidP="00F44E7C">
      <w:pPr>
        <w:jc w:val="both"/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</w:pPr>
    </w:p>
    <w:p w14:paraId="7EDCDA67" w14:textId="77777777" w:rsidR="00EC647F" w:rsidRDefault="00EC647F" w:rsidP="00F44E7C">
      <w:pPr>
        <w:jc w:val="both"/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sectPr w:rsidR="00EC647F" w:rsidSect="00EC647F">
          <w:pgSz w:w="16838" w:h="11906" w:orient="landscape"/>
          <w:pgMar w:top="709" w:right="720" w:bottom="707" w:left="810" w:header="708" w:footer="708" w:gutter="0"/>
          <w:cols w:space="708"/>
          <w:docGrid w:linePitch="360"/>
        </w:sectPr>
      </w:pPr>
    </w:p>
    <w:p w14:paraId="56882C71" w14:textId="2DF72F43" w:rsidR="00EC647F" w:rsidRPr="00A40F1C" w:rsidRDefault="00EC647F" w:rsidP="00F44E7C">
      <w:pPr>
        <w:jc w:val="both"/>
        <w:rPr>
          <w:rFonts w:eastAsia="Times New Roman" w:cstheme="minorHAnsi"/>
          <w:color w:val="000000"/>
          <w:lang w:val="sr-Latn-RS" w:eastAsia="sr-Latn-RS"/>
        </w:rPr>
      </w:pPr>
    </w:p>
    <w:p w14:paraId="02D58652" w14:textId="1CC26F71" w:rsidR="00B91601" w:rsidRPr="00A40F1C" w:rsidRDefault="00B91601" w:rsidP="00714D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lang w:val="sr-Cyrl-CS"/>
        </w:rPr>
      </w:pPr>
      <w:r w:rsidRPr="00A40F1C">
        <w:rPr>
          <w:rFonts w:cstheme="minorHAnsi"/>
          <w:lang w:val="sr-Cyrl-CS"/>
        </w:rPr>
        <w:t xml:space="preserve">С обзиром да је предлог Комисије у складу са </w:t>
      </w:r>
      <w:r w:rsidR="009B5121">
        <w:rPr>
          <w:rFonts w:cstheme="minorHAnsi"/>
          <w:lang w:val="sr-Latn-RS"/>
        </w:rPr>
        <w:t xml:space="preserve">II </w:t>
      </w:r>
      <w:r w:rsidRPr="00A40F1C">
        <w:rPr>
          <w:rFonts w:cstheme="minorHAnsi"/>
          <w:color w:val="000000"/>
          <w:lang w:val="sr-Latn-RS"/>
        </w:rPr>
        <w:t>Правилником за за доделу средстава за подизање нових рибњака и реконструкцију постојећих на</w:t>
      </w:r>
      <w:r w:rsidR="00CE191D" w:rsidRPr="00A40F1C">
        <w:rPr>
          <w:rFonts w:cstheme="minorHAnsi"/>
          <w:color w:val="000000"/>
          <w:lang w:val="sr-Latn-RS"/>
        </w:rPr>
        <w:t xml:space="preserve"> територији АП Војводине за 202</w:t>
      </w:r>
      <w:r w:rsidR="00CE191D" w:rsidRPr="00A40F1C">
        <w:rPr>
          <w:rFonts w:cstheme="minorHAnsi"/>
          <w:color w:val="000000"/>
          <w:lang w:val="sr-Cyrl-RS"/>
        </w:rPr>
        <w:t>5</w:t>
      </w:r>
      <w:r w:rsidRPr="00A40F1C">
        <w:rPr>
          <w:rFonts w:cstheme="minorHAnsi"/>
          <w:color w:val="000000"/>
          <w:lang w:val="sr-Latn-RS"/>
        </w:rPr>
        <w:t xml:space="preserve">. годину („Службени лист АПВ“ број </w:t>
      </w:r>
      <w:r w:rsidR="009B5121">
        <w:rPr>
          <w:rFonts w:cstheme="minorHAnsi"/>
          <w:color w:val="000000"/>
          <w:lang w:val="sr-Latn-RS"/>
        </w:rPr>
        <w:t>56</w:t>
      </w:r>
      <w:r w:rsidR="00EC647F" w:rsidRPr="00A40F1C">
        <w:rPr>
          <w:rFonts w:cstheme="minorHAnsi"/>
          <w:color w:val="000000"/>
          <w:lang w:val="sr-Cyrl-RS"/>
        </w:rPr>
        <w:t xml:space="preserve">/25) </w:t>
      </w:r>
      <w:r w:rsidRPr="00A40F1C">
        <w:rPr>
          <w:rFonts w:cstheme="minorHAnsi"/>
          <w:color w:val="000000"/>
          <w:lang w:val="sr-Cyrl-RS"/>
        </w:rPr>
        <w:t xml:space="preserve">и </w:t>
      </w:r>
      <w:r w:rsidR="009B5121">
        <w:rPr>
          <w:rFonts w:cstheme="minorHAnsi"/>
          <w:color w:val="000000"/>
          <w:lang w:val="sr-Latn-RS"/>
        </w:rPr>
        <w:t xml:space="preserve">II </w:t>
      </w:r>
      <w:r w:rsidRPr="00A40F1C">
        <w:rPr>
          <w:rFonts w:cstheme="minorHAnsi"/>
          <w:color w:val="000000"/>
          <w:lang w:val="sr-Latn-RS"/>
        </w:rPr>
        <w:t>Конкурсом за доделу средстава за подизање нових рибњака и реконструкцију постојећих на</w:t>
      </w:r>
      <w:r w:rsidR="00CE191D" w:rsidRPr="00A40F1C">
        <w:rPr>
          <w:rFonts w:cstheme="minorHAnsi"/>
          <w:color w:val="000000"/>
          <w:lang w:val="sr-Latn-RS"/>
        </w:rPr>
        <w:t xml:space="preserve"> територији АП Војводине за 202</w:t>
      </w:r>
      <w:r w:rsidR="00CE191D" w:rsidRPr="00A40F1C">
        <w:rPr>
          <w:rFonts w:cstheme="minorHAnsi"/>
          <w:color w:val="000000"/>
          <w:lang w:val="sr-Cyrl-RS"/>
        </w:rPr>
        <w:t>5</w:t>
      </w:r>
      <w:r w:rsidRPr="00A40F1C">
        <w:rPr>
          <w:rFonts w:cstheme="minorHAnsi"/>
          <w:color w:val="000000"/>
          <w:lang w:val="sr-Latn-RS"/>
        </w:rPr>
        <w:t>. годину</w:t>
      </w:r>
      <w:r w:rsidRPr="00A40F1C">
        <w:rPr>
          <w:rFonts w:cstheme="minorHAnsi"/>
          <w:color w:val="000000"/>
          <w:lang w:val="sr-Cyrl-RS"/>
        </w:rPr>
        <w:t>,</w:t>
      </w:r>
      <w:r w:rsidRPr="00A40F1C">
        <w:rPr>
          <w:rFonts w:cstheme="minorHAnsi"/>
          <w:color w:val="000000"/>
          <w:lang w:val="sr-Latn-RS"/>
        </w:rPr>
        <w:t xml:space="preserve">(„Службеном листу АПВ“, број </w:t>
      </w:r>
      <w:r w:rsidR="009B5121">
        <w:rPr>
          <w:rFonts w:cstheme="minorHAnsi"/>
          <w:color w:val="000000"/>
          <w:lang w:val="sr-Latn-RS"/>
        </w:rPr>
        <w:t>56</w:t>
      </w:r>
      <w:r w:rsidR="00EC647F" w:rsidRPr="00A40F1C">
        <w:rPr>
          <w:rFonts w:cstheme="minorHAnsi"/>
          <w:color w:val="000000"/>
          <w:lang w:val="sr-Cyrl-RS"/>
        </w:rPr>
        <w:t>/25</w:t>
      </w:r>
      <w:r w:rsidRPr="00A40F1C">
        <w:rPr>
          <w:rFonts w:cstheme="minorHAnsi"/>
          <w:color w:val="000000"/>
          <w:lang w:val="sr-Latn-RS"/>
        </w:rPr>
        <w:t xml:space="preserve">) </w:t>
      </w:r>
      <w:r w:rsidRPr="00A40F1C">
        <w:rPr>
          <w:rFonts w:cstheme="minorHAnsi"/>
          <w:lang w:val="sr-Cyrl-CS"/>
        </w:rPr>
        <w:t>на основу предлога Комисије, донета је одлука и опредељена су средства као у диспозитиву.</w:t>
      </w:r>
    </w:p>
    <w:p w14:paraId="548EAB57" w14:textId="77777777" w:rsidR="00B91601" w:rsidRPr="00A40F1C" w:rsidRDefault="00B91601" w:rsidP="00B916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Cyrl-CS"/>
        </w:rPr>
      </w:pPr>
    </w:p>
    <w:p w14:paraId="00500141" w14:textId="77777777" w:rsidR="00B91601" w:rsidRPr="00A40F1C" w:rsidRDefault="00B91601" w:rsidP="00B91601">
      <w:pPr>
        <w:pStyle w:val="memo"/>
        <w:rPr>
          <w:rFonts w:asciiTheme="minorHAnsi" w:hAnsiTheme="minorHAnsi" w:cstheme="minorHAnsi"/>
          <w:b/>
          <w:lang w:val="sr-Cyrl-CS"/>
        </w:rPr>
      </w:pPr>
    </w:p>
    <w:p w14:paraId="184CBA29" w14:textId="77777777" w:rsidR="00B91601" w:rsidRPr="00A40F1C" w:rsidRDefault="00B91601" w:rsidP="00B91601">
      <w:pPr>
        <w:pStyle w:val="NoSpacing"/>
        <w:jc w:val="both"/>
        <w:rPr>
          <w:rFonts w:asciiTheme="minorHAnsi" w:hAnsiTheme="minorHAnsi" w:cstheme="minorHAnsi"/>
          <w:strike/>
          <w:lang w:val="sr-Cyrl-RS"/>
        </w:rPr>
      </w:pPr>
      <w:r w:rsidRPr="00A40F1C">
        <w:rPr>
          <w:rFonts w:asciiTheme="minorHAnsi" w:hAnsiTheme="minorHAnsi" w:cstheme="minorHAnsi"/>
          <w:b/>
          <w:lang w:val="sr-Cyrl-RS"/>
        </w:rPr>
        <w:t>Поука о правном леку</w:t>
      </w:r>
      <w:r w:rsidRPr="00A40F1C">
        <w:rPr>
          <w:rFonts w:asciiTheme="minorHAnsi" w:hAnsiTheme="minorHAnsi" w:cstheme="minorHAnsi"/>
          <w:lang w:val="sr-Cyrl-RS"/>
        </w:rPr>
        <w:t xml:space="preserve">: Жалба се улаже Покрајинској влади, путем Покрајинског секретаријата, у року од 15 дана од дана достављања појединачног решења. </w:t>
      </w:r>
    </w:p>
    <w:p w14:paraId="528E7C6E" w14:textId="77777777" w:rsidR="00B91601" w:rsidRPr="00A40F1C" w:rsidRDefault="00B91601" w:rsidP="00F44E7C">
      <w:pPr>
        <w:jc w:val="both"/>
        <w:rPr>
          <w:rFonts w:eastAsia="Times New Roman" w:cstheme="minorHAnsi"/>
          <w:color w:val="000000"/>
          <w:lang w:val="sr-Latn-RS" w:eastAsia="sr-Latn-RS"/>
        </w:rPr>
      </w:pPr>
    </w:p>
    <w:p w14:paraId="3F485F62" w14:textId="77777777" w:rsidR="00B91601" w:rsidRPr="00A40F1C" w:rsidRDefault="00B91601" w:rsidP="00F44E7C">
      <w:pPr>
        <w:jc w:val="both"/>
        <w:rPr>
          <w:rFonts w:eastAsia="Times New Roman" w:cstheme="minorHAnsi"/>
          <w:color w:val="000000"/>
          <w:lang w:val="sr-Latn-RS" w:eastAsia="sr-Latn-RS"/>
        </w:rPr>
      </w:pPr>
    </w:p>
    <w:p w14:paraId="56801355" w14:textId="5C9B3365" w:rsidR="00B065B9" w:rsidRPr="00A40F1C" w:rsidRDefault="00F44E7C" w:rsidP="00B91601">
      <w:pPr>
        <w:jc w:val="right"/>
        <w:rPr>
          <w:rFonts w:cstheme="minorHAnsi"/>
          <w:color w:val="000000"/>
          <w:lang w:val="sr-Cyrl-RS"/>
        </w:rPr>
      </w:pPr>
      <w:r w:rsidRPr="00A40F1C">
        <w:rPr>
          <w:rFonts w:cstheme="minorHAnsi"/>
          <w:color w:val="000000"/>
          <w:lang w:val="sr-Cyrl-RS"/>
        </w:rPr>
        <w:t xml:space="preserve">                                                                                                                                                  </w:t>
      </w:r>
      <w:r w:rsidRPr="00A40F1C">
        <w:rPr>
          <w:rFonts w:cstheme="minorHAnsi"/>
          <w:color w:val="000000"/>
          <w:lang w:val="sr-Latn-RS"/>
        </w:rPr>
        <w:t>Покрајински секретар</w:t>
      </w:r>
      <w:r w:rsidRPr="00A40F1C">
        <w:rPr>
          <w:rFonts w:cstheme="minorHAnsi"/>
          <w:color w:val="000000"/>
          <w:lang w:val="sr-Cyrl-RS"/>
        </w:rPr>
        <w:t xml:space="preserve">                                                                                                                                </w:t>
      </w:r>
      <w:r w:rsidR="00CE191D" w:rsidRPr="00A40F1C">
        <w:rPr>
          <w:rFonts w:cstheme="minorHAnsi"/>
          <w:color w:val="000000"/>
          <w:lang w:val="sr-Cyrl-RS"/>
        </w:rPr>
        <w:t xml:space="preserve">                </w:t>
      </w:r>
      <w:r w:rsidRPr="00A40F1C">
        <w:rPr>
          <w:rFonts w:cstheme="minorHAnsi"/>
          <w:color w:val="000000"/>
          <w:lang w:val="sr-Cyrl-RS"/>
        </w:rPr>
        <w:t>Владимир Галић</w:t>
      </w:r>
    </w:p>
    <w:p w14:paraId="0A7290D4" w14:textId="77777777" w:rsidR="00E737A9" w:rsidRPr="00CE191D" w:rsidRDefault="00E737A9" w:rsidP="00B91601">
      <w:pPr>
        <w:jc w:val="right"/>
        <w:rPr>
          <w:rFonts w:ascii="Verdana" w:hAnsi="Verdana" w:cstheme="minorHAnsi"/>
          <w:color w:val="000000"/>
          <w:sz w:val="18"/>
          <w:szCs w:val="18"/>
          <w:lang w:val="sr-Latn-RS"/>
        </w:rPr>
      </w:pPr>
    </w:p>
    <w:p w14:paraId="1B8624AC" w14:textId="77777777" w:rsidR="00B065B9" w:rsidRPr="00E737A9" w:rsidRDefault="00B065B9" w:rsidP="00B065B9">
      <w:pPr>
        <w:rPr>
          <w:rFonts w:eastAsia="Times New Roman" w:cstheme="minorHAnsi"/>
          <w:noProof w:val="0"/>
          <w:color w:val="000000"/>
          <w:sz w:val="20"/>
          <w:szCs w:val="20"/>
          <w:lang w:val="sr-Latn-RS" w:eastAsia="sr-Latn-RS"/>
        </w:rPr>
      </w:pPr>
    </w:p>
    <w:sectPr w:rsidR="00B065B9" w:rsidRPr="00E737A9" w:rsidSect="00EC647F">
      <w:pgSz w:w="11906" w:h="16838"/>
      <w:pgMar w:top="720" w:right="707" w:bottom="81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09EF"/>
    <w:multiLevelType w:val="multilevel"/>
    <w:tmpl w:val="88D61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8" w:hanging="1440"/>
      </w:pPr>
      <w:rPr>
        <w:rFonts w:hint="default"/>
      </w:rPr>
    </w:lvl>
  </w:abstractNum>
  <w:abstractNum w:abstractNumId="1" w15:restartNumberingAfterBreak="0">
    <w:nsid w:val="11B75A82"/>
    <w:multiLevelType w:val="hybridMultilevel"/>
    <w:tmpl w:val="92E00176"/>
    <w:lvl w:ilvl="0" w:tplc="CECCEBAA">
      <w:start w:val="1"/>
      <w:numFmt w:val="bullet"/>
      <w:lvlText w:val="-"/>
      <w:lvlJc w:val="left"/>
      <w:pPr>
        <w:ind w:left="1210" w:hanging="360"/>
      </w:pPr>
      <w:rPr>
        <w:rFonts w:ascii="Calibri" w:eastAsia="Calibri" w:hAnsi="Calibri" w:cs="Times New Roman" w:hint="default"/>
        <w:color w:val="3B3B3B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B170DE"/>
    <w:multiLevelType w:val="hybridMultilevel"/>
    <w:tmpl w:val="7AB872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264A4"/>
    <w:multiLevelType w:val="hybridMultilevel"/>
    <w:tmpl w:val="D34CBDB2"/>
    <w:lvl w:ilvl="0" w:tplc="2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8B15DC9"/>
    <w:multiLevelType w:val="hybridMultilevel"/>
    <w:tmpl w:val="B25E56DC"/>
    <w:lvl w:ilvl="0" w:tplc="06729E3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color w:val="3B3B3B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8C"/>
    <w:rsid w:val="00000A9A"/>
    <w:rsid w:val="00071A95"/>
    <w:rsid w:val="0007643E"/>
    <w:rsid w:val="00077D6A"/>
    <w:rsid w:val="000F25DD"/>
    <w:rsid w:val="0012382A"/>
    <w:rsid w:val="001256F6"/>
    <w:rsid w:val="001470AC"/>
    <w:rsid w:val="00175565"/>
    <w:rsid w:val="00184F1A"/>
    <w:rsid w:val="001B2E42"/>
    <w:rsid w:val="001E78D6"/>
    <w:rsid w:val="00233C3E"/>
    <w:rsid w:val="002479A4"/>
    <w:rsid w:val="00252987"/>
    <w:rsid w:val="00336635"/>
    <w:rsid w:val="003A5806"/>
    <w:rsid w:val="003A7A32"/>
    <w:rsid w:val="003B1948"/>
    <w:rsid w:val="003D23A9"/>
    <w:rsid w:val="003E255E"/>
    <w:rsid w:val="003E6855"/>
    <w:rsid w:val="005430F7"/>
    <w:rsid w:val="005E04F2"/>
    <w:rsid w:val="005E4C9A"/>
    <w:rsid w:val="005E69F1"/>
    <w:rsid w:val="005F0AB4"/>
    <w:rsid w:val="006235C7"/>
    <w:rsid w:val="00636DC0"/>
    <w:rsid w:val="006461AE"/>
    <w:rsid w:val="00680D0B"/>
    <w:rsid w:val="006B4435"/>
    <w:rsid w:val="006E0086"/>
    <w:rsid w:val="006E101F"/>
    <w:rsid w:val="0070357B"/>
    <w:rsid w:val="00706ED4"/>
    <w:rsid w:val="00713B0B"/>
    <w:rsid w:val="00714D14"/>
    <w:rsid w:val="00721AFD"/>
    <w:rsid w:val="00724A8E"/>
    <w:rsid w:val="00765F4B"/>
    <w:rsid w:val="00794113"/>
    <w:rsid w:val="00797309"/>
    <w:rsid w:val="007B4851"/>
    <w:rsid w:val="007D4893"/>
    <w:rsid w:val="007F227D"/>
    <w:rsid w:val="007F5A6D"/>
    <w:rsid w:val="00834701"/>
    <w:rsid w:val="0083648C"/>
    <w:rsid w:val="00871E0E"/>
    <w:rsid w:val="00936038"/>
    <w:rsid w:val="00991EE3"/>
    <w:rsid w:val="009B5121"/>
    <w:rsid w:val="009C6494"/>
    <w:rsid w:val="00A15D96"/>
    <w:rsid w:val="00A40F1C"/>
    <w:rsid w:val="00A411E3"/>
    <w:rsid w:val="00A756C9"/>
    <w:rsid w:val="00AD652F"/>
    <w:rsid w:val="00B065B9"/>
    <w:rsid w:val="00B23F82"/>
    <w:rsid w:val="00B51317"/>
    <w:rsid w:val="00B91601"/>
    <w:rsid w:val="00BF7782"/>
    <w:rsid w:val="00C26BFC"/>
    <w:rsid w:val="00C405D6"/>
    <w:rsid w:val="00C62FBD"/>
    <w:rsid w:val="00C761B9"/>
    <w:rsid w:val="00CE191D"/>
    <w:rsid w:val="00D364A9"/>
    <w:rsid w:val="00D52819"/>
    <w:rsid w:val="00DB21A1"/>
    <w:rsid w:val="00DD0BC3"/>
    <w:rsid w:val="00E1447B"/>
    <w:rsid w:val="00E42D0C"/>
    <w:rsid w:val="00E5087C"/>
    <w:rsid w:val="00E737A9"/>
    <w:rsid w:val="00E7699A"/>
    <w:rsid w:val="00EB4082"/>
    <w:rsid w:val="00EC647F"/>
    <w:rsid w:val="00EE0A68"/>
    <w:rsid w:val="00F422B4"/>
    <w:rsid w:val="00F44E7C"/>
    <w:rsid w:val="00F54A8C"/>
    <w:rsid w:val="00F57B23"/>
    <w:rsid w:val="00F8559F"/>
    <w:rsid w:val="00FD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8825"/>
  <w15:docId w15:val="{B1378507-D730-4EB9-A37C-AC7195B5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948"/>
    <w:rPr>
      <w:rFonts w:ascii="Tahoma" w:hAnsi="Tahoma" w:cs="Tahoma"/>
      <w:noProof/>
      <w:sz w:val="16"/>
      <w:szCs w:val="16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F54A8C"/>
  </w:style>
  <w:style w:type="character" w:customStyle="1" w:styleId="fontstyle01">
    <w:name w:val="fontstyle01"/>
    <w:basedOn w:val="DefaultParagraphFont"/>
    <w:rsid w:val="00F54A8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54A8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D21C5"/>
    <w:pPr>
      <w:ind w:left="720"/>
      <w:contextualSpacing/>
    </w:pPr>
    <w:rPr>
      <w:rFonts w:ascii="Calibri" w:eastAsia="Calibri" w:hAnsi="Calibri" w:cs="Times New Roman"/>
      <w:noProof w:val="0"/>
    </w:rPr>
  </w:style>
  <w:style w:type="table" w:styleId="TableGrid">
    <w:name w:val="Table Grid"/>
    <w:basedOn w:val="TableNormal"/>
    <w:uiPriority w:val="39"/>
    <w:rsid w:val="00FD2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5430F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memo">
    <w:name w:val="memo"/>
    <w:rsid w:val="00B91601"/>
    <w:pPr>
      <w:spacing w:after="0" w:line="240" w:lineRule="auto"/>
      <w:jc w:val="both"/>
    </w:pPr>
    <w:rPr>
      <w:rFonts w:ascii="Verdana" w:eastAsia="Calibri" w:hAnsi="Verdana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0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0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086"/>
    <w:rPr>
      <w:noProof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086"/>
    <w:rPr>
      <w:b/>
      <w:bCs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n.milasinovic\Desktop\Memorandum%20Boz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62873-F10F-44F2-A02F-7090861F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Bozic</Template>
  <TotalTime>0</TotalTime>
  <Pages>6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Milasinovic</dc:creator>
  <cp:lastModifiedBy>Boban Milosavljevic</cp:lastModifiedBy>
  <cp:revision>2</cp:revision>
  <dcterms:created xsi:type="dcterms:W3CDTF">2025-12-17T13:54:00Z</dcterms:created>
  <dcterms:modified xsi:type="dcterms:W3CDTF">2025-12-17T13:54:00Z</dcterms:modified>
</cp:coreProperties>
</file>