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106F46" w:rsidRPr="00106F46" w:rsidRDefault="00E33E91" w:rsidP="00106F46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39390D" w:rsidRPr="005D65A5">
        <w:rPr>
          <w:b/>
          <w:lang w:val="sr-Cyrl-RS"/>
        </w:rPr>
        <w:t xml:space="preserve"> </w:t>
      </w:r>
      <w:r w:rsidR="00106F46" w:rsidRPr="00106F46">
        <w:rPr>
          <w:b/>
        </w:rPr>
        <w:t>ЗА ДОДЕЛУ СРЕДСТАВА ЗА ПОДРШКУ МЛАДИМА У РУРАЛНИМ ПОДРУЧЈИМА</w:t>
      </w:r>
    </w:p>
    <w:p w:rsidR="00D9370F" w:rsidRDefault="00106F46" w:rsidP="00106F46">
      <w:pPr>
        <w:pStyle w:val="NoSpacing"/>
        <w:jc w:val="center"/>
        <w:rPr>
          <w:b/>
          <w:lang w:val="sr-Cyrl-RS"/>
        </w:rPr>
      </w:pPr>
      <w:r w:rsidRPr="00106F46">
        <w:rPr>
          <w:b/>
        </w:rPr>
        <w:t xml:space="preserve">У АП ВОЈВОДИНИ У 2025. ГОДИНИ </w:t>
      </w:r>
      <w:r w:rsidR="00561007">
        <w:rPr>
          <w:b/>
          <w:lang w:val="sr-Cyrl-RS"/>
        </w:rPr>
        <w:t>ЗА НАБАВКУ КВАЛИТЕТНИХ ПРИПЛОДНИХ ГРЛА</w:t>
      </w:r>
    </w:p>
    <w:p w:rsidR="00ED5EA3" w:rsidRDefault="00ED5EA3" w:rsidP="009A6C1C">
      <w:pPr>
        <w:spacing w:after="0" w:line="240" w:lineRule="auto"/>
      </w:pPr>
    </w:p>
    <w:tbl>
      <w:tblPr>
        <w:tblStyle w:val="TableGrid"/>
        <w:tblW w:w="9046" w:type="dxa"/>
        <w:jc w:val="center"/>
        <w:tblLook w:val="04A0" w:firstRow="1" w:lastRow="0" w:firstColumn="1" w:lastColumn="0" w:noHBand="0" w:noVBand="1"/>
      </w:tblPr>
      <w:tblGrid>
        <w:gridCol w:w="3266"/>
        <w:gridCol w:w="2890"/>
        <w:gridCol w:w="2890"/>
      </w:tblGrid>
      <w:tr w:rsidR="0007179E" w:rsidRPr="00ED5EA3" w:rsidTr="00106F46">
        <w:trPr>
          <w:trHeight w:val="392"/>
          <w:jc w:val="center"/>
        </w:trPr>
        <w:tc>
          <w:tcPr>
            <w:tcW w:w="9046" w:type="dxa"/>
            <w:gridSpan w:val="3"/>
            <w:shd w:val="clear" w:color="auto" w:fill="F2DBDB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 w:cs="TimesNewRoman"/>
                <w:b/>
                <w:lang w:val="sr-Cyrl-RS"/>
              </w:rPr>
            </w:pPr>
            <w:r w:rsidRPr="00ED5EA3">
              <w:rPr>
                <w:rFonts w:ascii="Calibri" w:hAnsi="Calibri" w:cs="TimesNewRoman"/>
                <w:b/>
                <w:lang w:val="sr-Cyrl-RS"/>
              </w:rPr>
              <w:t>ОПШТИ ПОДАЦИ О ПОДНОСИОЦУ ПРИЈАВЕ</w:t>
            </w:r>
          </w:p>
          <w:p w:rsidR="0007179E" w:rsidRPr="00ED5EA3" w:rsidRDefault="0007179E" w:rsidP="0007179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07179E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07179E" w:rsidP="0071396E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Име и презиме</w:t>
            </w:r>
          </w:p>
        </w:tc>
        <w:tc>
          <w:tcPr>
            <w:tcW w:w="5780" w:type="dxa"/>
            <w:gridSpan w:val="2"/>
            <w:vAlign w:val="center"/>
          </w:tcPr>
          <w:p w:rsidR="0007179E" w:rsidRPr="00ED5EA3" w:rsidRDefault="0007179E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D62676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D62676" w:rsidP="0071396E">
            <w:pPr>
              <w:rPr>
                <w:rFonts w:ascii="Calibri" w:hAnsi="Calibri"/>
                <w:b/>
                <w:lang w:val="sr-Cyrl-CS"/>
              </w:rPr>
            </w:pPr>
            <w:r w:rsidRPr="00ED5EA3">
              <w:rPr>
                <w:rFonts w:ascii="Calibri" w:hAnsi="Calibri"/>
                <w:b/>
                <w:lang w:val="sr-Cyrl-CS"/>
              </w:rPr>
              <w:t>Број пољопривредног газдинства</w:t>
            </w:r>
          </w:p>
        </w:tc>
        <w:tc>
          <w:tcPr>
            <w:tcW w:w="5780" w:type="dxa"/>
            <w:gridSpan w:val="2"/>
            <w:vAlign w:val="center"/>
          </w:tcPr>
          <w:p w:rsidR="00D62676" w:rsidRPr="00ED5EA3" w:rsidRDefault="00D62676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B70873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FE7DFF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4B72C6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52"/>
          <w:jc w:val="center"/>
        </w:trPr>
        <w:tc>
          <w:tcPr>
            <w:tcW w:w="3266" w:type="dxa"/>
            <w:vAlign w:val="center"/>
          </w:tcPr>
          <w:p w:rsidR="005D65A5" w:rsidRPr="00ED5EA3" w:rsidRDefault="00C40464" w:rsidP="00A32BC8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Мобилни</w:t>
            </w:r>
            <w:r w:rsidR="004B4B13" w:rsidRPr="00ED5EA3">
              <w:rPr>
                <w:rFonts w:ascii="Calibri" w:hAnsi="Calibri"/>
                <w:b/>
              </w:rPr>
              <w:t xml:space="preserve"> телефон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72"/>
          <w:jc w:val="center"/>
        </w:trPr>
        <w:tc>
          <w:tcPr>
            <w:tcW w:w="3266" w:type="dxa"/>
            <w:vAlign w:val="center"/>
          </w:tcPr>
          <w:p w:rsidR="005D65A5" w:rsidRPr="00ED5EA3" w:rsidRDefault="00106F46" w:rsidP="00ED5EA3">
            <w:pPr>
              <w:pStyle w:val="NoSpacing"/>
              <w:rPr>
                <w:b/>
                <w:lang w:val="sr-Cyrl-CS"/>
              </w:rPr>
            </w:pPr>
            <w:r w:rsidRPr="00106F46">
              <w:rPr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57353A">
            <w:pPr>
              <w:rPr>
                <w:rFonts w:ascii="Calibri" w:hAnsi="Calibri"/>
                <w:lang w:val="en-US"/>
              </w:rPr>
            </w:pPr>
          </w:p>
        </w:tc>
      </w:tr>
      <w:tr w:rsidR="00106F46" w:rsidRPr="00ED5EA3" w:rsidTr="003E6E7D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106F46" w:rsidRPr="00ED5EA3" w:rsidTr="00BC0DA0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5D65A5" w:rsidRDefault="005D65A5" w:rsidP="00E47E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7179E" w:rsidRPr="00ED5EA3" w:rsidTr="0007179E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7179E" w:rsidRPr="00ED5EA3" w:rsidRDefault="0007179E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91" w:type="dxa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Број катастарске парцеле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405"/>
        <w:gridCol w:w="3488"/>
        <w:gridCol w:w="1694"/>
      </w:tblGrid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eastAsiaTheme="minorHAnsi"/>
                <w:b/>
                <w:lang w:val="en-GB" w:eastAsia="en-US"/>
              </w:rPr>
              <w:t>НАМЕНА СРЕДСТАВА</w:t>
            </w:r>
          </w:p>
        </w:tc>
      </w:tr>
      <w:tr w:rsidR="00561007" w:rsidRPr="00561007" w:rsidTr="0056100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рб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Назив инвестиције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Прихватљива инвестиција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Укупна вредност без ПДВ</w:t>
            </w:r>
          </w:p>
        </w:tc>
      </w:tr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Сектор млеко</w:t>
            </w:r>
          </w:p>
        </w:tc>
      </w:tr>
      <w:tr w:rsidR="00561007" w:rsidRPr="00561007" w:rsidTr="00561007">
        <w:trPr>
          <w:trHeight w:val="279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Набавка квалитетних приплодних грла млечних раса: говеда, оваца и коза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1.1. Говеда млечних и комбинованих раса старости 6-31 месец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279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1.2. Овце и козе старости од 6 до 18 месеци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Сектор месо</w:t>
            </w:r>
          </w:p>
        </w:tc>
      </w:tr>
      <w:tr w:rsidR="00561007" w:rsidRPr="00561007" w:rsidTr="00561007">
        <w:trPr>
          <w:trHeight w:val="233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</w:t>
            </w:r>
            <w:r w:rsidRPr="0056100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ru-RU" w:eastAsia="ja-JP"/>
              </w:rPr>
              <w:t>Набавка квалитетних приплодних грла говеда, оваца, коза и свиња које се користе за производњу меса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2.1. говеда товних раса старости од 6 до 31 месец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830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2.2. Овце и козе старости од 6 до 18 месеци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233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2.3. свиње старости од 7 до 12 месеци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</w:tbl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Pr="00106F46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24"/>
        <w:gridCol w:w="1527"/>
        <w:gridCol w:w="1527"/>
        <w:gridCol w:w="1572"/>
      </w:tblGrid>
      <w:tr w:rsidR="0007179E" w:rsidRPr="00ED5EA3" w:rsidTr="0007179E">
        <w:trPr>
          <w:trHeight w:val="397"/>
        </w:trPr>
        <w:tc>
          <w:tcPr>
            <w:tcW w:w="9050" w:type="dxa"/>
            <w:gridSpan w:val="4"/>
            <w:shd w:val="clear" w:color="auto" w:fill="F2DBDB"/>
            <w:vAlign w:val="center"/>
          </w:tcPr>
          <w:p w:rsidR="0007179E" w:rsidRPr="00ED5EA3" w:rsidRDefault="00ED5EA3" w:rsidP="00106F4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>ПРЕДРАЧУН</w:t>
            </w:r>
          </w:p>
        </w:tc>
      </w:tr>
      <w:tr w:rsidR="00561007" w:rsidRPr="00ED5EA3" w:rsidTr="002C3162">
        <w:trPr>
          <w:trHeight w:val="397"/>
        </w:trPr>
        <w:tc>
          <w:tcPr>
            <w:tcW w:w="4424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1527" w:type="dxa"/>
            <w:vAlign w:val="center"/>
          </w:tcPr>
          <w:p w:rsidR="00561007" w:rsidRDefault="00106F46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предрачуна</w:t>
            </w:r>
            <w:r w:rsidR="00561007">
              <w:rPr>
                <w:rFonts w:ascii="Calibri" w:hAnsi="Calibri"/>
                <w:b/>
                <w:lang w:val="sr-Cyrl-RS"/>
              </w:rPr>
              <w:t>/</w:t>
            </w:r>
          </w:p>
          <w:p w:rsidR="0007179E" w:rsidRPr="00ED5EA3" w:rsidRDefault="00561007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предуговора</w:t>
            </w:r>
          </w:p>
        </w:tc>
        <w:tc>
          <w:tcPr>
            <w:tcW w:w="1527" w:type="dxa"/>
            <w:vAlign w:val="center"/>
          </w:tcPr>
          <w:p w:rsidR="00561007" w:rsidRDefault="00106F46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06F46">
              <w:rPr>
                <w:rFonts w:ascii="Calibri" w:hAnsi="Calibri"/>
                <w:b/>
              </w:rPr>
              <w:t>Датум предрачуна</w:t>
            </w:r>
            <w:r w:rsidR="00561007">
              <w:rPr>
                <w:rFonts w:ascii="Calibri" w:hAnsi="Calibri"/>
                <w:b/>
                <w:lang w:val="sr-Cyrl-RS"/>
              </w:rPr>
              <w:t>/</w:t>
            </w:r>
          </w:p>
          <w:p w:rsidR="0007179E" w:rsidRPr="00561007" w:rsidRDefault="00561007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предуговора</w:t>
            </w:r>
          </w:p>
        </w:tc>
        <w:tc>
          <w:tcPr>
            <w:tcW w:w="1572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Износ без ПДВ</w:t>
            </w:r>
          </w:p>
        </w:tc>
      </w:tr>
      <w:tr w:rsidR="00561007" w:rsidRPr="00ED5EA3" w:rsidTr="00FB3C1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237394" w:rsidP="00EB6798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CA2FDE">
            <w:pPr>
              <w:jc w:val="right"/>
              <w:rPr>
                <w:rFonts w:ascii="Calibri" w:hAnsi="Calibri"/>
                <w:b/>
                <w:lang w:val="sr-Cyrl-RS"/>
              </w:rPr>
            </w:pPr>
          </w:p>
        </w:tc>
      </w:tr>
      <w:tr w:rsidR="00561007" w:rsidRPr="00ED5EA3" w:rsidTr="00B96150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4B4B13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2.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561007" w:rsidRPr="00ED5EA3" w:rsidTr="007C0A82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3.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F43B62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561007" w:rsidRPr="00ED5EA3" w:rsidTr="00C6582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4.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1007" w:rsidRPr="00ED5EA3" w:rsidTr="001101CE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5.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1007" w:rsidRPr="00ED5EA3" w:rsidTr="00170D0A">
        <w:trPr>
          <w:trHeight w:val="397"/>
        </w:trPr>
        <w:tc>
          <w:tcPr>
            <w:tcW w:w="4424" w:type="dxa"/>
            <w:vAlign w:val="center"/>
          </w:tcPr>
          <w:p w:rsidR="00013EC1" w:rsidRPr="00ED5EA3" w:rsidRDefault="00013EC1" w:rsidP="00013EC1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УКУПНО</w:t>
            </w:r>
          </w:p>
        </w:tc>
        <w:tc>
          <w:tcPr>
            <w:tcW w:w="1527" w:type="dxa"/>
            <w:vAlign w:val="center"/>
          </w:tcPr>
          <w:p w:rsidR="00013EC1" w:rsidRPr="00ED5EA3" w:rsidRDefault="00013EC1" w:rsidP="00013EC1">
            <w:pPr>
              <w:rPr>
                <w:rFonts w:ascii="Calibri" w:hAnsi="Calibri"/>
              </w:rPr>
            </w:pPr>
          </w:p>
        </w:tc>
        <w:tc>
          <w:tcPr>
            <w:tcW w:w="1527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</w:tr>
    </w:tbl>
    <w:p w:rsidR="00D1252B" w:rsidRDefault="00D1252B"/>
    <w:p w:rsidR="00430FD0" w:rsidRDefault="00430FD0"/>
    <w:p w:rsidR="0057353A" w:rsidRDefault="0057353A" w:rsidP="0057353A"/>
    <w:p w:rsidR="0057353A" w:rsidRPr="00122E23" w:rsidRDefault="0057353A" w:rsidP="0057353A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</w:t>
      </w:r>
      <w:r>
        <w:rPr>
          <w:sz w:val="20"/>
          <w:szCs w:val="20"/>
        </w:rPr>
        <w:t xml:space="preserve">                         </w:t>
      </w:r>
      <w:r w:rsidRPr="00122E23">
        <w:rPr>
          <w:sz w:val="20"/>
          <w:szCs w:val="20"/>
          <w:lang w:val="sr-Cyrl-CS"/>
        </w:rPr>
        <w:t xml:space="preserve">                                          _____________________________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</w:t>
      </w:r>
      <w:r w:rsidR="0054591F">
        <w:rPr>
          <w:rFonts w:ascii="Calibri" w:hAnsi="Calibri"/>
          <w:sz w:val="20"/>
          <w:szCs w:val="20"/>
          <w:lang w:val="sr-Cyrl-RS"/>
        </w:rPr>
        <w:t>Ел. п</w:t>
      </w:r>
      <w:bookmarkStart w:id="0" w:name="_GoBack"/>
      <w:bookmarkEnd w:id="0"/>
      <w:r w:rsidRPr="00430FD0">
        <w:rPr>
          <w:rFonts w:ascii="Calibri" w:hAnsi="Calibri"/>
          <w:sz w:val="20"/>
          <w:szCs w:val="20"/>
          <w:lang w:val="sr-Cyrl-CS"/>
        </w:rPr>
        <w:t xml:space="preserve">отпис </w:t>
      </w:r>
      <w:r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u w:val="single"/>
          <w:lang w:val="sr-Cyrl-RS" w:eastAsia="en-US"/>
        </w:rPr>
      </w:pPr>
      <w:r w:rsidRPr="00A54E48">
        <w:rPr>
          <w:rFonts w:eastAsia="Calibri" w:cstheme="minorHAnsi"/>
          <w:b/>
          <w:u w:val="single"/>
          <w:lang w:val="sr-Cyrl-RS" w:eastAsia="en-US"/>
        </w:rPr>
        <w:t xml:space="preserve">НАПОМЕНЕ: 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sr-Cyrl-RS" w:eastAsia="en-US"/>
        </w:rPr>
        <w:t xml:space="preserve">1.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 у целости се попуњава искључиво на рачунару.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en-US" w:eastAsia="en-US"/>
        </w:rPr>
        <w:t xml:space="preserve">2.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</w:t>
      </w:r>
      <w:r w:rsidRPr="00A54E48">
        <w:rPr>
          <w:rFonts w:eastAsia="Calibri" w:cstheme="minorHAnsi"/>
          <w:b/>
          <w:lang w:val="en-US" w:eastAsia="en-US"/>
        </w:rPr>
        <w:t xml:space="preserve"> </w:t>
      </w:r>
      <w:r w:rsidRPr="00A54E48">
        <w:rPr>
          <w:rFonts w:eastAsia="Calibri" w:cstheme="minorHAnsi"/>
          <w:b/>
          <w:lang w:val="sr-Cyrl-RS" w:eastAsia="en-US"/>
        </w:rPr>
        <w:t xml:space="preserve"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</w:t>
      </w:r>
      <w:r w:rsidRPr="00D9370F">
        <w:rPr>
          <w:rFonts w:eastAsia="Calibri" w:cstheme="minorHAnsi"/>
          <w:b/>
          <w:lang w:val="sr-Cyrl-RS" w:eastAsia="en-US"/>
        </w:rPr>
        <w:t>је регистрован</w:t>
      </w:r>
      <w:r w:rsidRPr="00A54E48">
        <w:rPr>
          <w:rFonts w:eastAsia="Calibri" w:cstheme="minorHAnsi"/>
          <w:b/>
          <w:lang w:val="sr-Cyrl-RS" w:eastAsia="en-US"/>
        </w:rPr>
        <w:t xml:space="preserve"> у Агенцији за привредне регистре.</w:t>
      </w:r>
    </w:p>
    <w:p w:rsidR="00ED5EA3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eastAsia="en-US"/>
        </w:rPr>
        <w:t xml:space="preserve">3. </w:t>
      </w:r>
      <w:r w:rsidRPr="00A54E48">
        <w:rPr>
          <w:rFonts w:eastAsia="Calibri" w:cstheme="minorHAnsi"/>
          <w:b/>
          <w:lang w:val="sr-Cyrl-RS" w:eastAsia="en-U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D9370F" w:rsidRPr="00D9370F" w:rsidRDefault="00D9370F" w:rsidP="00D9370F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D9370F">
        <w:rPr>
          <w:rFonts w:eastAsia="Calibri" w:cstheme="minorHAnsi"/>
          <w:b/>
          <w:lang w:val="sr-Cyrl-RS" w:eastAsia="en-US"/>
        </w:rPr>
        <w:t xml:space="preserve">4.  Сходно члану 40. Закона о електронској управи ( „Службени гласник РС“ 27/2018) Покрајински секретаријат је дужан да уверење, одлуке,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D9370F" w:rsidRPr="00A54E48" w:rsidRDefault="00D9370F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64507F" w:rsidRDefault="0064507F"/>
    <w:p w:rsidR="0064507F" w:rsidRDefault="0064507F"/>
    <w:p w:rsidR="0064507F" w:rsidRDefault="0064507F"/>
    <w:p w:rsidR="0014646E" w:rsidRDefault="0014646E" w:rsidP="003D61FD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</w:p>
    <w:sectPr w:rsidR="0014646E" w:rsidSect="00561007">
      <w:footerReference w:type="default" r:id="rId8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68" w:rsidRDefault="00BA0068" w:rsidP="0000648F">
      <w:pPr>
        <w:spacing w:after="0" w:line="240" w:lineRule="auto"/>
      </w:pPr>
      <w:r>
        <w:separator/>
      </w:r>
    </w:p>
  </w:endnote>
  <w:endnote w:type="continuationSeparator" w:id="0">
    <w:p w:rsidR="00BA0068" w:rsidRDefault="00BA0068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4C1933">
        <w:pPr>
          <w:pStyle w:val="Footer"/>
          <w:jc w:val="center"/>
        </w:pPr>
        <w:r>
          <w:fldChar w:fldCharType="begin"/>
        </w:r>
        <w:r w:rsidR="0014646E">
          <w:instrText xml:space="preserve"> PAGE   \* MERGEFORMAT </w:instrText>
        </w:r>
        <w:r>
          <w:fldChar w:fldCharType="separate"/>
        </w:r>
        <w:r w:rsidR="00545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68" w:rsidRDefault="00BA0068" w:rsidP="0000648F">
      <w:pPr>
        <w:spacing w:after="0" w:line="240" w:lineRule="auto"/>
      </w:pPr>
      <w:r>
        <w:separator/>
      </w:r>
    </w:p>
  </w:footnote>
  <w:footnote w:type="continuationSeparator" w:id="0">
    <w:p w:rsidR="00BA0068" w:rsidRDefault="00BA0068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5FF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4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25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3"/>
  </w:num>
  <w:num w:numId="23">
    <w:abstractNumId w:val="27"/>
  </w:num>
  <w:num w:numId="24">
    <w:abstractNumId w:val="20"/>
  </w:num>
  <w:num w:numId="25">
    <w:abstractNumId w:val="5"/>
  </w:num>
  <w:num w:numId="26">
    <w:abstractNumId w:val="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1C9A"/>
    <w:rsid w:val="000027B7"/>
    <w:rsid w:val="0000648F"/>
    <w:rsid w:val="00013EC1"/>
    <w:rsid w:val="00025742"/>
    <w:rsid w:val="0003371A"/>
    <w:rsid w:val="00050FA1"/>
    <w:rsid w:val="00055244"/>
    <w:rsid w:val="0007179E"/>
    <w:rsid w:val="000B1D37"/>
    <w:rsid w:val="000C70D1"/>
    <w:rsid w:val="000D51EC"/>
    <w:rsid w:val="000F17FA"/>
    <w:rsid w:val="0010020D"/>
    <w:rsid w:val="00106F46"/>
    <w:rsid w:val="00122EEC"/>
    <w:rsid w:val="0014646E"/>
    <w:rsid w:val="00156337"/>
    <w:rsid w:val="00166907"/>
    <w:rsid w:val="001B22FD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A3882"/>
    <w:rsid w:val="002B09AD"/>
    <w:rsid w:val="002B5829"/>
    <w:rsid w:val="002B5BDE"/>
    <w:rsid w:val="002C0AE0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61FD"/>
    <w:rsid w:val="003D73A7"/>
    <w:rsid w:val="003E3C7E"/>
    <w:rsid w:val="004015FC"/>
    <w:rsid w:val="0043066A"/>
    <w:rsid w:val="00430FD0"/>
    <w:rsid w:val="004345B0"/>
    <w:rsid w:val="00434A75"/>
    <w:rsid w:val="00442EAB"/>
    <w:rsid w:val="004B42E3"/>
    <w:rsid w:val="004B4B13"/>
    <w:rsid w:val="004B72C6"/>
    <w:rsid w:val="004C1933"/>
    <w:rsid w:val="004C20D8"/>
    <w:rsid w:val="004C4A67"/>
    <w:rsid w:val="004C79B3"/>
    <w:rsid w:val="004D4C32"/>
    <w:rsid w:val="005249C4"/>
    <w:rsid w:val="0054591F"/>
    <w:rsid w:val="00557C5F"/>
    <w:rsid w:val="00560554"/>
    <w:rsid w:val="00560AE5"/>
    <w:rsid w:val="00561007"/>
    <w:rsid w:val="0057353A"/>
    <w:rsid w:val="005C02A5"/>
    <w:rsid w:val="005D65A5"/>
    <w:rsid w:val="005E0A1A"/>
    <w:rsid w:val="00617F24"/>
    <w:rsid w:val="006214E7"/>
    <w:rsid w:val="00641B2D"/>
    <w:rsid w:val="0064507F"/>
    <w:rsid w:val="00667249"/>
    <w:rsid w:val="0069264E"/>
    <w:rsid w:val="00696207"/>
    <w:rsid w:val="006D502E"/>
    <w:rsid w:val="006D5339"/>
    <w:rsid w:val="0071396E"/>
    <w:rsid w:val="00720265"/>
    <w:rsid w:val="00731564"/>
    <w:rsid w:val="007A4F9C"/>
    <w:rsid w:val="007A5665"/>
    <w:rsid w:val="007E7F1F"/>
    <w:rsid w:val="00803F78"/>
    <w:rsid w:val="008113E2"/>
    <w:rsid w:val="00817394"/>
    <w:rsid w:val="008203BF"/>
    <w:rsid w:val="00827F0E"/>
    <w:rsid w:val="00830F69"/>
    <w:rsid w:val="008546E6"/>
    <w:rsid w:val="00882257"/>
    <w:rsid w:val="008C205F"/>
    <w:rsid w:val="008F6D60"/>
    <w:rsid w:val="009178D0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163E5"/>
    <w:rsid w:val="00A20981"/>
    <w:rsid w:val="00A21630"/>
    <w:rsid w:val="00A21FFA"/>
    <w:rsid w:val="00A54E48"/>
    <w:rsid w:val="00A7123B"/>
    <w:rsid w:val="00A71A5A"/>
    <w:rsid w:val="00A81F9B"/>
    <w:rsid w:val="00AB55ED"/>
    <w:rsid w:val="00AC17CA"/>
    <w:rsid w:val="00AC6B8A"/>
    <w:rsid w:val="00AD217C"/>
    <w:rsid w:val="00AF0181"/>
    <w:rsid w:val="00AF1F89"/>
    <w:rsid w:val="00B03BFD"/>
    <w:rsid w:val="00B22E22"/>
    <w:rsid w:val="00B30AA1"/>
    <w:rsid w:val="00B335FB"/>
    <w:rsid w:val="00B362A6"/>
    <w:rsid w:val="00B4294B"/>
    <w:rsid w:val="00B6310B"/>
    <w:rsid w:val="00B6362D"/>
    <w:rsid w:val="00B70873"/>
    <w:rsid w:val="00B72ED5"/>
    <w:rsid w:val="00B806D5"/>
    <w:rsid w:val="00B91AD0"/>
    <w:rsid w:val="00B92E10"/>
    <w:rsid w:val="00BA0068"/>
    <w:rsid w:val="00BA2800"/>
    <w:rsid w:val="00BC25F5"/>
    <w:rsid w:val="00BC3B8A"/>
    <w:rsid w:val="00BC3C44"/>
    <w:rsid w:val="00C33CBB"/>
    <w:rsid w:val="00C40464"/>
    <w:rsid w:val="00C56A14"/>
    <w:rsid w:val="00C61699"/>
    <w:rsid w:val="00C92F1B"/>
    <w:rsid w:val="00C92F43"/>
    <w:rsid w:val="00CB5B20"/>
    <w:rsid w:val="00CC27AF"/>
    <w:rsid w:val="00CC291D"/>
    <w:rsid w:val="00CD7D86"/>
    <w:rsid w:val="00CF3E46"/>
    <w:rsid w:val="00D05DE5"/>
    <w:rsid w:val="00D11FEA"/>
    <w:rsid w:val="00D1252B"/>
    <w:rsid w:val="00D15382"/>
    <w:rsid w:val="00D241E3"/>
    <w:rsid w:val="00D62676"/>
    <w:rsid w:val="00D83B29"/>
    <w:rsid w:val="00D9370F"/>
    <w:rsid w:val="00D97870"/>
    <w:rsid w:val="00DA4B3A"/>
    <w:rsid w:val="00DA5277"/>
    <w:rsid w:val="00DB709B"/>
    <w:rsid w:val="00DD0628"/>
    <w:rsid w:val="00DE41D4"/>
    <w:rsid w:val="00DE7FAD"/>
    <w:rsid w:val="00DF319A"/>
    <w:rsid w:val="00E07078"/>
    <w:rsid w:val="00E158CE"/>
    <w:rsid w:val="00E15A80"/>
    <w:rsid w:val="00E33E91"/>
    <w:rsid w:val="00E47E6C"/>
    <w:rsid w:val="00E801A1"/>
    <w:rsid w:val="00E820CE"/>
    <w:rsid w:val="00E94E03"/>
    <w:rsid w:val="00EA35B2"/>
    <w:rsid w:val="00EB1779"/>
    <w:rsid w:val="00EB28DB"/>
    <w:rsid w:val="00EB6798"/>
    <w:rsid w:val="00EC7D57"/>
    <w:rsid w:val="00ED5EA3"/>
    <w:rsid w:val="00ED7B76"/>
    <w:rsid w:val="00EF7B56"/>
    <w:rsid w:val="00F063C7"/>
    <w:rsid w:val="00F12DAF"/>
    <w:rsid w:val="00F2460E"/>
    <w:rsid w:val="00F276FE"/>
    <w:rsid w:val="00F4224C"/>
    <w:rsid w:val="00F4225C"/>
    <w:rsid w:val="00F43B62"/>
    <w:rsid w:val="00F45EA9"/>
    <w:rsid w:val="00F74820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C257"/>
  <w15:docId w15:val="{1D2F732C-6823-4962-96AE-D5336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06F46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61007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337E-9482-440E-A834-45642D7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2019-04-22T11:43:00Z</cp:lastPrinted>
  <dcterms:created xsi:type="dcterms:W3CDTF">2025-09-25T20:29:00Z</dcterms:created>
  <dcterms:modified xsi:type="dcterms:W3CDTF">2025-09-25T20:29:00Z</dcterms:modified>
</cp:coreProperties>
</file>