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CE" w:rsidRPr="006040D9" w:rsidRDefault="00DD2FCE" w:rsidP="00DD2FCE">
      <w:pPr>
        <w:kinsoku w:val="0"/>
        <w:overflowPunct w:val="0"/>
        <w:spacing w:after="0" w:line="240" w:lineRule="auto"/>
        <w:jc w:val="center"/>
        <w:rPr>
          <w:rFonts w:eastAsiaTheme="minorEastAsia" w:cstheme="minorHAnsi"/>
          <w:b/>
          <w:bCs/>
          <w:lang w:val="sr-Latn-CS" w:eastAsia="sr-Latn-RS"/>
        </w:rPr>
      </w:pPr>
      <w:bookmarkStart w:id="0" w:name="_GoBack"/>
      <w:bookmarkEnd w:id="0"/>
      <w:r w:rsidRPr="006040D9">
        <w:rPr>
          <w:rFonts w:eastAsiaTheme="minorEastAsia" w:cstheme="minorHAnsi"/>
          <w:b/>
          <w:bCs/>
          <w:lang w:val="sr-Latn-CS" w:eastAsia="sr-Latn-RS"/>
        </w:rPr>
        <w:t>ОБРАЗАЦ ПРИЈАВЕ</w:t>
      </w:r>
    </w:p>
    <w:p w:rsidR="000B3352" w:rsidRPr="006040D9" w:rsidRDefault="000B3352" w:rsidP="00DD2FCE">
      <w:pPr>
        <w:kinsoku w:val="0"/>
        <w:overflowPunct w:val="0"/>
        <w:spacing w:after="0" w:line="240" w:lineRule="auto"/>
        <w:jc w:val="center"/>
        <w:rPr>
          <w:rFonts w:eastAsiaTheme="minorEastAsia" w:cstheme="minorHAnsi"/>
          <w:b/>
          <w:bCs/>
          <w:lang w:val="sr-Latn-CS" w:eastAsia="sr-Latn-RS"/>
        </w:rPr>
      </w:pPr>
    </w:p>
    <w:p w:rsidR="00690013" w:rsidRPr="00690013" w:rsidRDefault="00DD2FCE" w:rsidP="00690013">
      <w:pPr>
        <w:spacing w:after="0" w:line="240" w:lineRule="auto"/>
        <w:jc w:val="center"/>
        <w:rPr>
          <w:rFonts w:eastAsia="Times New Roman" w:cs="Calibri"/>
          <w:b/>
          <w:lang w:val="sr-Cyrl-CS"/>
        </w:rPr>
      </w:pPr>
      <w:r w:rsidRPr="00690013">
        <w:rPr>
          <w:rFonts w:cstheme="minorHAnsi"/>
          <w:b/>
          <w:lang w:val="sr-Cyrl-RS"/>
        </w:rPr>
        <w:t>КОНКУРС</w:t>
      </w:r>
      <w:r w:rsidR="00D57C60" w:rsidRPr="00690013">
        <w:rPr>
          <w:rFonts w:eastAsia="Calibri" w:cstheme="minorHAnsi"/>
          <w:b/>
          <w:bCs/>
          <w:lang w:val="sr-Latn-CS"/>
        </w:rPr>
        <w:t xml:space="preserve"> </w:t>
      </w:r>
      <w:r w:rsidR="00D57C60" w:rsidRPr="00690013">
        <w:rPr>
          <w:rFonts w:eastAsia="Calibri" w:cstheme="minorHAnsi"/>
          <w:b/>
          <w:bCs/>
          <w:lang w:val="sr-Cyrl-RS"/>
        </w:rPr>
        <w:t xml:space="preserve">ЗА </w:t>
      </w:r>
      <w:r w:rsidR="009F2D11" w:rsidRPr="00690013">
        <w:rPr>
          <w:rFonts w:eastAsia="Calibri" w:cstheme="minorHAnsi"/>
          <w:b/>
          <w:bCs/>
          <w:lang w:val="sr-Cyrl-CS"/>
        </w:rPr>
        <w:t xml:space="preserve">ДОДЕЛУ СРЕДСТАВА </w:t>
      </w:r>
      <w:r w:rsidR="00690013" w:rsidRPr="00690013">
        <w:rPr>
          <w:rFonts w:eastAsia="Times New Roman" w:cs="Calibri"/>
          <w:b/>
          <w:lang w:val="sr-Cyrl-CS"/>
        </w:rPr>
        <w:t>ЗА УНАПРЕЂЕЊЕ ЛОВНОГ ТУРИЗМА У АП ВОЈВОДИНИ У 202</w:t>
      </w:r>
      <w:r w:rsidR="00690013" w:rsidRPr="00690013">
        <w:rPr>
          <w:rFonts w:eastAsia="Times New Roman" w:cs="Calibri"/>
          <w:b/>
          <w:lang w:val="sr-Latn-RS"/>
        </w:rPr>
        <w:t>5</w:t>
      </w:r>
      <w:r w:rsidR="00690013" w:rsidRPr="00690013">
        <w:rPr>
          <w:rFonts w:eastAsia="Times New Roman" w:cs="Calibri"/>
          <w:b/>
          <w:lang w:val="sr-Cyrl-CS"/>
        </w:rPr>
        <w:t>. ГОДИНИ</w:t>
      </w:r>
    </w:p>
    <w:p w:rsidR="00690013" w:rsidRDefault="00690013" w:rsidP="00690013">
      <w:pPr>
        <w:spacing w:after="0" w:line="240" w:lineRule="auto"/>
        <w:jc w:val="center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656"/>
      </w:tblGrid>
      <w:tr w:rsidR="00690013" w:rsidTr="00690013">
        <w:tc>
          <w:tcPr>
            <w:tcW w:w="9625" w:type="dxa"/>
            <w:gridSpan w:val="2"/>
            <w:shd w:val="clear" w:color="auto" w:fill="FABF8F" w:themeFill="accent6" w:themeFillTint="99"/>
          </w:tcPr>
          <w:p w:rsidR="00690013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  <w:r w:rsidRPr="00662E92">
              <w:rPr>
                <w:rFonts w:cstheme="minorHAnsi"/>
                <w:b/>
                <w:lang w:val="sr-Cyrl-RS"/>
              </w:rPr>
              <w:t>ОПШТИ ПОДАЦИ О ПОДНОСИОЦУ ПРИЈАВЕ</w:t>
            </w:r>
          </w:p>
          <w:p w:rsidR="00690013" w:rsidRPr="001E7655" w:rsidRDefault="00690013" w:rsidP="009F52EF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</w:p>
        </w:tc>
      </w:tr>
      <w:tr w:rsidR="00690013" w:rsidTr="00690013">
        <w:tc>
          <w:tcPr>
            <w:tcW w:w="9625" w:type="dxa"/>
            <w:gridSpan w:val="2"/>
          </w:tcPr>
          <w:p w:rsidR="00690013" w:rsidRPr="001E7655" w:rsidRDefault="00690013" w:rsidP="009F52EF">
            <w:pPr>
              <w:jc w:val="center"/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</w:rPr>
            </w:pPr>
            <w:r w:rsidRPr="001E7655"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</w:rPr>
              <w:t xml:space="preserve">Подаци </w:t>
            </w:r>
            <w:r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  <w:t>о ловачком удружењу</w:t>
            </w:r>
          </w:p>
        </w:tc>
      </w:tr>
      <w:tr w:rsidR="00690013" w:rsidTr="00690013">
        <w:tc>
          <w:tcPr>
            <w:tcW w:w="3969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Име </w:t>
            </w:r>
          </w:p>
        </w:tc>
        <w:tc>
          <w:tcPr>
            <w:tcW w:w="5656" w:type="dxa"/>
          </w:tcPr>
          <w:p w:rsidR="00690013" w:rsidRDefault="00690013" w:rsidP="00690013">
            <w:pPr>
              <w:spacing w:after="240"/>
              <w:ind w:right="144"/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Седиште</w:t>
            </w:r>
          </w:p>
        </w:tc>
        <w:tc>
          <w:tcPr>
            <w:tcW w:w="5656" w:type="dxa"/>
          </w:tcPr>
          <w:p w:rsidR="00690013" w:rsidRDefault="00690013" w:rsidP="00690013">
            <w:pPr>
              <w:spacing w:after="240"/>
              <w:ind w:right="144"/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адреса</w:t>
            </w:r>
          </w:p>
        </w:tc>
        <w:tc>
          <w:tcPr>
            <w:tcW w:w="5656" w:type="dxa"/>
          </w:tcPr>
          <w:p w:rsidR="00690013" w:rsidRDefault="00690013" w:rsidP="00690013">
            <w:pPr>
              <w:spacing w:after="240"/>
              <w:ind w:right="144"/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Pr="003E4B58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ПИБ</w:t>
            </w:r>
          </w:p>
        </w:tc>
        <w:tc>
          <w:tcPr>
            <w:tcW w:w="5656" w:type="dxa"/>
          </w:tcPr>
          <w:p w:rsidR="00690013" w:rsidRDefault="00690013" w:rsidP="00690013">
            <w:pPr>
              <w:spacing w:after="240"/>
              <w:ind w:right="144"/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Матични број</w:t>
            </w:r>
          </w:p>
        </w:tc>
        <w:tc>
          <w:tcPr>
            <w:tcW w:w="5656" w:type="dxa"/>
          </w:tcPr>
          <w:p w:rsidR="00690013" w:rsidRDefault="00690013" w:rsidP="00690013">
            <w:pPr>
              <w:spacing w:after="240"/>
              <w:ind w:right="144"/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Телефон</w:t>
            </w:r>
          </w:p>
        </w:tc>
        <w:tc>
          <w:tcPr>
            <w:tcW w:w="5656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Електронска пошта</w:t>
            </w:r>
          </w:p>
        </w:tc>
        <w:tc>
          <w:tcPr>
            <w:tcW w:w="5656" w:type="dxa"/>
          </w:tcPr>
          <w:p w:rsidR="00690013" w:rsidRDefault="00690013" w:rsidP="00690013">
            <w:pPr>
              <w:spacing w:after="240"/>
              <w:ind w:right="144"/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Број чланова </w:t>
            </w:r>
            <w:r>
              <w:rPr>
                <w:rFonts w:ascii="Calibri" w:hAnsi="Calibri"/>
                <w:color w:val="FF0000"/>
                <w:lang w:val="sr-Cyrl-RS"/>
              </w:rPr>
              <w:t xml:space="preserve">ловачког </w:t>
            </w:r>
            <w:r>
              <w:rPr>
                <w:rFonts w:ascii="Calibri" w:hAnsi="Calibri"/>
                <w:lang w:val="sr-Cyrl-RS"/>
              </w:rPr>
              <w:t>удружења</w:t>
            </w:r>
          </w:p>
        </w:tc>
        <w:tc>
          <w:tcPr>
            <w:tcW w:w="5656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Површина ловишта којом </w:t>
            </w:r>
            <w:r w:rsidRPr="009072AE">
              <w:rPr>
                <w:rFonts w:ascii="Calibri" w:hAnsi="Calibri"/>
                <w:color w:val="FF0000"/>
                <w:lang w:val="sr-Cyrl-RS"/>
              </w:rPr>
              <w:t>газдује</w:t>
            </w:r>
          </w:p>
        </w:tc>
        <w:tc>
          <w:tcPr>
            <w:tcW w:w="5656" w:type="dxa"/>
          </w:tcPr>
          <w:p w:rsidR="00690013" w:rsidRDefault="00690013" w:rsidP="00690013">
            <w:pPr>
              <w:spacing w:after="240"/>
              <w:ind w:left="144" w:right="144"/>
              <w:rPr>
                <w:rFonts w:ascii="Calibri" w:hAnsi="Calibri"/>
                <w:lang w:val="sr-Cyrl-RS"/>
              </w:rPr>
            </w:pPr>
          </w:p>
        </w:tc>
      </w:tr>
    </w:tbl>
    <w:p w:rsidR="00690013" w:rsidRPr="00154A7C" w:rsidRDefault="00690013" w:rsidP="00690013">
      <w:pPr>
        <w:spacing w:after="0" w:line="240" w:lineRule="auto"/>
        <w:rPr>
          <w:rFonts w:ascii="Calibri" w:eastAsia="TimesNewRoman,Bold" w:hAnsi="Calibri" w:cs="TimesNewRoman,Italic"/>
          <w:i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656"/>
      </w:tblGrid>
      <w:tr w:rsidR="00690013" w:rsidTr="00690013">
        <w:tc>
          <w:tcPr>
            <w:tcW w:w="9625" w:type="dxa"/>
            <w:gridSpan w:val="2"/>
            <w:shd w:val="clear" w:color="auto" w:fill="FABF8F" w:themeFill="accent6" w:themeFillTint="99"/>
          </w:tcPr>
          <w:p w:rsidR="00690013" w:rsidRDefault="00690013" w:rsidP="009F52EF">
            <w:pPr>
              <w:jc w:val="center"/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</w:pPr>
            <w:r w:rsidRPr="001E7655"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</w:rPr>
              <w:t xml:space="preserve">Подаци о </w:t>
            </w:r>
            <w:r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  <w:t>одговорном лицу у</w:t>
            </w:r>
            <w:r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Calibri" w:eastAsia="TimesNewRoman,Bold" w:hAnsi="Calibri" w:cs="TimesNewRoman,Bold"/>
                <w:b/>
                <w:bCs/>
                <w:sz w:val="24"/>
                <w:szCs w:val="24"/>
                <w:lang w:val="sr-Cyrl-RS"/>
              </w:rPr>
              <w:t>ловачком удружењу</w:t>
            </w:r>
          </w:p>
          <w:p w:rsidR="00690013" w:rsidRPr="001E7655" w:rsidRDefault="00690013" w:rsidP="009F52EF">
            <w:pPr>
              <w:jc w:val="center"/>
              <w:rPr>
                <w:rFonts w:ascii="Calibri" w:hAnsi="Calibri"/>
                <w:b/>
                <w:i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Име и презиме</w:t>
            </w:r>
          </w:p>
        </w:tc>
        <w:tc>
          <w:tcPr>
            <w:tcW w:w="5656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Улица и број</w:t>
            </w:r>
          </w:p>
        </w:tc>
        <w:tc>
          <w:tcPr>
            <w:tcW w:w="5656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Место</w:t>
            </w:r>
          </w:p>
        </w:tc>
        <w:tc>
          <w:tcPr>
            <w:tcW w:w="5656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Pr="006E6E14" w:rsidRDefault="00690013" w:rsidP="009F52EF">
            <w:pPr>
              <w:rPr>
                <w:rFonts w:ascii="Calibri" w:hAnsi="Calibri"/>
                <w:lang w:val="sr-Latn-RS"/>
              </w:rPr>
            </w:pPr>
            <w:r>
              <w:rPr>
                <w:rFonts w:ascii="Calibri" w:hAnsi="Calibri"/>
                <w:lang w:val="sr-Latn-RS"/>
              </w:rPr>
              <w:t>JMBG</w:t>
            </w:r>
          </w:p>
        </w:tc>
        <w:tc>
          <w:tcPr>
            <w:tcW w:w="5656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Телефон</w:t>
            </w:r>
          </w:p>
        </w:tc>
        <w:tc>
          <w:tcPr>
            <w:tcW w:w="5656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</w:tc>
      </w:tr>
      <w:tr w:rsidR="00690013" w:rsidTr="00690013">
        <w:tc>
          <w:tcPr>
            <w:tcW w:w="3969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Електронска пошта</w:t>
            </w:r>
          </w:p>
        </w:tc>
        <w:tc>
          <w:tcPr>
            <w:tcW w:w="5656" w:type="dxa"/>
          </w:tcPr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  <w:p w:rsidR="00690013" w:rsidRDefault="00690013" w:rsidP="009F52EF">
            <w:pPr>
              <w:rPr>
                <w:rFonts w:ascii="Calibri" w:hAnsi="Calibri"/>
                <w:lang w:val="sr-Cyrl-RS"/>
              </w:rPr>
            </w:pPr>
          </w:p>
        </w:tc>
      </w:tr>
    </w:tbl>
    <w:p w:rsidR="00D57C60" w:rsidRPr="006040D9" w:rsidRDefault="00D57C60" w:rsidP="006900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sr-Cyrl-RS" w:eastAsia="en-GB"/>
        </w:rPr>
      </w:pPr>
    </w:p>
    <w:p w:rsidR="00483371" w:rsidRPr="00E16272" w:rsidRDefault="00483371" w:rsidP="0009441B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3E3C7E" w:rsidRPr="00E16272" w:rsidTr="004A757C">
        <w:trPr>
          <w:trHeight w:val="397"/>
        </w:trPr>
        <w:tc>
          <w:tcPr>
            <w:tcW w:w="9634" w:type="dxa"/>
            <w:gridSpan w:val="2"/>
            <w:shd w:val="clear" w:color="auto" w:fill="E5B8B7" w:themeFill="accent2" w:themeFillTint="66"/>
            <w:vAlign w:val="center"/>
          </w:tcPr>
          <w:p w:rsidR="003E3C7E" w:rsidRPr="00E16272" w:rsidRDefault="004A757C" w:rsidP="009A6C1C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tab/>
            </w:r>
            <w:r w:rsidR="003E3C7E" w:rsidRPr="00E16272">
              <w:rPr>
                <w:rFonts w:ascii="Calibri" w:hAnsi="Calibri"/>
                <w:b/>
              </w:rPr>
              <w:t>ПОДАЦИ О ЛОКАЦИЈИ УЛАГАЊА</w:t>
            </w:r>
            <w:r w:rsidR="00702926" w:rsidRPr="00E16272">
              <w:rPr>
                <w:rFonts w:ascii="Calibri" w:hAnsi="Calibri"/>
                <w:b/>
                <w:lang w:val="sr-Cyrl-RS"/>
              </w:rPr>
              <w:t>*</w:t>
            </w: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9E2090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  <w:r w:rsidR="00CA6B1F"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</w:tbl>
    <w:p w:rsidR="009A6C1C" w:rsidRPr="00517AEB" w:rsidRDefault="00E30E8E" w:rsidP="00E30E8E">
      <w:pPr>
        <w:spacing w:after="0" w:line="240" w:lineRule="auto"/>
        <w:rPr>
          <w:sz w:val="20"/>
          <w:szCs w:val="20"/>
          <w:lang w:val="sr-Cyrl-RS"/>
        </w:rPr>
      </w:pPr>
      <w:r w:rsidRPr="00517AEB">
        <w:rPr>
          <w:sz w:val="20"/>
          <w:szCs w:val="20"/>
          <w:lang w:val="sr-Cyrl-RS"/>
        </w:rPr>
        <w:t xml:space="preserve">*Уноси се </w:t>
      </w:r>
      <w:r w:rsidR="00702926" w:rsidRPr="00517AEB">
        <w:rPr>
          <w:sz w:val="20"/>
          <w:szCs w:val="20"/>
          <w:lang w:val="sr-Cyrl-RS"/>
        </w:rPr>
        <w:t>искључиво</w:t>
      </w:r>
      <w:r w:rsidRPr="00517AEB">
        <w:rPr>
          <w:sz w:val="20"/>
          <w:szCs w:val="20"/>
          <w:lang w:val="sr-Cyrl-RS"/>
        </w:rPr>
        <w:t xml:space="preserve"> локација на којој </w:t>
      </w:r>
      <w:r w:rsidR="00DC47FA" w:rsidRPr="00517AEB">
        <w:rPr>
          <w:sz w:val="20"/>
          <w:szCs w:val="20"/>
          <w:lang w:val="sr-Cyrl-RS"/>
        </w:rPr>
        <w:t xml:space="preserve">ће </w:t>
      </w:r>
      <w:r w:rsidRPr="00517AEB">
        <w:rPr>
          <w:sz w:val="20"/>
          <w:szCs w:val="20"/>
          <w:lang w:val="sr-Cyrl-RS"/>
        </w:rPr>
        <w:t>се</w:t>
      </w:r>
      <w:r w:rsidR="009F2D11">
        <w:rPr>
          <w:sz w:val="20"/>
          <w:szCs w:val="20"/>
          <w:lang w:val="sr-Latn-RS"/>
        </w:rPr>
        <w:t xml:space="preserve"> </w:t>
      </w:r>
      <w:r w:rsidR="009F2D11">
        <w:rPr>
          <w:sz w:val="20"/>
          <w:szCs w:val="20"/>
          <w:lang w:val="sr-Cyrl-RS"/>
        </w:rPr>
        <w:t>реализовати</w:t>
      </w:r>
      <w:r w:rsidRPr="00517AEB">
        <w:rPr>
          <w:sz w:val="20"/>
          <w:szCs w:val="20"/>
          <w:lang w:val="sr-Cyrl-RS"/>
        </w:rPr>
        <w:t xml:space="preserve"> инвестиција</w:t>
      </w:r>
    </w:p>
    <w:p w:rsidR="00165C50" w:rsidRDefault="00165C50" w:rsidP="009A6C1C">
      <w:pPr>
        <w:spacing w:after="0" w:line="240" w:lineRule="auto"/>
      </w:pPr>
    </w:p>
    <w:tbl>
      <w:tblPr>
        <w:tblStyle w:val="TableGrid"/>
        <w:tblW w:w="9636" w:type="dxa"/>
        <w:jc w:val="center"/>
        <w:tblLook w:val="04A0" w:firstRow="1" w:lastRow="0" w:firstColumn="1" w:lastColumn="0" w:noHBand="0" w:noVBand="1"/>
      </w:tblPr>
      <w:tblGrid>
        <w:gridCol w:w="569"/>
        <w:gridCol w:w="7506"/>
        <w:gridCol w:w="1561"/>
      </w:tblGrid>
      <w:tr w:rsidR="00690013" w:rsidRPr="00E16272" w:rsidTr="009F52EF">
        <w:trPr>
          <w:trHeight w:val="283"/>
          <w:jc w:val="center"/>
        </w:trPr>
        <w:tc>
          <w:tcPr>
            <w:tcW w:w="9636" w:type="dxa"/>
            <w:gridSpan w:val="3"/>
            <w:shd w:val="clear" w:color="auto" w:fill="E5B8B7" w:themeFill="accent2" w:themeFillTint="66"/>
            <w:vAlign w:val="center"/>
          </w:tcPr>
          <w:p w:rsidR="00690013" w:rsidRPr="006040D9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</w:rPr>
              <w:t>НАМЕНА СРЕДСТАВА</w:t>
            </w:r>
            <w:r w:rsidRPr="006040D9">
              <w:rPr>
                <w:rFonts w:cstheme="minorHAnsi"/>
                <w:b/>
                <w:lang w:val="sr-Cyrl-RS"/>
              </w:rPr>
              <w:t xml:space="preserve"> </w:t>
            </w:r>
          </w:p>
        </w:tc>
      </w:tr>
      <w:tr w:rsidR="00690013" w:rsidRPr="00662E92" w:rsidTr="009F52EF">
        <w:trPr>
          <w:trHeight w:val="283"/>
          <w:jc w:val="center"/>
        </w:trPr>
        <w:tc>
          <w:tcPr>
            <w:tcW w:w="569" w:type="dxa"/>
            <w:shd w:val="clear" w:color="auto" w:fill="E5B8B7" w:themeFill="accent2" w:themeFillTint="66"/>
          </w:tcPr>
          <w:p w:rsidR="00690013" w:rsidRPr="00A1380D" w:rsidRDefault="00690013" w:rsidP="009F52E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р.б.</w:t>
            </w:r>
          </w:p>
        </w:tc>
        <w:tc>
          <w:tcPr>
            <w:tcW w:w="9067" w:type="dxa"/>
            <w:gridSpan w:val="2"/>
            <w:shd w:val="clear" w:color="auto" w:fill="E5B8B7" w:themeFill="accent2" w:themeFillTint="66"/>
            <w:vAlign w:val="center"/>
          </w:tcPr>
          <w:p w:rsidR="00690013" w:rsidRPr="00662E92" w:rsidRDefault="00690013" w:rsidP="00690013">
            <w:pPr>
              <w:jc w:val="center"/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>Инвестициона улагања</w:t>
            </w: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Назив инвестиције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Износ без ПДВ-а</w:t>
            </w: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690013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Укупно: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</w:tbl>
    <w:p w:rsidR="00690013" w:rsidRDefault="00690013" w:rsidP="009A6C1C">
      <w:pPr>
        <w:spacing w:after="0" w:line="240" w:lineRule="auto"/>
      </w:pPr>
    </w:p>
    <w:tbl>
      <w:tblPr>
        <w:tblStyle w:val="TableGrid"/>
        <w:tblW w:w="9636" w:type="dxa"/>
        <w:jc w:val="center"/>
        <w:tblLook w:val="04A0" w:firstRow="1" w:lastRow="0" w:firstColumn="1" w:lastColumn="0" w:noHBand="0" w:noVBand="1"/>
      </w:tblPr>
      <w:tblGrid>
        <w:gridCol w:w="569"/>
        <w:gridCol w:w="7506"/>
        <w:gridCol w:w="1561"/>
      </w:tblGrid>
      <w:tr w:rsidR="00690013" w:rsidRPr="00662E92" w:rsidTr="009F52EF">
        <w:trPr>
          <w:trHeight w:val="283"/>
          <w:jc w:val="center"/>
        </w:trPr>
        <w:tc>
          <w:tcPr>
            <w:tcW w:w="569" w:type="dxa"/>
            <w:shd w:val="clear" w:color="auto" w:fill="E5B8B7" w:themeFill="accent2" w:themeFillTint="66"/>
          </w:tcPr>
          <w:p w:rsidR="00690013" w:rsidRPr="00A1380D" w:rsidRDefault="00690013" w:rsidP="009F52E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р.б.</w:t>
            </w:r>
          </w:p>
        </w:tc>
        <w:tc>
          <w:tcPr>
            <w:tcW w:w="9067" w:type="dxa"/>
            <w:gridSpan w:val="2"/>
            <w:shd w:val="clear" w:color="auto" w:fill="E5B8B7" w:themeFill="accent2" w:themeFillTint="66"/>
            <w:vAlign w:val="center"/>
          </w:tcPr>
          <w:p w:rsidR="00690013" w:rsidRPr="00690013" w:rsidRDefault="00690013" w:rsidP="0069001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eastAsia="MS Mincho" w:cs="Calibri"/>
                <w:b/>
                <w:bCs/>
                <w:sz w:val="24"/>
                <w:szCs w:val="24"/>
                <w:lang w:val="sr-Cyrl-RS" w:eastAsia="ja-JP"/>
              </w:rPr>
              <w:t>Р</w:t>
            </w:r>
            <w:r w:rsidRPr="00690013">
              <w:rPr>
                <w:rFonts w:eastAsia="MS Mincho" w:cs="Calibri"/>
                <w:b/>
                <w:bCs/>
                <w:sz w:val="24"/>
                <w:szCs w:val="24"/>
                <w:lang w:val="sr-Cyrl-RS" w:eastAsia="ja-JP"/>
              </w:rPr>
              <w:t>адови за које није потребно прибављати акт надлежног органа</w:t>
            </w:r>
          </w:p>
          <w:p w:rsidR="00690013" w:rsidRPr="00662E92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Назив инвестиције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Износ без ПДВ-а</w:t>
            </w: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690013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Укупно: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</w:tbl>
    <w:p w:rsidR="00690013" w:rsidRDefault="00690013" w:rsidP="009A6C1C">
      <w:pPr>
        <w:spacing w:after="0" w:line="240" w:lineRule="auto"/>
      </w:pPr>
    </w:p>
    <w:tbl>
      <w:tblPr>
        <w:tblStyle w:val="TableGrid"/>
        <w:tblW w:w="9636" w:type="dxa"/>
        <w:jc w:val="center"/>
        <w:tblLook w:val="04A0" w:firstRow="1" w:lastRow="0" w:firstColumn="1" w:lastColumn="0" w:noHBand="0" w:noVBand="1"/>
      </w:tblPr>
      <w:tblGrid>
        <w:gridCol w:w="569"/>
        <w:gridCol w:w="7506"/>
        <w:gridCol w:w="1561"/>
      </w:tblGrid>
      <w:tr w:rsidR="00690013" w:rsidRPr="00662E92" w:rsidTr="009F52EF">
        <w:trPr>
          <w:trHeight w:val="283"/>
          <w:jc w:val="center"/>
        </w:trPr>
        <w:tc>
          <w:tcPr>
            <w:tcW w:w="569" w:type="dxa"/>
            <w:shd w:val="clear" w:color="auto" w:fill="E5B8B7" w:themeFill="accent2" w:themeFillTint="66"/>
          </w:tcPr>
          <w:p w:rsidR="00690013" w:rsidRPr="00A1380D" w:rsidRDefault="00690013" w:rsidP="009F52EF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р.б.</w:t>
            </w:r>
          </w:p>
        </w:tc>
        <w:tc>
          <w:tcPr>
            <w:tcW w:w="9067" w:type="dxa"/>
            <w:gridSpan w:val="2"/>
            <w:shd w:val="clear" w:color="auto" w:fill="E5B8B7" w:themeFill="accent2" w:themeFillTint="66"/>
            <w:vAlign w:val="center"/>
          </w:tcPr>
          <w:p w:rsidR="00690013" w:rsidRPr="00662E92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>Набавка опреме</w:t>
            </w: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Назив инвестиције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Износ без ПДВ-а</w:t>
            </w: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690013" w:rsidRPr="00A1380D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  <w:tr w:rsidR="00690013" w:rsidRPr="00E16272" w:rsidTr="009F52EF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690013" w:rsidRDefault="00690013" w:rsidP="009F52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Укупно: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013" w:rsidRPr="006040D9" w:rsidRDefault="00690013" w:rsidP="009F52EF">
            <w:pPr>
              <w:rPr>
                <w:rFonts w:cstheme="minorHAnsi"/>
                <w:b/>
              </w:rPr>
            </w:pPr>
          </w:p>
        </w:tc>
      </w:tr>
    </w:tbl>
    <w:p w:rsidR="0080110A" w:rsidRPr="00E16272" w:rsidRDefault="0080110A" w:rsidP="009A0337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430FD0" w:rsidRPr="00E16272" w:rsidTr="009F2D11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430FD0" w:rsidRPr="00E16272" w:rsidRDefault="00560AE5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</w:t>
            </w:r>
            <w:r w:rsidR="00B03BFD" w:rsidRPr="00E16272">
              <w:rPr>
                <w:b/>
              </w:rPr>
              <w:t>/ПРЕДРАЧУНИ</w:t>
            </w: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:rsidR="00430FD0" w:rsidRPr="00E16272" w:rsidRDefault="00357766" w:rsidP="0035776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4.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5.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:rsidTr="00357766">
        <w:trPr>
          <w:trHeight w:val="397"/>
        </w:trPr>
        <w:tc>
          <w:tcPr>
            <w:tcW w:w="5556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:rsidR="009F2D11" w:rsidRPr="009F2D11" w:rsidRDefault="009F2D11" w:rsidP="009F2D11">
      <w:pPr>
        <w:spacing w:after="0" w:line="240" w:lineRule="auto"/>
        <w:rPr>
          <w:sz w:val="20"/>
          <w:szCs w:val="20"/>
          <w:lang w:val="sr-Cyrl-RS"/>
        </w:rPr>
      </w:pPr>
      <w:r w:rsidRPr="009F2D11">
        <w:rPr>
          <w:sz w:val="20"/>
          <w:szCs w:val="20"/>
          <w:lang w:val="sr-Cyrl-RS"/>
        </w:rPr>
        <w:t>*по потреби додати још редова</w:t>
      </w:r>
    </w:p>
    <w:p w:rsidR="00560AE5" w:rsidRPr="00E16272" w:rsidRDefault="00560AE5" w:rsidP="00DA5277">
      <w:pPr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pStyle w:val="NoSpacing"/>
              <w:rPr>
                <w:lang w:val="sr-Latn-RS"/>
              </w:rPr>
            </w:pPr>
            <w:r w:rsidRPr="00E16272">
              <w:rPr>
                <w:rFonts w:ascii="Calibri" w:hAnsi="Calibri"/>
                <w:lang w:val="sr-Cyrl-CS"/>
              </w:rPr>
              <w:t xml:space="preserve">Датум: ______________     </w:t>
            </w:r>
            <w:r w:rsidR="006040D9">
              <w:rPr>
                <w:rFonts w:ascii="Calibri" w:hAnsi="Calibri"/>
                <w:lang w:val="sr-Cyrl-CS"/>
              </w:rPr>
              <w:t xml:space="preserve">                            </w:t>
            </w:r>
          </w:p>
        </w:tc>
        <w:tc>
          <w:tcPr>
            <w:tcW w:w="4337" w:type="dxa"/>
          </w:tcPr>
          <w:p w:rsidR="004A757C" w:rsidRPr="00E16272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</w:t>
            </w:r>
          </w:p>
        </w:tc>
      </w:tr>
      <w:tr w:rsidR="004A757C" w:rsidRPr="00662E9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 xml:space="preserve">(име и презиме </w:t>
            </w:r>
            <w:r w:rsidR="009E2090" w:rsidRPr="00E16272">
              <w:rPr>
                <w:lang w:val="sr-Cyrl-RS"/>
              </w:rPr>
              <w:t>подносиоца пријаве</w:t>
            </w:r>
            <w:r w:rsidRPr="00E16272">
              <w:rPr>
                <w:lang w:val="sr-Cyrl-RS"/>
              </w:rPr>
              <w:t>)</w:t>
            </w:r>
          </w:p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(Потпис)</w:t>
            </w:r>
          </w:p>
        </w:tc>
      </w:tr>
    </w:tbl>
    <w:p w:rsidR="004D1EDD" w:rsidRPr="00E16272" w:rsidRDefault="004D1EDD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662E92">
        <w:rPr>
          <w:rFonts w:ascii="Calibri" w:eastAsia="Calibri" w:hAnsi="Calibri" w:cs="Calibri"/>
          <w:sz w:val="18"/>
          <w:szCs w:val="18"/>
          <w:lang w:val="sr-Cyrl-RS"/>
        </w:rPr>
        <w:t xml:space="preserve">2.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662E92">
        <w:rPr>
          <w:rFonts w:ascii="Calibri" w:eastAsia="Calibri" w:hAnsi="Calibri" w:cs="Calibri"/>
          <w:sz w:val="18"/>
          <w:szCs w:val="18"/>
          <w:lang w:val="sr-Cyrl-RS"/>
        </w:rPr>
        <w:t xml:space="preserve">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</w:t>
      </w:r>
      <w:r w:rsidR="009F2D11">
        <w:rPr>
          <w:rFonts w:ascii="Calibri" w:eastAsia="Calibri" w:hAnsi="Calibri" w:cs="Calibri"/>
          <w:sz w:val="18"/>
          <w:szCs w:val="18"/>
          <w:lang w:val="sr-Cyrl-RS"/>
        </w:rPr>
        <w:t>ириличном и на латиничном писму.</w:t>
      </w: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864BD4" w:rsidRPr="0080110A" w:rsidRDefault="00864BD4" w:rsidP="0080110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</w:p>
    <w:sectPr w:rsidR="00864BD4" w:rsidRPr="0080110A" w:rsidSect="000B3352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66" w:rsidRDefault="00687C66" w:rsidP="00DD683C">
      <w:pPr>
        <w:spacing w:after="0" w:line="240" w:lineRule="auto"/>
      </w:pPr>
      <w:r>
        <w:separator/>
      </w:r>
    </w:p>
  </w:endnote>
  <w:endnote w:type="continuationSeparator" w:id="0">
    <w:p w:rsidR="00687C66" w:rsidRDefault="00687C66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6060B7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66" w:rsidRDefault="00687C66" w:rsidP="00DD683C">
      <w:pPr>
        <w:spacing w:after="0" w:line="240" w:lineRule="auto"/>
      </w:pPr>
      <w:r>
        <w:separator/>
      </w:r>
    </w:p>
  </w:footnote>
  <w:footnote w:type="continuationSeparator" w:id="0">
    <w:p w:rsidR="00687C66" w:rsidRDefault="00687C66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54"/>
    <w:multiLevelType w:val="hybridMultilevel"/>
    <w:tmpl w:val="BCBE7CB2"/>
    <w:lvl w:ilvl="0" w:tplc="9514CE7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304"/>
    <w:multiLevelType w:val="hybridMultilevel"/>
    <w:tmpl w:val="0316DBAC"/>
    <w:lvl w:ilvl="0" w:tplc="1680AE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435"/>
    <w:multiLevelType w:val="multilevel"/>
    <w:tmpl w:val="7474EA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B3B30"/>
    <w:multiLevelType w:val="hybridMultilevel"/>
    <w:tmpl w:val="12440DB2"/>
    <w:lvl w:ilvl="0" w:tplc="10F603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6"/>
  </w:num>
  <w:num w:numId="5">
    <w:abstractNumId w:val="8"/>
  </w:num>
  <w:num w:numId="6">
    <w:abstractNumId w:val="19"/>
  </w:num>
  <w:num w:numId="7">
    <w:abstractNumId w:val="21"/>
  </w:num>
  <w:num w:numId="8">
    <w:abstractNumId w:val="14"/>
  </w:num>
  <w:num w:numId="9">
    <w:abstractNumId w:val="17"/>
  </w:num>
  <w:num w:numId="10">
    <w:abstractNumId w:val="1"/>
  </w:num>
  <w:num w:numId="11">
    <w:abstractNumId w:val="16"/>
  </w:num>
  <w:num w:numId="12">
    <w:abstractNumId w:val="2"/>
  </w:num>
  <w:num w:numId="13">
    <w:abstractNumId w:val="27"/>
  </w:num>
  <w:num w:numId="14">
    <w:abstractNumId w:val="15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8"/>
  </w:num>
  <w:num w:numId="19">
    <w:abstractNumId w:val="24"/>
  </w:num>
  <w:num w:numId="20">
    <w:abstractNumId w:val="6"/>
  </w:num>
  <w:num w:numId="21">
    <w:abstractNumId w:val="18"/>
  </w:num>
  <w:num w:numId="22">
    <w:abstractNumId w:val="23"/>
  </w:num>
  <w:num w:numId="23">
    <w:abstractNumId w:val="25"/>
  </w:num>
  <w:num w:numId="24">
    <w:abstractNumId w:val="3"/>
  </w:num>
  <w:num w:numId="25">
    <w:abstractNumId w:val="22"/>
  </w:num>
  <w:num w:numId="26">
    <w:abstractNumId w:val="12"/>
  </w:num>
  <w:num w:numId="27">
    <w:abstractNumId w:val="5"/>
  </w:num>
  <w:num w:numId="28">
    <w:abstractNumId w:val="7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017"/>
    <w:rsid w:val="000114DD"/>
    <w:rsid w:val="000403EB"/>
    <w:rsid w:val="00050FA1"/>
    <w:rsid w:val="00055244"/>
    <w:rsid w:val="00085870"/>
    <w:rsid w:val="0009441B"/>
    <w:rsid w:val="000B1D37"/>
    <w:rsid w:val="000B3352"/>
    <w:rsid w:val="000D1399"/>
    <w:rsid w:val="000D51EC"/>
    <w:rsid w:val="0015125A"/>
    <w:rsid w:val="00156337"/>
    <w:rsid w:val="00165C50"/>
    <w:rsid w:val="00166907"/>
    <w:rsid w:val="00172749"/>
    <w:rsid w:val="001F3E59"/>
    <w:rsid w:val="001F48F6"/>
    <w:rsid w:val="00205FCC"/>
    <w:rsid w:val="002064F3"/>
    <w:rsid w:val="0020763A"/>
    <w:rsid w:val="00230528"/>
    <w:rsid w:val="00246566"/>
    <w:rsid w:val="002C79D4"/>
    <w:rsid w:val="002E0D33"/>
    <w:rsid w:val="003060F7"/>
    <w:rsid w:val="00326424"/>
    <w:rsid w:val="00334B41"/>
    <w:rsid w:val="00351B05"/>
    <w:rsid w:val="00357766"/>
    <w:rsid w:val="00360E79"/>
    <w:rsid w:val="00362CFD"/>
    <w:rsid w:val="00370103"/>
    <w:rsid w:val="0037434F"/>
    <w:rsid w:val="003829DF"/>
    <w:rsid w:val="00384E9A"/>
    <w:rsid w:val="003A169A"/>
    <w:rsid w:val="003E3C7E"/>
    <w:rsid w:val="0040192F"/>
    <w:rsid w:val="004155C9"/>
    <w:rsid w:val="0042046A"/>
    <w:rsid w:val="00430FD0"/>
    <w:rsid w:val="004554B5"/>
    <w:rsid w:val="00483371"/>
    <w:rsid w:val="00484BF1"/>
    <w:rsid w:val="004A757C"/>
    <w:rsid w:val="004A7646"/>
    <w:rsid w:val="004B237C"/>
    <w:rsid w:val="004C20D8"/>
    <w:rsid w:val="004C3360"/>
    <w:rsid w:val="004D1EDD"/>
    <w:rsid w:val="004D4C32"/>
    <w:rsid w:val="004F225E"/>
    <w:rsid w:val="004F3DF5"/>
    <w:rsid w:val="005054C2"/>
    <w:rsid w:val="00517AEB"/>
    <w:rsid w:val="005249C4"/>
    <w:rsid w:val="00560554"/>
    <w:rsid w:val="00560AE5"/>
    <w:rsid w:val="00590D84"/>
    <w:rsid w:val="005B55AD"/>
    <w:rsid w:val="005C02A5"/>
    <w:rsid w:val="006040D9"/>
    <w:rsid w:val="006060B7"/>
    <w:rsid w:val="006214E7"/>
    <w:rsid w:val="0062503B"/>
    <w:rsid w:val="00662E92"/>
    <w:rsid w:val="00687C66"/>
    <w:rsid w:val="00690013"/>
    <w:rsid w:val="00702926"/>
    <w:rsid w:val="00723146"/>
    <w:rsid w:val="00727623"/>
    <w:rsid w:val="00794693"/>
    <w:rsid w:val="00797AE6"/>
    <w:rsid w:val="007A4F9C"/>
    <w:rsid w:val="007C28C8"/>
    <w:rsid w:val="007D679C"/>
    <w:rsid w:val="007F7760"/>
    <w:rsid w:val="0080110A"/>
    <w:rsid w:val="00816E78"/>
    <w:rsid w:val="00817394"/>
    <w:rsid w:val="00827F0E"/>
    <w:rsid w:val="00830718"/>
    <w:rsid w:val="00864BD4"/>
    <w:rsid w:val="008F168D"/>
    <w:rsid w:val="008F65F3"/>
    <w:rsid w:val="00924275"/>
    <w:rsid w:val="0093529B"/>
    <w:rsid w:val="00957416"/>
    <w:rsid w:val="00966B41"/>
    <w:rsid w:val="00974779"/>
    <w:rsid w:val="009924E2"/>
    <w:rsid w:val="009A0337"/>
    <w:rsid w:val="009A6C1C"/>
    <w:rsid w:val="009B1DBC"/>
    <w:rsid w:val="009B3E10"/>
    <w:rsid w:val="009D4CDA"/>
    <w:rsid w:val="009E2090"/>
    <w:rsid w:val="009F2D11"/>
    <w:rsid w:val="00A033DA"/>
    <w:rsid w:val="00A1380D"/>
    <w:rsid w:val="00A7123B"/>
    <w:rsid w:val="00A720E3"/>
    <w:rsid w:val="00AC5D07"/>
    <w:rsid w:val="00AC7677"/>
    <w:rsid w:val="00AE493D"/>
    <w:rsid w:val="00AF6E38"/>
    <w:rsid w:val="00AF7A10"/>
    <w:rsid w:val="00B03BFD"/>
    <w:rsid w:val="00B335FB"/>
    <w:rsid w:val="00B4294B"/>
    <w:rsid w:val="00B6362D"/>
    <w:rsid w:val="00B70873"/>
    <w:rsid w:val="00BC0EFC"/>
    <w:rsid w:val="00C048E8"/>
    <w:rsid w:val="00C415FC"/>
    <w:rsid w:val="00C61699"/>
    <w:rsid w:val="00C960CC"/>
    <w:rsid w:val="00CA6B1F"/>
    <w:rsid w:val="00CC27AF"/>
    <w:rsid w:val="00CC5A1F"/>
    <w:rsid w:val="00D241E3"/>
    <w:rsid w:val="00D26A50"/>
    <w:rsid w:val="00D35F6A"/>
    <w:rsid w:val="00D57C60"/>
    <w:rsid w:val="00DA4B3A"/>
    <w:rsid w:val="00DA5277"/>
    <w:rsid w:val="00DB090A"/>
    <w:rsid w:val="00DB388A"/>
    <w:rsid w:val="00DB6FE6"/>
    <w:rsid w:val="00DB709B"/>
    <w:rsid w:val="00DC47FA"/>
    <w:rsid w:val="00DD2FCE"/>
    <w:rsid w:val="00DD683C"/>
    <w:rsid w:val="00DF319A"/>
    <w:rsid w:val="00E0183B"/>
    <w:rsid w:val="00E06805"/>
    <w:rsid w:val="00E16272"/>
    <w:rsid w:val="00E2700F"/>
    <w:rsid w:val="00E30E8E"/>
    <w:rsid w:val="00EB1779"/>
    <w:rsid w:val="00EB51F1"/>
    <w:rsid w:val="00EF1E94"/>
    <w:rsid w:val="00EF55D1"/>
    <w:rsid w:val="00F05A1D"/>
    <w:rsid w:val="00F063C7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5797"/>
    <w:rsid w:val="00FA65E9"/>
    <w:rsid w:val="00FE0DB8"/>
    <w:rsid w:val="00FE7A5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BB6D-A30B-4BA4-B897-B14BDB84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2025-09-25T16:48:00Z</dcterms:created>
  <dcterms:modified xsi:type="dcterms:W3CDTF">2025-09-25T16:48:00Z</dcterms:modified>
</cp:coreProperties>
</file>