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BB8A2" w14:textId="77777777" w:rsidR="00CE44F6" w:rsidRDefault="00CE44F6" w:rsidP="0004611B">
      <w:pPr>
        <w:pStyle w:val="BodyText"/>
        <w:spacing w:before="48" w:line="247" w:lineRule="auto"/>
        <w:ind w:right="109" w:firstLine="720"/>
        <w:rPr>
          <w:rFonts w:cstheme="minorHAnsi"/>
          <w:sz w:val="20"/>
          <w:szCs w:val="20"/>
          <w:lang w:val="sr-Cyrl-RS"/>
        </w:rPr>
      </w:pPr>
      <w:bookmarkStart w:id="0" w:name="_GoBack"/>
      <w:bookmarkEnd w:id="0"/>
    </w:p>
    <w:p w14:paraId="5FA70AEF" w14:textId="5AEB128B" w:rsidR="00717351" w:rsidRPr="00FA010A" w:rsidRDefault="00717351" w:rsidP="0004611B">
      <w:pPr>
        <w:pStyle w:val="BodyText"/>
        <w:spacing w:before="48" w:line="247" w:lineRule="auto"/>
        <w:ind w:right="109" w:firstLine="720"/>
        <w:rPr>
          <w:rFonts w:eastAsia="Calibri" w:cstheme="minorHAnsi"/>
          <w:noProof w:val="0"/>
          <w:sz w:val="20"/>
          <w:szCs w:val="20"/>
          <w:lang w:val="sr-Cyrl-RS"/>
        </w:rPr>
      </w:pPr>
      <w:r w:rsidRPr="00487FB3">
        <w:rPr>
          <w:rFonts w:cstheme="minorHAnsi"/>
          <w:sz w:val="20"/>
          <w:szCs w:val="20"/>
          <w:lang w:val="sr-Cyrl-RS"/>
        </w:rPr>
        <w:t>На основу чл</w:t>
      </w:r>
      <w:r w:rsidRPr="00487FB3">
        <w:rPr>
          <w:rFonts w:cstheme="minorHAnsi"/>
          <w:sz w:val="20"/>
          <w:szCs w:val="20"/>
          <w:lang w:val="sr-Latn-RS"/>
        </w:rPr>
        <w:t>.</w:t>
      </w:r>
      <w:r w:rsidRPr="00487FB3">
        <w:rPr>
          <w:rFonts w:cstheme="minorHAnsi"/>
          <w:sz w:val="20"/>
          <w:szCs w:val="20"/>
          <w:lang w:val="sr-Cyrl-RS"/>
        </w:rPr>
        <w:t xml:space="preserve"> 16, 24. и 33</w:t>
      </w:r>
      <w:r w:rsidRPr="00487FB3">
        <w:rPr>
          <w:rFonts w:cstheme="minorHAnsi"/>
          <w:sz w:val="20"/>
          <w:szCs w:val="20"/>
          <w:lang w:val="sr-Latn-RS"/>
        </w:rPr>
        <w:t>.</w:t>
      </w:r>
      <w:r w:rsidRPr="00487FB3">
        <w:rPr>
          <w:rFonts w:cstheme="minorHAnsi"/>
          <w:sz w:val="20"/>
          <w:szCs w:val="20"/>
          <w:lang w:val="sr-Cyrl-RS"/>
        </w:rPr>
        <w:t xml:space="preserve"> Покрајинске скупштинске одлуке о покрајинској управи („Службени лист АПВ“,</w:t>
      </w:r>
      <w:r w:rsidRPr="00FA010A">
        <w:rPr>
          <w:rFonts w:cstheme="minorHAnsi"/>
          <w:sz w:val="20"/>
          <w:szCs w:val="20"/>
          <w:lang w:val="sr-Cyrl-RS"/>
        </w:rPr>
        <w:t xml:space="preserve"> </w:t>
      </w:r>
      <w:r w:rsidRPr="00487FB3">
        <w:rPr>
          <w:rFonts w:cstheme="minorHAnsi"/>
          <w:sz w:val="20"/>
          <w:szCs w:val="20"/>
          <w:lang w:val="sr-Cyrl-RS"/>
        </w:rPr>
        <w:t xml:space="preserve">бр. </w:t>
      </w:r>
      <w:r w:rsidRPr="00FA010A">
        <w:rPr>
          <w:rFonts w:cstheme="minorHAnsi"/>
          <w:sz w:val="20"/>
          <w:szCs w:val="20"/>
          <w:lang w:val="sr-Cyrl-RS"/>
        </w:rPr>
        <w:t>37</w:t>
      </w:r>
      <w:r w:rsidRPr="00487FB3">
        <w:rPr>
          <w:rFonts w:cstheme="minorHAnsi"/>
          <w:sz w:val="20"/>
          <w:szCs w:val="20"/>
          <w:lang w:val="sr-Cyrl-RS"/>
        </w:rPr>
        <w:t>/1</w:t>
      </w:r>
      <w:r w:rsidRPr="00FA010A">
        <w:rPr>
          <w:rFonts w:cstheme="minorHAnsi"/>
          <w:sz w:val="20"/>
          <w:szCs w:val="20"/>
          <w:lang w:val="sr-Cyrl-RS"/>
        </w:rPr>
        <w:t xml:space="preserve">4 </w:t>
      </w:r>
      <w:r w:rsidRPr="00487FB3">
        <w:rPr>
          <w:rFonts w:cstheme="minorHAnsi"/>
          <w:sz w:val="20"/>
          <w:szCs w:val="20"/>
          <w:lang w:val="sr-Cyrl-RS"/>
        </w:rPr>
        <w:t>и 54/14 - др.одлука</w:t>
      </w:r>
      <w:r w:rsidRPr="00FA010A">
        <w:rPr>
          <w:rFonts w:cstheme="minorHAnsi"/>
          <w:sz w:val="20"/>
          <w:szCs w:val="20"/>
          <w:lang w:val="sr-Cyrl-RS"/>
        </w:rPr>
        <w:t xml:space="preserve">, </w:t>
      </w:r>
      <w:r w:rsidR="00B83523">
        <w:rPr>
          <w:rFonts w:cstheme="minorHAnsi"/>
          <w:sz w:val="20"/>
          <w:szCs w:val="20"/>
          <w:lang w:val="sr-Cyrl-RS"/>
        </w:rPr>
        <w:t>37/16, 29/17, 24/19, 66/</w:t>
      </w:r>
      <w:r w:rsidR="004256FD">
        <w:rPr>
          <w:rFonts w:cstheme="minorHAnsi"/>
          <w:sz w:val="20"/>
          <w:szCs w:val="20"/>
          <w:lang w:val="sr-Cyrl-RS"/>
        </w:rPr>
        <w:t xml:space="preserve">20, </w:t>
      </w:r>
      <w:r w:rsidRPr="00487FB3">
        <w:rPr>
          <w:rFonts w:cstheme="minorHAnsi"/>
          <w:sz w:val="20"/>
          <w:szCs w:val="20"/>
          <w:lang w:val="sr-Cyrl-RS"/>
        </w:rPr>
        <w:t>38/21</w:t>
      </w:r>
      <w:r w:rsidR="004256FD">
        <w:rPr>
          <w:rFonts w:cstheme="minorHAnsi"/>
          <w:sz w:val="20"/>
          <w:szCs w:val="20"/>
          <w:lang w:val="sr-Latn-RS"/>
        </w:rPr>
        <w:t xml:space="preserve"> </w:t>
      </w:r>
      <w:r w:rsidR="004256FD">
        <w:rPr>
          <w:rFonts w:cstheme="minorHAnsi"/>
          <w:sz w:val="20"/>
          <w:szCs w:val="20"/>
          <w:lang w:val="sr-Cyrl-RS"/>
        </w:rPr>
        <w:t>и 22/25</w:t>
      </w:r>
      <w:r w:rsidRPr="00487FB3">
        <w:rPr>
          <w:rFonts w:cstheme="minorHAnsi"/>
          <w:sz w:val="20"/>
          <w:szCs w:val="20"/>
          <w:lang w:val="sr-Cyrl-RS"/>
        </w:rPr>
        <w:t xml:space="preserve">), члана 11. </w:t>
      </w:r>
      <w:r w:rsidRPr="00487FB3">
        <w:rPr>
          <w:rFonts w:cstheme="minorHAnsi"/>
          <w:sz w:val="20"/>
          <w:szCs w:val="20"/>
          <w:lang w:val="sr-Cyrl-CS"/>
        </w:rPr>
        <w:t>Покрајинске скупштинске одлуке о буџету АП Војводине за 20</w:t>
      </w:r>
      <w:r w:rsidR="0004611B">
        <w:rPr>
          <w:rFonts w:cstheme="minorHAnsi"/>
          <w:sz w:val="20"/>
          <w:szCs w:val="20"/>
          <w:lang w:val="sr-Latn-RS"/>
        </w:rPr>
        <w:t>25</w:t>
      </w:r>
      <w:r w:rsidRPr="00487FB3">
        <w:rPr>
          <w:rFonts w:cstheme="minorHAnsi"/>
          <w:sz w:val="20"/>
          <w:szCs w:val="20"/>
          <w:lang w:val="sr-Cyrl-CS"/>
        </w:rPr>
        <w:t>.</w:t>
      </w:r>
      <w:r w:rsidRPr="00FA010A">
        <w:rPr>
          <w:rFonts w:cstheme="minorHAnsi"/>
          <w:sz w:val="20"/>
          <w:szCs w:val="20"/>
          <w:lang w:val="sr-Cyrl-RS"/>
        </w:rPr>
        <w:t xml:space="preserve"> </w:t>
      </w:r>
      <w:r w:rsidRPr="00487FB3">
        <w:rPr>
          <w:rFonts w:cstheme="minorHAnsi"/>
          <w:sz w:val="20"/>
          <w:szCs w:val="20"/>
          <w:lang w:val="sr-Cyrl-CS"/>
        </w:rPr>
        <w:t xml:space="preserve">годину („Службени лист АПВ“, брoj </w:t>
      </w:r>
      <w:r w:rsidR="0004611B">
        <w:rPr>
          <w:rFonts w:cstheme="minorHAnsi"/>
          <w:sz w:val="20"/>
          <w:szCs w:val="20"/>
          <w:lang w:val="sr-Latn-RS"/>
        </w:rPr>
        <w:t>57</w:t>
      </w:r>
      <w:r w:rsidR="0004611B">
        <w:rPr>
          <w:rFonts w:cstheme="minorHAnsi"/>
          <w:sz w:val="20"/>
          <w:szCs w:val="20"/>
          <w:lang w:val="sr-Cyrl-RS"/>
        </w:rPr>
        <w:t>/2</w:t>
      </w:r>
      <w:r w:rsidR="0004611B">
        <w:rPr>
          <w:rFonts w:cstheme="minorHAnsi"/>
          <w:sz w:val="20"/>
          <w:szCs w:val="20"/>
          <w:lang w:val="sr-Latn-RS"/>
        </w:rPr>
        <w:t>4</w:t>
      </w:r>
      <w:r w:rsidR="00CE44F6">
        <w:rPr>
          <w:rFonts w:cstheme="minorHAnsi"/>
          <w:sz w:val="20"/>
          <w:szCs w:val="20"/>
          <w:lang w:val="sr-Cyrl-RS"/>
        </w:rPr>
        <w:t xml:space="preserve"> и 38/25- ребаланс</w:t>
      </w:r>
      <w:r w:rsidRPr="00487FB3">
        <w:rPr>
          <w:rFonts w:cstheme="minorHAnsi"/>
          <w:sz w:val="20"/>
          <w:szCs w:val="20"/>
          <w:lang w:val="sr-Cyrl-CS"/>
        </w:rPr>
        <w:t>), у вези са Покрајинском скупштинском одлуком о програму заштите, уређења и коришћења пољопривредног земљишта на територији Аутономне покрајине Војводине у 20</w:t>
      </w:r>
      <w:r w:rsidR="0004611B">
        <w:rPr>
          <w:rFonts w:cstheme="minorHAnsi"/>
          <w:sz w:val="20"/>
          <w:szCs w:val="20"/>
          <w:lang w:val="sr-Latn-RS"/>
        </w:rPr>
        <w:t>25</w:t>
      </w:r>
      <w:r w:rsidRPr="00487FB3">
        <w:rPr>
          <w:rFonts w:cstheme="minorHAnsi"/>
          <w:sz w:val="20"/>
          <w:szCs w:val="20"/>
          <w:lang w:val="sr-Cyrl-CS"/>
        </w:rPr>
        <w:t>.</w:t>
      </w:r>
      <w:r w:rsidRPr="00487FB3">
        <w:rPr>
          <w:rFonts w:cstheme="minorHAnsi"/>
          <w:sz w:val="20"/>
          <w:szCs w:val="20"/>
          <w:lang w:val="sr-Latn-RS"/>
        </w:rPr>
        <w:t xml:space="preserve"> </w:t>
      </w:r>
      <w:r w:rsidRPr="00487FB3">
        <w:rPr>
          <w:rFonts w:cstheme="minorHAnsi"/>
          <w:sz w:val="20"/>
          <w:szCs w:val="20"/>
          <w:lang w:val="sr-Cyrl-CS"/>
        </w:rPr>
        <w:t xml:space="preserve">години („Службени лист АПВ“, број </w:t>
      </w:r>
      <w:r w:rsidR="0004611B">
        <w:rPr>
          <w:rFonts w:cstheme="minorHAnsi"/>
          <w:sz w:val="20"/>
          <w:szCs w:val="20"/>
          <w:lang w:val="sr-Latn-RS"/>
        </w:rPr>
        <w:t>57</w:t>
      </w:r>
      <w:r w:rsidR="0004611B">
        <w:rPr>
          <w:rFonts w:cstheme="minorHAnsi"/>
          <w:sz w:val="20"/>
          <w:szCs w:val="20"/>
          <w:lang w:val="sr-Cyrl-RS"/>
        </w:rPr>
        <w:t>/2</w:t>
      </w:r>
      <w:r w:rsidR="0004611B">
        <w:rPr>
          <w:rFonts w:cstheme="minorHAnsi"/>
          <w:sz w:val="20"/>
          <w:szCs w:val="20"/>
          <w:lang w:val="sr-Latn-RS"/>
        </w:rPr>
        <w:t>4</w:t>
      </w:r>
      <w:r w:rsidR="00CE44F6">
        <w:rPr>
          <w:rFonts w:cstheme="minorHAnsi"/>
          <w:sz w:val="20"/>
          <w:szCs w:val="20"/>
          <w:lang w:val="sr-Cyrl-RS"/>
        </w:rPr>
        <w:t xml:space="preserve"> и 38/25</w:t>
      </w:r>
      <w:r w:rsidRPr="00487FB3">
        <w:rPr>
          <w:rFonts w:cstheme="minorHAnsi"/>
          <w:sz w:val="20"/>
          <w:szCs w:val="20"/>
          <w:lang w:val="sr-Cyrl-CS"/>
        </w:rPr>
        <w:t xml:space="preserve">) и 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>Правилником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 xml:space="preserve"> о 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>спровођењу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 xml:space="preserve"> конкурса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 xml:space="preserve"> које 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>распис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>ује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 xml:space="preserve"> Покрајинск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>и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 xml:space="preserve"> секретаријат за пољопривреду, водопривреду и шумарство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 xml:space="preserve"> (,,Службени л</w:t>
      </w:r>
      <w:r w:rsidR="00BE0AD8">
        <w:rPr>
          <w:rFonts w:eastAsia="Calibri" w:cstheme="minorHAnsi"/>
          <w:noProof w:val="0"/>
          <w:sz w:val="20"/>
          <w:szCs w:val="20"/>
          <w:lang w:val="sr-Cyrl-RS"/>
        </w:rPr>
        <w:t xml:space="preserve">ист АП Војводине“, бр. </w:t>
      </w:r>
      <w:r w:rsidR="004256FD">
        <w:rPr>
          <w:rFonts w:eastAsia="Calibri" w:cstheme="minorHAnsi"/>
          <w:noProof w:val="0"/>
          <w:sz w:val="20"/>
          <w:szCs w:val="20"/>
          <w:lang w:val="sr-Cyrl-RS"/>
        </w:rPr>
        <w:t>24/25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>)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 xml:space="preserve">, </w:t>
      </w:r>
      <w:r w:rsidRPr="00487FB3">
        <w:rPr>
          <w:rFonts w:eastAsia="Calibri" w:cstheme="minorHAnsi"/>
          <w:noProof w:val="0"/>
          <w:sz w:val="20"/>
          <w:szCs w:val="20"/>
          <w:lang w:val="sr-Cyrl-RS"/>
        </w:rPr>
        <w:t>П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>окрајински секретар за пољопривреду, водопривреду и шумарство (у даљем тексту: покрајински секретар)</w:t>
      </w:r>
      <w:r w:rsidRPr="00FA010A">
        <w:rPr>
          <w:rFonts w:eastAsia="Calibri" w:cstheme="minorHAnsi"/>
          <w:noProof w:val="0"/>
          <w:spacing w:val="-7"/>
          <w:sz w:val="20"/>
          <w:szCs w:val="20"/>
          <w:lang w:val="sr-Cyrl-RS"/>
        </w:rPr>
        <w:t xml:space="preserve"> </w:t>
      </w:r>
      <w:r w:rsidRPr="00FA010A">
        <w:rPr>
          <w:rFonts w:eastAsia="Calibri" w:cstheme="minorHAnsi"/>
          <w:noProof w:val="0"/>
          <w:sz w:val="20"/>
          <w:szCs w:val="20"/>
          <w:lang w:val="sr-Cyrl-RS"/>
        </w:rPr>
        <w:t>доноси</w:t>
      </w:r>
    </w:p>
    <w:p w14:paraId="265B54D5" w14:textId="77777777" w:rsidR="00717351" w:rsidRPr="00FA010A" w:rsidRDefault="00717351" w:rsidP="00717351">
      <w:pPr>
        <w:pStyle w:val="BodyText"/>
        <w:spacing w:before="48" w:line="247" w:lineRule="auto"/>
        <w:ind w:right="109"/>
        <w:rPr>
          <w:rFonts w:eastAsia="Calibri" w:cstheme="minorHAnsi"/>
          <w:noProof w:val="0"/>
          <w:sz w:val="20"/>
          <w:szCs w:val="20"/>
          <w:lang w:val="sr-Cyrl-RS"/>
        </w:rPr>
      </w:pPr>
    </w:p>
    <w:p w14:paraId="18D23956" w14:textId="77777777" w:rsidR="00717351" w:rsidRPr="00FA010A" w:rsidRDefault="00717351" w:rsidP="00717351">
      <w:pPr>
        <w:pStyle w:val="BodyText"/>
        <w:spacing w:before="48" w:line="247" w:lineRule="auto"/>
        <w:ind w:right="109"/>
        <w:rPr>
          <w:rFonts w:eastAsia="Calibri" w:cstheme="minorHAnsi"/>
          <w:noProof w:val="0"/>
          <w:sz w:val="20"/>
          <w:szCs w:val="20"/>
          <w:lang w:val="sr-Cyrl-RS"/>
        </w:rPr>
      </w:pPr>
    </w:p>
    <w:p w14:paraId="53EE566F" w14:textId="4F5AC781" w:rsidR="00717351" w:rsidRPr="00487FB3" w:rsidRDefault="00717351" w:rsidP="00717351">
      <w:pPr>
        <w:spacing w:after="0" w:line="240" w:lineRule="auto"/>
        <w:jc w:val="center"/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</w:pP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  <w:t xml:space="preserve">ПРАВИЛНИК </w:t>
      </w:r>
      <w:r w:rsidR="001040E8"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  <w:t>О ИЗМЕНИ ПРАВИЛНИКА</w:t>
      </w:r>
    </w:p>
    <w:p w14:paraId="7976B105" w14:textId="2A749136" w:rsidR="00717351" w:rsidRDefault="00717351" w:rsidP="00717351">
      <w:pPr>
        <w:spacing w:after="0" w:line="240" w:lineRule="auto"/>
        <w:jc w:val="center"/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</w:pP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  <w:t>ЗА ДОДЕЛУ</w:t>
      </w: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ru-RU"/>
        </w:rPr>
        <w:t xml:space="preserve"> </w:t>
      </w: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  <w:t>СРЕДСТАВА ЗА</w:t>
      </w: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ru-RU"/>
        </w:rPr>
        <w:t xml:space="preserve"> </w:t>
      </w: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  <w:t>ПОДИЗАЊЕ НОВИХ РИБЊАКА И</w:t>
      </w: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ru-RU"/>
        </w:rPr>
        <w:t xml:space="preserve"> </w:t>
      </w: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  <w:t>РЕКОНСТРУКЦИЈУ ПОСТОЈЕЋИХ НА ТЕРИТОРИЈИ АП ВОЈВОДИНЕ ЗА 20</w:t>
      </w:r>
      <w:r w:rsidR="0004611B">
        <w:rPr>
          <w:rFonts w:ascii="Verdana" w:eastAsia="Times New Roman" w:hAnsi="Verdana" w:cstheme="minorHAnsi"/>
          <w:b/>
          <w:noProof/>
          <w:sz w:val="20"/>
          <w:szCs w:val="20"/>
          <w:lang w:val="sr-Latn-RS"/>
        </w:rPr>
        <w:t>25</w:t>
      </w: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  <w:t xml:space="preserve">.ГОДИНУ </w:t>
      </w:r>
    </w:p>
    <w:p w14:paraId="54F383B5" w14:textId="1D108E59" w:rsidR="001040E8" w:rsidRDefault="001040E8" w:rsidP="00717351">
      <w:pPr>
        <w:spacing w:after="0" w:line="240" w:lineRule="auto"/>
        <w:jc w:val="center"/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</w:pPr>
    </w:p>
    <w:p w14:paraId="1F31ACC6" w14:textId="016B0616" w:rsidR="001040E8" w:rsidRPr="001040E8" w:rsidRDefault="001040E8" w:rsidP="00717351">
      <w:pPr>
        <w:spacing w:after="0" w:line="240" w:lineRule="auto"/>
        <w:jc w:val="center"/>
        <w:rPr>
          <w:rFonts w:ascii="Verdana" w:eastAsia="Times New Roman" w:hAnsi="Verdana" w:cstheme="minorHAnsi"/>
          <w:noProof/>
          <w:sz w:val="20"/>
          <w:szCs w:val="20"/>
          <w:lang w:val="sr-Cyrl-CS"/>
        </w:rPr>
      </w:pPr>
      <w:r w:rsidRPr="001040E8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>Члан 1.</w:t>
      </w:r>
    </w:p>
    <w:p w14:paraId="5971FEB5" w14:textId="77777777" w:rsidR="00717351" w:rsidRPr="00487FB3" w:rsidRDefault="00717351" w:rsidP="00717351">
      <w:pPr>
        <w:spacing w:after="0" w:line="240" w:lineRule="auto"/>
        <w:jc w:val="center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</w:p>
    <w:p w14:paraId="081D1B49" w14:textId="0F88C069" w:rsidR="00487FB3" w:rsidRPr="001040E8" w:rsidRDefault="001040E8" w:rsidP="001040E8">
      <w:pPr>
        <w:tabs>
          <w:tab w:val="center" w:pos="5174"/>
          <w:tab w:val="left" w:pos="614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  <w:lang w:val="sr-Cyrl-RS"/>
        </w:rPr>
      </w:pPr>
      <w:r w:rsidRPr="001040E8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У Правилнику </w:t>
      </w:r>
      <w:r w:rsidRPr="001040E8">
        <w:rPr>
          <w:rFonts w:ascii="Verdana" w:eastAsia="Times New Roman" w:hAnsi="Verdana"/>
          <w:sz w:val="20"/>
          <w:szCs w:val="20"/>
          <w:lang w:val="sr-Cyrl-CS"/>
        </w:rPr>
        <w:t>за доделу</w:t>
      </w:r>
      <w:r w:rsidRPr="001040E8">
        <w:rPr>
          <w:rFonts w:ascii="Verdana" w:eastAsia="Times New Roman" w:hAnsi="Verdana"/>
          <w:sz w:val="20"/>
          <w:szCs w:val="20"/>
          <w:lang w:val="ru-RU"/>
        </w:rPr>
        <w:t xml:space="preserve"> </w:t>
      </w:r>
      <w:r w:rsidRPr="001040E8">
        <w:rPr>
          <w:rFonts w:ascii="Verdana" w:eastAsia="Times New Roman" w:hAnsi="Verdana"/>
          <w:sz w:val="20"/>
          <w:szCs w:val="20"/>
          <w:lang w:val="sr-Cyrl-CS"/>
        </w:rPr>
        <w:t>средстава за</w:t>
      </w:r>
      <w:r w:rsidRPr="001040E8">
        <w:rPr>
          <w:rFonts w:ascii="Verdana" w:eastAsia="Times New Roman" w:hAnsi="Verdana"/>
          <w:sz w:val="20"/>
          <w:szCs w:val="20"/>
          <w:lang w:val="ru-RU"/>
        </w:rPr>
        <w:t xml:space="preserve"> </w:t>
      </w:r>
      <w:r w:rsidRPr="001040E8">
        <w:rPr>
          <w:rFonts w:ascii="Verdana" w:eastAsia="Times New Roman" w:hAnsi="Verdana"/>
          <w:sz w:val="20"/>
          <w:szCs w:val="20"/>
          <w:lang w:val="sr-Cyrl-CS"/>
        </w:rPr>
        <w:t>подизање нових рибњака и</w:t>
      </w:r>
      <w:r w:rsidRPr="001040E8">
        <w:rPr>
          <w:rFonts w:ascii="Verdana" w:eastAsia="Times New Roman" w:hAnsi="Verdana"/>
          <w:sz w:val="20"/>
          <w:szCs w:val="20"/>
          <w:lang w:val="ru-RU"/>
        </w:rPr>
        <w:t xml:space="preserve"> </w:t>
      </w:r>
      <w:r w:rsidRPr="001040E8">
        <w:rPr>
          <w:rFonts w:ascii="Verdana" w:eastAsia="Times New Roman" w:hAnsi="Verdana"/>
          <w:sz w:val="20"/>
          <w:szCs w:val="20"/>
          <w:lang w:val="sr-Cyrl-CS"/>
        </w:rPr>
        <w:t>реконструкцију постојећих у АП Војводини за 2025.</w:t>
      </w:r>
      <w:r w:rsidRPr="001040E8">
        <w:rPr>
          <w:rFonts w:ascii="Verdana" w:eastAsia="Times New Roman" w:hAnsi="Verdana"/>
          <w:sz w:val="20"/>
          <w:szCs w:val="20"/>
          <w:lang w:val="sr-Latn-RS"/>
        </w:rPr>
        <w:t xml:space="preserve"> </w:t>
      </w:r>
      <w:r w:rsidRPr="001040E8">
        <w:rPr>
          <w:rFonts w:ascii="Verdana" w:eastAsia="Times New Roman" w:hAnsi="Verdana"/>
          <w:sz w:val="20"/>
          <w:szCs w:val="20"/>
          <w:lang w:val="sr-Cyrl-CS"/>
        </w:rPr>
        <w:t xml:space="preserve">годину („Службени лист АПВ 28/25) </w:t>
      </w:r>
      <w:r>
        <w:rPr>
          <w:rFonts w:ascii="Verdana" w:eastAsia="Times New Roman" w:hAnsi="Verdana"/>
          <w:sz w:val="20"/>
          <w:szCs w:val="20"/>
          <w:lang w:val="sr-Cyrl-CS"/>
        </w:rPr>
        <w:t>у члану 2. став 1. износ „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sr-Latn-CS"/>
        </w:rPr>
        <w:t>20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ru-RU"/>
        </w:rPr>
        <w:t>.000.000,00 динара</w:t>
      </w:r>
      <w:r>
        <w:rPr>
          <w:rFonts w:ascii="Verdana" w:eastAsia="Times New Roman" w:hAnsi="Verdana" w:cstheme="minorHAnsi"/>
          <w:noProof/>
          <w:sz w:val="20"/>
          <w:szCs w:val="20"/>
          <w:lang w:val="ru-RU"/>
        </w:rPr>
        <w:t>» мења се за износ «</w:t>
      </w:r>
      <w:r>
        <w:rPr>
          <w:rFonts w:ascii="Verdana" w:eastAsia="Times New Roman" w:hAnsi="Verdana" w:cstheme="minorHAnsi"/>
          <w:noProof/>
          <w:sz w:val="20"/>
          <w:szCs w:val="20"/>
          <w:lang w:val="sr-Latn-CS"/>
        </w:rPr>
        <w:t>3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sr-Latn-CS"/>
        </w:rPr>
        <w:t>0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ru-RU"/>
        </w:rPr>
        <w:t>.000.000,00 динара</w:t>
      </w:r>
      <w:r>
        <w:rPr>
          <w:rFonts w:ascii="Verdana" w:eastAsia="Times New Roman" w:hAnsi="Verdana" w:cstheme="minorHAnsi"/>
          <w:noProof/>
          <w:sz w:val="20"/>
          <w:szCs w:val="20"/>
          <w:lang w:val="ru-RU"/>
        </w:rPr>
        <w:t xml:space="preserve">». </w:t>
      </w:r>
    </w:p>
    <w:p w14:paraId="7147EB2A" w14:textId="77777777" w:rsidR="00A47E24" w:rsidRPr="00487FB3" w:rsidRDefault="00A47E24" w:rsidP="00A47E24">
      <w:pPr>
        <w:tabs>
          <w:tab w:val="left" w:pos="8871"/>
        </w:tabs>
        <w:spacing w:after="0" w:line="240" w:lineRule="auto"/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</w:pPr>
      <w:r w:rsidRPr="00487FB3">
        <w:rPr>
          <w:rFonts w:ascii="Verdana" w:eastAsia="Times New Roman" w:hAnsi="Verdana" w:cstheme="minorHAnsi"/>
          <w:b/>
          <w:noProof/>
          <w:sz w:val="20"/>
          <w:szCs w:val="20"/>
          <w:lang w:val="sr-Cyrl-CS"/>
        </w:rPr>
        <w:tab/>
      </w:r>
    </w:p>
    <w:p w14:paraId="6F159BD9" w14:textId="16B8456D" w:rsidR="00A47E24" w:rsidRPr="00487FB3" w:rsidRDefault="00A47E24" w:rsidP="00A47E24">
      <w:pPr>
        <w:spacing w:after="0" w:line="240" w:lineRule="auto"/>
        <w:jc w:val="center"/>
        <w:rPr>
          <w:rFonts w:ascii="Verdana" w:eastAsia="Times New Roman" w:hAnsi="Verdana" w:cstheme="minorHAnsi"/>
          <w:noProof/>
          <w:sz w:val="20"/>
          <w:szCs w:val="20"/>
          <w:lang w:val="sr-Cyrl-CS"/>
        </w:rPr>
      </w:pPr>
      <w:r w:rsidRPr="00487FB3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 xml:space="preserve">Члан </w:t>
      </w:r>
      <w:r w:rsidR="001040E8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>2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>.</w:t>
      </w:r>
    </w:p>
    <w:p w14:paraId="2B08BBC2" w14:textId="77777777" w:rsidR="00A47E24" w:rsidRPr="00487FB3" w:rsidRDefault="00A47E24" w:rsidP="00A47E24">
      <w:pPr>
        <w:spacing w:after="0" w:line="240" w:lineRule="auto"/>
        <w:jc w:val="center"/>
        <w:rPr>
          <w:rFonts w:ascii="Verdana" w:eastAsia="Times New Roman" w:hAnsi="Verdana" w:cstheme="minorHAnsi"/>
          <w:b/>
          <w:noProof/>
          <w:sz w:val="20"/>
          <w:szCs w:val="20"/>
          <w:lang w:val="sr-Cyrl-RS"/>
        </w:rPr>
      </w:pPr>
    </w:p>
    <w:p w14:paraId="0917D8EC" w14:textId="193DC01C" w:rsidR="00A47E24" w:rsidRPr="00487FB3" w:rsidRDefault="00A47E24" w:rsidP="00A47E24">
      <w:pPr>
        <w:spacing w:after="0" w:line="240" w:lineRule="auto"/>
        <w:ind w:firstLine="720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  <w:r w:rsidRPr="00487FB3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Правилник ступа на снагу даном објављивања у 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sr-Cyrl-CS"/>
        </w:rPr>
        <w:t>„Службеном листу АП Војводине”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 xml:space="preserve">. </w:t>
      </w:r>
      <w:r w:rsidRPr="00487FB3">
        <w:rPr>
          <w:rFonts w:ascii="Verdana" w:eastAsia="Times New Roman" w:hAnsi="Verdana" w:cstheme="minorHAnsi"/>
          <w:noProof/>
          <w:sz w:val="20"/>
          <w:szCs w:val="20"/>
          <w:lang w:val="sr-Cyrl-RS"/>
        </w:rPr>
        <w:tab/>
      </w:r>
    </w:p>
    <w:p w14:paraId="70FFB18F" w14:textId="77777777" w:rsidR="004C0D39" w:rsidRPr="00487FB3" w:rsidRDefault="004C0D39" w:rsidP="00A47E24">
      <w:pPr>
        <w:spacing w:after="0" w:line="240" w:lineRule="auto"/>
        <w:ind w:firstLine="720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</w:p>
    <w:p w14:paraId="72E9883C" w14:textId="77777777" w:rsidR="00A47E24" w:rsidRPr="00487FB3" w:rsidRDefault="00A47E24" w:rsidP="00A47E24">
      <w:pPr>
        <w:spacing w:after="0" w:line="240" w:lineRule="auto"/>
        <w:jc w:val="both"/>
        <w:rPr>
          <w:rFonts w:ascii="Verdana" w:eastAsia="Times New Roman" w:hAnsi="Verdana" w:cstheme="minorHAnsi"/>
          <w:noProof/>
          <w:sz w:val="20"/>
          <w:szCs w:val="20"/>
          <w:lang w:val="sr-Cyrl-CS"/>
        </w:rPr>
      </w:pPr>
    </w:p>
    <w:p w14:paraId="510D87E0" w14:textId="77777777" w:rsidR="00A47E24" w:rsidRPr="00487FB3" w:rsidRDefault="00A47E24" w:rsidP="00A47E24">
      <w:pPr>
        <w:spacing w:after="0" w:line="240" w:lineRule="auto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</w:p>
    <w:p w14:paraId="0F228E7E" w14:textId="77777777" w:rsidR="00A47E24" w:rsidRPr="00487FB3" w:rsidRDefault="00A47E24" w:rsidP="00A47E24">
      <w:pPr>
        <w:spacing w:after="0" w:line="240" w:lineRule="auto"/>
        <w:ind w:firstLine="5103"/>
        <w:jc w:val="center"/>
        <w:rPr>
          <w:rFonts w:ascii="Verdana" w:eastAsia="Calibri" w:hAnsi="Verdana" w:cstheme="minorHAnsi"/>
          <w:b/>
          <w:sz w:val="20"/>
          <w:szCs w:val="20"/>
          <w:lang w:val="sr-Cyrl-CS"/>
        </w:rPr>
      </w:pPr>
      <w:r w:rsidRPr="00487FB3">
        <w:rPr>
          <w:rFonts w:ascii="Verdana" w:eastAsia="Calibri" w:hAnsi="Verdana" w:cstheme="minorHAnsi"/>
          <w:b/>
          <w:sz w:val="20"/>
          <w:szCs w:val="20"/>
          <w:lang w:val="sr-Cyrl-CS"/>
        </w:rPr>
        <w:t>ПОКРАЈИНСКИ СЕКРЕТАР</w:t>
      </w:r>
    </w:p>
    <w:p w14:paraId="3BC143C0" w14:textId="77777777" w:rsidR="00A47E24" w:rsidRPr="00487FB3" w:rsidRDefault="00A47E24" w:rsidP="00A47E24">
      <w:pPr>
        <w:spacing w:after="0" w:line="240" w:lineRule="auto"/>
        <w:ind w:firstLine="5103"/>
        <w:jc w:val="center"/>
        <w:rPr>
          <w:rFonts w:ascii="Verdana" w:eastAsia="Calibri" w:hAnsi="Verdana" w:cstheme="minorHAnsi"/>
          <w:b/>
          <w:sz w:val="20"/>
          <w:szCs w:val="20"/>
          <w:lang w:val="sr-Cyrl-CS"/>
        </w:rPr>
      </w:pPr>
    </w:p>
    <w:p w14:paraId="0050FDA3" w14:textId="77777777" w:rsidR="00A47E24" w:rsidRPr="00487FB3" w:rsidRDefault="00A47E24" w:rsidP="00A47E24">
      <w:pPr>
        <w:spacing w:after="0" w:line="240" w:lineRule="auto"/>
        <w:ind w:firstLine="5103"/>
        <w:jc w:val="center"/>
        <w:rPr>
          <w:rFonts w:ascii="Verdana" w:eastAsia="Calibri" w:hAnsi="Verdana" w:cstheme="minorHAnsi"/>
          <w:b/>
          <w:sz w:val="20"/>
          <w:szCs w:val="20"/>
          <w:lang w:val="sr-Cyrl-CS"/>
        </w:rPr>
      </w:pPr>
    </w:p>
    <w:p w14:paraId="3E1F045F" w14:textId="77777777" w:rsidR="00A47E24" w:rsidRPr="00487FB3" w:rsidRDefault="00A47E24" w:rsidP="00A47E24">
      <w:pPr>
        <w:spacing w:after="0" w:line="240" w:lineRule="auto"/>
        <w:ind w:firstLine="5103"/>
        <w:jc w:val="center"/>
        <w:rPr>
          <w:rFonts w:ascii="Verdana" w:eastAsia="Calibri" w:hAnsi="Verdana" w:cstheme="minorHAnsi"/>
          <w:b/>
          <w:sz w:val="20"/>
          <w:szCs w:val="20"/>
          <w:lang w:val="sr-Cyrl-CS"/>
        </w:rPr>
      </w:pPr>
      <w:r w:rsidRPr="00487FB3">
        <w:rPr>
          <w:rFonts w:ascii="Verdana" w:eastAsia="Calibri" w:hAnsi="Verdana" w:cstheme="minorHAnsi"/>
          <w:b/>
          <w:sz w:val="20"/>
          <w:szCs w:val="20"/>
          <w:lang w:val="sr-Cyrl-CS"/>
        </w:rPr>
        <w:t>Владимир Галић</w:t>
      </w:r>
    </w:p>
    <w:p w14:paraId="46F78628" w14:textId="77777777" w:rsidR="00A47E24" w:rsidRPr="00487FB3" w:rsidRDefault="00A47E24" w:rsidP="00A47E24">
      <w:pPr>
        <w:spacing w:after="0" w:line="240" w:lineRule="auto"/>
        <w:ind w:firstLine="567"/>
        <w:jc w:val="both"/>
        <w:rPr>
          <w:rFonts w:ascii="Verdana" w:eastAsia="Calibri" w:hAnsi="Verdana" w:cstheme="minorHAnsi"/>
          <w:sz w:val="20"/>
          <w:szCs w:val="20"/>
          <w:lang w:val="sr-Cyrl-RS"/>
        </w:rPr>
      </w:pPr>
    </w:p>
    <w:p w14:paraId="20E285FF" w14:textId="77777777" w:rsidR="00A47E24" w:rsidRPr="00487FB3" w:rsidRDefault="00A47E24" w:rsidP="00A47E24">
      <w:pPr>
        <w:spacing w:after="0" w:line="240" w:lineRule="auto"/>
        <w:jc w:val="both"/>
        <w:rPr>
          <w:rFonts w:ascii="Verdana" w:eastAsia="Times New Roman" w:hAnsi="Verdana" w:cstheme="minorHAnsi"/>
          <w:noProof/>
          <w:sz w:val="20"/>
          <w:szCs w:val="20"/>
        </w:rPr>
      </w:pPr>
    </w:p>
    <w:p w14:paraId="2D3B5CD5" w14:textId="77777777" w:rsidR="00C35910" w:rsidRPr="00487FB3" w:rsidRDefault="00C35910" w:rsidP="00AF1378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Verdana" w:eastAsia="Times New Roman" w:hAnsi="Verdana" w:cstheme="minorHAnsi"/>
          <w:sz w:val="20"/>
          <w:szCs w:val="20"/>
          <w:lang w:val="ru-RU"/>
        </w:rPr>
      </w:pPr>
    </w:p>
    <w:p w14:paraId="59651F02" w14:textId="77777777" w:rsidR="00AF1378" w:rsidRPr="00487FB3" w:rsidRDefault="00AF1378" w:rsidP="00717351">
      <w:pPr>
        <w:spacing w:after="0" w:line="240" w:lineRule="auto"/>
        <w:ind w:firstLine="709"/>
        <w:jc w:val="both"/>
        <w:rPr>
          <w:rFonts w:ascii="Verdana" w:eastAsia="Times New Roman" w:hAnsi="Verdana" w:cstheme="minorHAnsi"/>
          <w:noProof/>
          <w:sz w:val="20"/>
          <w:szCs w:val="20"/>
          <w:lang w:val="sr-Cyrl-CS"/>
        </w:rPr>
      </w:pPr>
    </w:p>
    <w:p w14:paraId="17638272" w14:textId="77777777" w:rsidR="00717351" w:rsidRPr="00487FB3" w:rsidRDefault="00717351" w:rsidP="00717351">
      <w:pPr>
        <w:tabs>
          <w:tab w:val="center" w:pos="5174"/>
          <w:tab w:val="left" w:pos="6140"/>
        </w:tabs>
        <w:spacing w:after="0" w:line="240" w:lineRule="auto"/>
        <w:ind w:firstLine="720"/>
        <w:jc w:val="both"/>
        <w:rPr>
          <w:rFonts w:ascii="Verdana" w:eastAsia="Times New Roman" w:hAnsi="Verdana" w:cstheme="minorHAnsi"/>
          <w:noProof/>
          <w:sz w:val="20"/>
          <w:szCs w:val="20"/>
          <w:lang w:val="sr-Cyrl-RS"/>
        </w:rPr>
      </w:pPr>
    </w:p>
    <w:p w14:paraId="5F900669" w14:textId="731E6430" w:rsidR="001D33F0" w:rsidRDefault="001D33F0" w:rsidP="00E14847">
      <w:pPr>
        <w:rPr>
          <w:rFonts w:ascii="Verdana" w:hAnsi="Verdana"/>
          <w:sz w:val="20"/>
          <w:szCs w:val="20"/>
        </w:rPr>
      </w:pPr>
    </w:p>
    <w:p w14:paraId="6FF6711B" w14:textId="5C5E19C2" w:rsidR="008F715E" w:rsidRDefault="008F715E" w:rsidP="00E14847">
      <w:pPr>
        <w:rPr>
          <w:rFonts w:ascii="Verdana" w:hAnsi="Verdana"/>
          <w:sz w:val="20"/>
          <w:szCs w:val="20"/>
        </w:rPr>
      </w:pPr>
    </w:p>
    <w:p w14:paraId="210F188C" w14:textId="5B2D6A01" w:rsidR="008F715E" w:rsidRDefault="008F715E" w:rsidP="00E14847">
      <w:pPr>
        <w:rPr>
          <w:rFonts w:ascii="Verdana" w:hAnsi="Verdana"/>
          <w:sz w:val="20"/>
          <w:szCs w:val="20"/>
        </w:rPr>
      </w:pPr>
    </w:p>
    <w:sectPr w:rsidR="008F715E" w:rsidSect="0004611B">
      <w:headerReference w:type="first" r:id="rId8"/>
      <w:pgSz w:w="12240" w:h="15840"/>
      <w:pgMar w:top="993" w:right="1417" w:bottom="56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9908F" w14:textId="77777777" w:rsidR="00017255" w:rsidRDefault="00017255" w:rsidP="00870C5F">
      <w:pPr>
        <w:spacing w:after="0" w:line="240" w:lineRule="auto"/>
      </w:pPr>
      <w:r>
        <w:separator/>
      </w:r>
    </w:p>
  </w:endnote>
  <w:endnote w:type="continuationSeparator" w:id="0">
    <w:p w14:paraId="71894B41" w14:textId="77777777" w:rsidR="00017255" w:rsidRDefault="00017255" w:rsidP="0087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359CD" w14:textId="77777777" w:rsidR="00017255" w:rsidRDefault="00017255" w:rsidP="00870C5F">
      <w:pPr>
        <w:spacing w:after="0" w:line="240" w:lineRule="auto"/>
      </w:pPr>
      <w:r>
        <w:separator/>
      </w:r>
    </w:p>
  </w:footnote>
  <w:footnote w:type="continuationSeparator" w:id="0">
    <w:p w14:paraId="569363F0" w14:textId="77777777" w:rsidR="00017255" w:rsidRDefault="00017255" w:rsidP="0087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6" w:type="dxa"/>
      <w:tblInd w:w="-601" w:type="dxa"/>
      <w:tblLayout w:type="fixed"/>
      <w:tblLook w:val="04A0" w:firstRow="1" w:lastRow="0" w:firstColumn="1" w:lastColumn="0" w:noHBand="0" w:noVBand="1"/>
    </w:tblPr>
    <w:tblGrid>
      <w:gridCol w:w="2671"/>
      <w:gridCol w:w="4135"/>
      <w:gridCol w:w="3520"/>
    </w:tblGrid>
    <w:tr w:rsidR="00870C5F" w:rsidRPr="00870C5F" w14:paraId="3AD095EB" w14:textId="77777777" w:rsidTr="0004611B">
      <w:trPr>
        <w:trHeight w:val="2417"/>
      </w:trPr>
      <w:tc>
        <w:tcPr>
          <w:tcW w:w="2671" w:type="dxa"/>
        </w:tcPr>
        <w:p w14:paraId="72B547E6" w14:textId="26229855" w:rsidR="00870C5F" w:rsidRPr="00870C5F" w:rsidRDefault="00870C5F" w:rsidP="00870C5F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-198" w:firstLine="108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ascii="Verdana" w:eastAsia="Times New Roman" w:hAnsi="Verdana" w:cs="Calibri"/>
              <w:noProof/>
              <w:color w:val="000000"/>
              <w:sz w:val="20"/>
              <w:szCs w:val="20"/>
            </w:rPr>
            <w:drawing>
              <wp:inline distT="0" distB="0" distL="0" distR="0" wp14:anchorId="4F22521F" wp14:editId="2C3FC984">
                <wp:extent cx="1485900" cy="962025"/>
                <wp:effectExtent l="0" t="0" r="0" b="9525"/>
                <wp:docPr id="13" name="Picture 13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2F943E30" w14:textId="77777777" w:rsidR="00870C5F" w:rsidRPr="00870C5F" w:rsidRDefault="00870C5F" w:rsidP="00870C5F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</w:pPr>
        </w:p>
        <w:p w14:paraId="6522862F" w14:textId="77777777" w:rsidR="00870C5F" w:rsidRPr="00870C5F" w:rsidRDefault="00870C5F" w:rsidP="00870C5F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</w:pPr>
        </w:p>
        <w:p w14:paraId="7882B59A" w14:textId="77777777" w:rsidR="00870C5F" w:rsidRPr="00870C5F" w:rsidRDefault="00870C5F" w:rsidP="00870C5F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ru-RU"/>
            </w:rPr>
          </w:pP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ru-RU"/>
            </w:rPr>
            <w:t>Република Србија</w:t>
          </w:r>
        </w:p>
        <w:p w14:paraId="497DD0CD" w14:textId="77777777" w:rsidR="00870C5F" w:rsidRPr="00870C5F" w:rsidRDefault="00870C5F" w:rsidP="00870C5F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ru-RU"/>
            </w:rPr>
          </w:pP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ru-RU"/>
            </w:rPr>
            <w:t>Аутономна покрајина Војводина</w:t>
          </w:r>
        </w:p>
        <w:p w14:paraId="7AC02C0D" w14:textId="77777777" w:rsidR="00870C5F" w:rsidRPr="00870C5F" w:rsidRDefault="00870C5F" w:rsidP="00870C5F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b/>
              <w:color w:val="000000"/>
              <w:sz w:val="20"/>
              <w:szCs w:val="20"/>
              <w:lang w:val="ru-RU"/>
            </w:rPr>
          </w:pPr>
          <w:r w:rsidRPr="00870C5F">
            <w:rPr>
              <w:rFonts w:ascii="Verdana" w:eastAsia="Times New Roman" w:hAnsi="Verdana" w:cs="Calibri"/>
              <w:b/>
              <w:color w:val="000000"/>
              <w:sz w:val="20"/>
              <w:szCs w:val="20"/>
              <w:lang w:val="ru-RU"/>
            </w:rPr>
            <w:t>Покрајински секретаријат за</w:t>
          </w:r>
        </w:p>
        <w:p w14:paraId="0B6D2187" w14:textId="4F0724EE" w:rsidR="00870C5F" w:rsidRPr="0004611B" w:rsidRDefault="00870C5F" w:rsidP="0004611B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b/>
              <w:color w:val="000000"/>
              <w:sz w:val="20"/>
              <w:szCs w:val="20"/>
              <w:lang w:val="ru-RU"/>
            </w:rPr>
          </w:pPr>
          <w:r w:rsidRPr="00870C5F">
            <w:rPr>
              <w:rFonts w:ascii="Verdana" w:eastAsia="Times New Roman" w:hAnsi="Verdana" w:cs="Calibri"/>
              <w:b/>
              <w:color w:val="000000"/>
              <w:sz w:val="20"/>
              <w:szCs w:val="20"/>
              <w:lang w:val="ru-RU"/>
            </w:rPr>
            <w:t>пољопривреду, водопривреду и шумарство</w:t>
          </w:r>
        </w:p>
        <w:p w14:paraId="74ABDFFA" w14:textId="77777777" w:rsidR="00870C5F" w:rsidRPr="00870C5F" w:rsidRDefault="00870C5F" w:rsidP="00870C5F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ru-RU"/>
            </w:rPr>
          </w:pP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ru-RU"/>
            </w:rPr>
            <w:t>Булевар Михајла Пупина 16, 21000 Нови Сад</w:t>
          </w:r>
        </w:p>
        <w:p w14:paraId="00BC72E9" w14:textId="77777777" w:rsidR="00870C5F" w:rsidRPr="00870C5F" w:rsidRDefault="00870C5F" w:rsidP="00870C5F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  <w:t xml:space="preserve">Т: +381 21 487 44 11; 456 721 F: +381 21 456 040  </w:t>
          </w:r>
        </w:p>
        <w:p w14:paraId="4C3F7DF9" w14:textId="744A5F84" w:rsidR="00870C5F" w:rsidRPr="0004611B" w:rsidRDefault="00870C5F" w:rsidP="0004611B">
          <w:pPr>
            <w:widowControl w:val="0"/>
            <w:tabs>
              <w:tab w:val="center" w:pos="4703"/>
              <w:tab w:val="right" w:pos="9360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  <w:t>psp@vojvodina.gov.rs</w:t>
          </w:r>
        </w:p>
      </w:tc>
    </w:tr>
    <w:tr w:rsidR="00870C5F" w:rsidRPr="00870C5F" w14:paraId="275D95BC" w14:textId="77777777" w:rsidTr="00F265AA">
      <w:trPr>
        <w:trHeight w:val="305"/>
      </w:trPr>
      <w:tc>
        <w:tcPr>
          <w:tcW w:w="6806" w:type="dxa"/>
          <w:gridSpan w:val="2"/>
        </w:tcPr>
        <w:p w14:paraId="75ABC9B7" w14:textId="464385B1" w:rsidR="00870C5F" w:rsidRPr="00784D7D" w:rsidRDefault="00870C5F" w:rsidP="00870C5F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sr-Cyrl-RS"/>
            </w:rPr>
          </w:pP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Cyrl-RS"/>
            </w:rPr>
            <w:t xml:space="preserve">              </w:t>
          </w: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  <w:t xml:space="preserve">БРОЈ: </w:t>
          </w: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Cyrl-RS"/>
            </w:rPr>
            <w:t xml:space="preserve"> </w:t>
          </w:r>
          <w:r w:rsidR="00F26C99" w:rsidRPr="00F26C99">
            <w:rPr>
              <w:rFonts w:ascii="Calibri" w:eastAsia="Calibri" w:hAnsi="Calibri" w:cs="Calibri"/>
              <w:spacing w:val="4"/>
              <w:sz w:val="21"/>
              <w:szCs w:val="21"/>
              <w:shd w:val="clear" w:color="auto" w:fill="FFFFFF"/>
            </w:rPr>
            <w:t xml:space="preserve">002323880 2025 09419 008 000 000 001 </w:t>
          </w:r>
          <w:r w:rsidR="00CE44F6">
            <w:rPr>
              <w:rFonts w:ascii="Calibri" w:eastAsia="Calibri" w:hAnsi="Calibri" w:cs="Calibri"/>
              <w:spacing w:val="4"/>
              <w:sz w:val="21"/>
              <w:szCs w:val="21"/>
              <w:shd w:val="clear" w:color="auto" w:fill="FFFFFF"/>
              <w:lang w:val="sr-Cyrl-RS"/>
            </w:rPr>
            <w:t>04 016</w:t>
          </w:r>
        </w:p>
      </w:tc>
      <w:tc>
        <w:tcPr>
          <w:tcW w:w="3520" w:type="dxa"/>
          <w:tcBorders>
            <w:left w:val="nil"/>
          </w:tcBorders>
        </w:tcPr>
        <w:p w14:paraId="5A66732E" w14:textId="72539459" w:rsidR="00870C5F" w:rsidRPr="00870C5F" w:rsidRDefault="00870C5F" w:rsidP="0004611B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jc w:val="both"/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</w:pP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  <w:t xml:space="preserve">     ДАТУМ:</w:t>
          </w: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Cyrl-RS"/>
            </w:rPr>
            <w:t xml:space="preserve"> </w:t>
          </w:r>
          <w:r w:rsidR="001040E8"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  <w:t>25</w:t>
          </w:r>
          <w:r w:rsidR="001040E8">
            <w:rPr>
              <w:rFonts w:ascii="Verdana" w:eastAsia="Times New Roman" w:hAnsi="Verdana" w:cs="Calibri"/>
              <w:color w:val="000000"/>
              <w:sz w:val="20"/>
              <w:szCs w:val="20"/>
              <w:lang w:val="sr-Cyrl-RS"/>
            </w:rPr>
            <w:t>.09</w:t>
          </w:r>
          <w:r w:rsidR="0004611B">
            <w:rPr>
              <w:rFonts w:ascii="Verdana" w:eastAsia="Times New Roman" w:hAnsi="Verdana" w:cs="Calibri"/>
              <w:color w:val="000000"/>
              <w:sz w:val="20"/>
              <w:szCs w:val="20"/>
              <w:lang w:val="sr-Cyrl-RS"/>
            </w:rPr>
            <w:t>.202</w:t>
          </w:r>
          <w:r w:rsidR="0004611B">
            <w:rPr>
              <w:rFonts w:ascii="Verdana" w:eastAsia="Times New Roman" w:hAnsi="Verdana" w:cs="Calibri"/>
              <w:color w:val="000000"/>
              <w:sz w:val="20"/>
              <w:szCs w:val="20"/>
              <w:lang w:val="sr-Latn-RS"/>
            </w:rPr>
            <w:t>5</w:t>
          </w:r>
          <w:r w:rsidRPr="00870C5F">
            <w:rPr>
              <w:rFonts w:ascii="Verdana" w:eastAsia="Times New Roman" w:hAnsi="Verdana" w:cs="Calibri"/>
              <w:color w:val="000000"/>
              <w:sz w:val="20"/>
              <w:szCs w:val="20"/>
              <w:lang w:val="sr-Cyrl-RS"/>
            </w:rPr>
            <w:t>. године</w:t>
          </w:r>
        </w:p>
      </w:tc>
    </w:tr>
  </w:tbl>
  <w:p w14:paraId="5BE6711A" w14:textId="77777777" w:rsidR="00870C5F" w:rsidRDefault="00870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2E259A"/>
    <w:multiLevelType w:val="hybridMultilevel"/>
    <w:tmpl w:val="6C381422"/>
    <w:lvl w:ilvl="0" w:tplc="241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07864D77"/>
    <w:multiLevelType w:val="hybridMultilevel"/>
    <w:tmpl w:val="2FF67D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772D"/>
    <w:multiLevelType w:val="hybridMultilevel"/>
    <w:tmpl w:val="7494ACA6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C24FFC"/>
    <w:multiLevelType w:val="hybridMultilevel"/>
    <w:tmpl w:val="79449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7065"/>
    <w:multiLevelType w:val="hybridMultilevel"/>
    <w:tmpl w:val="D9BCABCA"/>
    <w:lvl w:ilvl="0" w:tplc="E88AB72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2258C"/>
    <w:multiLevelType w:val="multilevel"/>
    <w:tmpl w:val="35C8BF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64" w:hanging="1800"/>
      </w:pPr>
      <w:rPr>
        <w:rFonts w:hint="default"/>
      </w:rPr>
    </w:lvl>
  </w:abstractNum>
  <w:abstractNum w:abstractNumId="7" w15:restartNumberingAfterBreak="0">
    <w:nsid w:val="303C2EB8"/>
    <w:multiLevelType w:val="hybridMultilevel"/>
    <w:tmpl w:val="F3EA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EE2"/>
    <w:multiLevelType w:val="hybridMultilevel"/>
    <w:tmpl w:val="EA58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3F86"/>
    <w:multiLevelType w:val="multilevel"/>
    <w:tmpl w:val="85D848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9F1D5C"/>
    <w:multiLevelType w:val="hybridMultilevel"/>
    <w:tmpl w:val="F1D06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85ACF"/>
    <w:multiLevelType w:val="hybridMultilevel"/>
    <w:tmpl w:val="231C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A25FF"/>
    <w:multiLevelType w:val="hybridMultilevel"/>
    <w:tmpl w:val="6BDEB52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8F0141F"/>
    <w:multiLevelType w:val="hybridMultilevel"/>
    <w:tmpl w:val="3D52D9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06C48"/>
    <w:multiLevelType w:val="hybridMultilevel"/>
    <w:tmpl w:val="FF32B0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BA0395"/>
    <w:multiLevelType w:val="hybridMultilevel"/>
    <w:tmpl w:val="2384C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85F70"/>
    <w:multiLevelType w:val="multilevel"/>
    <w:tmpl w:val="2F96D3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14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8"/>
  </w:num>
  <w:num w:numId="7">
    <w:abstractNumId w:val="16"/>
  </w:num>
  <w:num w:numId="8">
    <w:abstractNumId w:val="6"/>
  </w:num>
  <w:num w:numId="9">
    <w:abstractNumId w:val="5"/>
  </w:num>
  <w:num w:numId="10">
    <w:abstractNumId w:val="0"/>
  </w:num>
  <w:num w:numId="11">
    <w:abstractNumId w:val="12"/>
  </w:num>
  <w:num w:numId="12">
    <w:abstractNumId w:val="9"/>
  </w:num>
  <w:num w:numId="13">
    <w:abstractNumId w:val="13"/>
  </w:num>
  <w:num w:numId="14">
    <w:abstractNumId w:val="2"/>
  </w:num>
  <w:num w:numId="15">
    <w:abstractNumId w:val="7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4A"/>
    <w:rsid w:val="00017255"/>
    <w:rsid w:val="000247AF"/>
    <w:rsid w:val="0004611B"/>
    <w:rsid w:val="00071C7D"/>
    <w:rsid w:val="000C21A6"/>
    <w:rsid w:val="000F4CE0"/>
    <w:rsid w:val="001040E8"/>
    <w:rsid w:val="00114D70"/>
    <w:rsid w:val="001955F1"/>
    <w:rsid w:val="0019793E"/>
    <w:rsid w:val="001D086E"/>
    <w:rsid w:val="001D33F0"/>
    <w:rsid w:val="001E7B3E"/>
    <w:rsid w:val="0029599C"/>
    <w:rsid w:val="002C1E29"/>
    <w:rsid w:val="002D40A5"/>
    <w:rsid w:val="002F540F"/>
    <w:rsid w:val="00347437"/>
    <w:rsid w:val="00396645"/>
    <w:rsid w:val="0041025F"/>
    <w:rsid w:val="004256FD"/>
    <w:rsid w:val="0047213B"/>
    <w:rsid w:val="00487FB3"/>
    <w:rsid w:val="00493D6A"/>
    <w:rsid w:val="004A7F4A"/>
    <w:rsid w:val="004C0D39"/>
    <w:rsid w:val="004E6923"/>
    <w:rsid w:val="00551A90"/>
    <w:rsid w:val="005655D2"/>
    <w:rsid w:val="005679FD"/>
    <w:rsid w:val="00582966"/>
    <w:rsid w:val="005959B6"/>
    <w:rsid w:val="005A2023"/>
    <w:rsid w:val="006306FB"/>
    <w:rsid w:val="007120A8"/>
    <w:rsid w:val="00717351"/>
    <w:rsid w:val="00747E28"/>
    <w:rsid w:val="00784D7D"/>
    <w:rsid w:val="008149AC"/>
    <w:rsid w:val="00847899"/>
    <w:rsid w:val="00870C5F"/>
    <w:rsid w:val="008F715E"/>
    <w:rsid w:val="009A2A9E"/>
    <w:rsid w:val="00A01613"/>
    <w:rsid w:val="00A47E24"/>
    <w:rsid w:val="00AF1378"/>
    <w:rsid w:val="00B82A41"/>
    <w:rsid w:val="00B83523"/>
    <w:rsid w:val="00B968F1"/>
    <w:rsid w:val="00BE0AD8"/>
    <w:rsid w:val="00C35910"/>
    <w:rsid w:val="00C917C8"/>
    <w:rsid w:val="00CE44F6"/>
    <w:rsid w:val="00DA60A1"/>
    <w:rsid w:val="00DC13C9"/>
    <w:rsid w:val="00E14847"/>
    <w:rsid w:val="00F0626D"/>
    <w:rsid w:val="00F26C99"/>
    <w:rsid w:val="00FA010A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8EE0"/>
  <w15:chartTrackingRefBased/>
  <w15:docId w15:val="{914EBFF6-714B-4CF3-8BDB-10D5FE68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hidden/>
    <w:rsid w:val="00717351"/>
    <w:pPr>
      <w:spacing w:after="120" w:line="240" w:lineRule="auto"/>
      <w:jc w:val="both"/>
    </w:pPr>
    <w:rPr>
      <w:rFonts w:ascii="Verdana" w:eastAsia="Times New Roman" w:hAnsi="Verdana" w:cs="Times New Roman"/>
      <w:noProof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717351"/>
    <w:rPr>
      <w:rFonts w:ascii="Verdana" w:eastAsia="Times New Roman" w:hAnsi="Verdana" w:cs="Times New Roman"/>
      <w:noProof/>
      <w:sz w:val="24"/>
      <w:szCs w:val="24"/>
      <w:lang w:val="sr-Latn-CS"/>
    </w:rPr>
  </w:style>
  <w:style w:type="paragraph" w:customStyle="1" w:styleId="Naslov">
    <w:name w:val="Naslov"/>
    <w:basedOn w:val="Normal"/>
    <w:next w:val="Normal"/>
    <w:rsid w:val="00717351"/>
    <w:pPr>
      <w:keepNext/>
      <w:spacing w:before="360" w:after="360" w:line="240" w:lineRule="auto"/>
      <w:jc w:val="center"/>
      <w:outlineLvl w:val="0"/>
    </w:pPr>
    <w:rPr>
      <w:rFonts w:ascii="Verdana" w:eastAsia="Times New Roman" w:hAnsi="Verdana" w:cs="Times New Roman"/>
      <w:b/>
      <w:noProof/>
      <w:sz w:val="32"/>
      <w:szCs w:val="24"/>
      <w:lang w:val="sr-Latn-CS"/>
    </w:rPr>
  </w:style>
  <w:style w:type="character" w:styleId="CommentReference">
    <w:name w:val="annotation reference"/>
    <w:hidden/>
    <w:rsid w:val="00717351"/>
    <w:rPr>
      <w:sz w:val="16"/>
      <w:szCs w:val="16"/>
    </w:rPr>
  </w:style>
  <w:style w:type="paragraph" w:styleId="CommentText">
    <w:name w:val="annotation text"/>
    <w:basedOn w:val="Normal"/>
    <w:link w:val="CommentTextChar"/>
    <w:hidden/>
    <w:rsid w:val="00717351"/>
    <w:pPr>
      <w:spacing w:after="0" w:line="240" w:lineRule="auto"/>
      <w:jc w:val="both"/>
    </w:pPr>
    <w:rPr>
      <w:rFonts w:ascii="Verdana" w:eastAsia="Times New Roman" w:hAnsi="Verdana" w:cs="Times New Roman"/>
      <w:noProof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rsid w:val="00717351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13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5F"/>
  </w:style>
  <w:style w:type="paragraph" w:styleId="Footer">
    <w:name w:val="footer"/>
    <w:basedOn w:val="Normal"/>
    <w:link w:val="FooterChar"/>
    <w:uiPriority w:val="99"/>
    <w:unhideWhenUsed/>
    <w:rsid w:val="0087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5F"/>
  </w:style>
  <w:style w:type="paragraph" w:styleId="NoSpacing">
    <w:name w:val="No Spacing"/>
    <w:uiPriority w:val="1"/>
    <w:qFormat/>
    <w:rsid w:val="001955F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10A"/>
    <w:pPr>
      <w:spacing w:after="160"/>
      <w:jc w:val="left"/>
    </w:pPr>
    <w:rPr>
      <w:rFonts w:asciiTheme="minorHAnsi" w:eastAsiaTheme="minorHAnsi" w:hAnsiTheme="minorHAnsi" w:cstheme="minorBidi"/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10A"/>
    <w:rPr>
      <w:rFonts w:ascii="Verdana" w:eastAsia="Times New Roman" w:hAnsi="Verdana" w:cs="Times New Roman"/>
      <w:b/>
      <w:bCs/>
      <w:noProof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7E29-2233-474A-B812-159CBC50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Cvetkovic</dc:creator>
  <cp:keywords/>
  <dc:description/>
  <cp:lastModifiedBy>Boban Milosavljevic</cp:lastModifiedBy>
  <cp:revision>2</cp:revision>
  <dcterms:created xsi:type="dcterms:W3CDTF">2025-09-25T16:55:00Z</dcterms:created>
  <dcterms:modified xsi:type="dcterms:W3CDTF">2025-09-25T16:55:00Z</dcterms:modified>
</cp:coreProperties>
</file>