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F0" w:rsidRDefault="004E51F0" w:rsidP="001C098A">
      <w:pPr>
        <w:ind w:right="-46" w:firstLine="708"/>
        <w:rPr>
          <w:sz w:val="18"/>
          <w:szCs w:val="18"/>
          <w:lang w:val="sr-Cyrl-RS"/>
        </w:rPr>
      </w:pPr>
      <w:bookmarkStart w:id="0" w:name="_GoBack"/>
      <w:bookmarkEnd w:id="0"/>
    </w:p>
    <w:tbl>
      <w:tblPr>
        <w:tblW w:w="10231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2552"/>
        <w:gridCol w:w="3488"/>
        <w:gridCol w:w="4191"/>
      </w:tblGrid>
      <w:tr w:rsidR="004E51F0" w:rsidRPr="003D2C34" w:rsidTr="00E04B76">
        <w:trPr>
          <w:trHeight w:val="1975"/>
        </w:trPr>
        <w:tc>
          <w:tcPr>
            <w:tcW w:w="2552" w:type="dxa"/>
          </w:tcPr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sz w:val="18"/>
                <w:szCs w:val="18"/>
              </w:rPr>
            </w:pPr>
            <w:r w:rsidRPr="003D2C34">
              <w:rPr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gridSpan w:val="2"/>
          </w:tcPr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  <w:r w:rsidRPr="003D2C34">
              <w:rPr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4E51F0" w:rsidRPr="003D2C34" w:rsidRDefault="004E51F0" w:rsidP="00E04B76">
            <w:pPr>
              <w:rPr>
                <w:color w:val="000000"/>
                <w:sz w:val="18"/>
                <w:szCs w:val="18"/>
                <w:lang w:val="ru-RU"/>
              </w:rPr>
            </w:pPr>
            <w:r w:rsidRPr="003D2C34">
              <w:rPr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4E51F0" w:rsidRPr="003D2C34" w:rsidRDefault="004E51F0" w:rsidP="00E04B76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3D2C34">
              <w:rPr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4E51F0" w:rsidRPr="003D2C34" w:rsidRDefault="004E51F0" w:rsidP="00E04B76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3D2C34">
              <w:rPr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  <w:r w:rsidRPr="003D2C34">
              <w:rPr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4E51F0" w:rsidRPr="003D2C34" w:rsidRDefault="004E51F0" w:rsidP="00E04B76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3D2C34">
              <w:rPr>
                <w:color w:val="000000"/>
                <w:sz w:val="18"/>
                <w:szCs w:val="18"/>
              </w:rPr>
              <w:t xml:space="preserve">Т: +381 21 487 44 11; 456 721 F: +381 21 456 040  </w:t>
            </w:r>
          </w:p>
          <w:p w:rsidR="004E51F0" w:rsidRPr="003D2C34" w:rsidRDefault="004E51F0" w:rsidP="00E04B76">
            <w:pPr>
              <w:tabs>
                <w:tab w:val="center" w:pos="4680"/>
                <w:tab w:val="right" w:pos="9360"/>
              </w:tabs>
              <w:rPr>
                <w:color w:val="000000"/>
                <w:sz w:val="18"/>
                <w:szCs w:val="18"/>
              </w:rPr>
            </w:pPr>
            <w:r w:rsidRPr="003D2C34">
              <w:rPr>
                <w:color w:val="000000"/>
                <w:sz w:val="18"/>
                <w:szCs w:val="18"/>
              </w:rPr>
              <w:t>psp@vojvodina.gov.rs</w:t>
            </w: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  <w:r w:rsidRPr="003D2C34">
              <w:rPr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4E51F0" w:rsidRPr="003D2C34" w:rsidTr="00E04B76">
        <w:trPr>
          <w:trHeight w:val="305"/>
        </w:trPr>
        <w:tc>
          <w:tcPr>
            <w:tcW w:w="2552" w:type="dxa"/>
          </w:tcPr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8" w:type="dxa"/>
          </w:tcPr>
          <w:p w:rsidR="004E51F0" w:rsidRPr="003D2C34" w:rsidRDefault="004E51F0" w:rsidP="00E04B76">
            <w:pPr>
              <w:rPr>
                <w:rFonts w:eastAsia="Calibri"/>
                <w:sz w:val="18"/>
                <w:szCs w:val="18"/>
              </w:rPr>
            </w:pPr>
            <w:r w:rsidRPr="003D2C34">
              <w:rPr>
                <w:sz w:val="18"/>
                <w:szCs w:val="18"/>
              </w:rPr>
              <w:t>БРОЈ: 002312640 20</w:t>
            </w:r>
            <w:r w:rsidR="00477A93">
              <w:rPr>
                <w:sz w:val="18"/>
                <w:szCs w:val="18"/>
              </w:rPr>
              <w:t>25 09419 008 000 000 001 04 008</w:t>
            </w: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FF0000"/>
                <w:sz w:val="18"/>
                <w:szCs w:val="18"/>
                <w:lang w:val="sr-Cyrl-RS"/>
              </w:rPr>
            </w:pPr>
          </w:p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91" w:type="dxa"/>
          </w:tcPr>
          <w:p w:rsidR="004E51F0" w:rsidRPr="003D2C34" w:rsidRDefault="004E51F0" w:rsidP="00E04B76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3D2C34">
              <w:rPr>
                <w:color w:val="000000"/>
                <w:sz w:val="18"/>
                <w:szCs w:val="18"/>
              </w:rPr>
              <w:t xml:space="preserve">  ДАТУМ: </w:t>
            </w:r>
            <w:r w:rsidR="00767FF8">
              <w:rPr>
                <w:color w:val="000000"/>
                <w:sz w:val="18"/>
                <w:szCs w:val="18"/>
                <w:lang w:val="sr-Latn-RS"/>
              </w:rPr>
              <w:t>26</w:t>
            </w:r>
            <w:r w:rsidRPr="003D2C34">
              <w:rPr>
                <w:color w:val="000000"/>
                <w:sz w:val="18"/>
                <w:szCs w:val="18"/>
                <w:lang w:val="sr-Latn-RS"/>
              </w:rPr>
              <w:t>.05</w:t>
            </w:r>
            <w:r w:rsidRPr="003D2C34">
              <w:rPr>
                <w:color w:val="000000"/>
                <w:sz w:val="18"/>
                <w:szCs w:val="18"/>
                <w:lang w:val="sr-Cyrl-RS"/>
              </w:rPr>
              <w:t>.2025. године</w:t>
            </w:r>
          </w:p>
        </w:tc>
      </w:tr>
    </w:tbl>
    <w:p w:rsidR="004E51F0" w:rsidRDefault="004E51F0" w:rsidP="001C098A">
      <w:pPr>
        <w:ind w:right="-46" w:firstLine="708"/>
        <w:rPr>
          <w:sz w:val="18"/>
          <w:szCs w:val="18"/>
          <w:lang w:val="sr-Cyrl-RS"/>
        </w:rPr>
      </w:pPr>
    </w:p>
    <w:p w:rsidR="001C098A" w:rsidRPr="004E51F0" w:rsidRDefault="001C098A" w:rsidP="001C098A">
      <w:pPr>
        <w:ind w:right="-46" w:firstLine="708"/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RS"/>
        </w:rPr>
        <w:t>На основу члана 79. став 3. и 4. Закона о дивљачи и ловству („</w:t>
      </w:r>
      <w:r w:rsidR="0088015D" w:rsidRPr="004E51F0">
        <w:rPr>
          <w:sz w:val="18"/>
          <w:szCs w:val="18"/>
          <w:lang w:val="sr-Cyrl-RS"/>
        </w:rPr>
        <w:t>Службени</w:t>
      </w:r>
      <w:r w:rsidRPr="004E51F0">
        <w:rPr>
          <w:sz w:val="18"/>
          <w:szCs w:val="18"/>
          <w:lang w:val="sr-Cyrl-RS"/>
        </w:rPr>
        <w:t xml:space="preserve"> гласник РС“, бр. </w:t>
      </w:r>
      <w:r w:rsidR="00716F4F" w:rsidRPr="004E51F0">
        <w:rPr>
          <w:sz w:val="18"/>
          <w:szCs w:val="18"/>
          <w:lang w:val="sr-Cyrl-RS"/>
        </w:rPr>
        <w:t>18/10, 95/18-др.закон и 92/23 – др.закон</w:t>
      </w:r>
      <w:r w:rsidRPr="004E51F0">
        <w:rPr>
          <w:sz w:val="18"/>
          <w:szCs w:val="18"/>
          <w:lang w:val="sr-Cyrl-RS"/>
        </w:rPr>
        <w:t xml:space="preserve">), </w:t>
      </w:r>
      <w:r w:rsidRPr="004E51F0">
        <w:rPr>
          <w:sz w:val="18"/>
          <w:szCs w:val="18"/>
          <w:lang w:val="sr-Cyrl-CS"/>
        </w:rPr>
        <w:t xml:space="preserve">чл. 11. и 22. став </w:t>
      </w:r>
      <w:r w:rsidR="005F2F39" w:rsidRPr="004E51F0">
        <w:rPr>
          <w:sz w:val="18"/>
          <w:szCs w:val="18"/>
          <w:lang w:val="sr-Cyrl-CS"/>
        </w:rPr>
        <w:t>3</w:t>
      </w:r>
      <w:r w:rsidRPr="004E51F0">
        <w:rPr>
          <w:sz w:val="18"/>
          <w:szCs w:val="18"/>
          <w:lang w:val="sr-Cyrl-CS"/>
        </w:rPr>
        <w:t>. Покрајинске скупштинске одлуке о буџету АП Војводине за 202</w:t>
      </w:r>
      <w:r w:rsidR="007F4AEB" w:rsidRPr="004E51F0">
        <w:rPr>
          <w:sz w:val="18"/>
          <w:szCs w:val="18"/>
          <w:lang w:val="en-US"/>
        </w:rPr>
        <w:t>5</w:t>
      </w:r>
      <w:r w:rsidRPr="004E51F0">
        <w:rPr>
          <w:sz w:val="18"/>
          <w:szCs w:val="18"/>
          <w:lang w:val="sr-Cyrl-CS"/>
        </w:rPr>
        <w:t>.</w:t>
      </w:r>
      <w:r w:rsidRPr="004E51F0">
        <w:rPr>
          <w:sz w:val="18"/>
          <w:szCs w:val="18"/>
          <w:lang w:val="en-US"/>
        </w:rPr>
        <w:t xml:space="preserve"> </w:t>
      </w:r>
      <w:r w:rsidRPr="004E51F0">
        <w:rPr>
          <w:sz w:val="18"/>
          <w:szCs w:val="18"/>
          <w:lang w:val="sr-Cyrl-CS"/>
        </w:rPr>
        <w:t xml:space="preserve">годину („Службени лист АПВ“, брoj </w:t>
      </w:r>
      <w:r w:rsidR="007F4AEB" w:rsidRPr="004E51F0">
        <w:rPr>
          <w:sz w:val="18"/>
          <w:szCs w:val="18"/>
          <w:lang w:val="sr-Latn-RS"/>
        </w:rPr>
        <w:t>57/24</w:t>
      </w:r>
      <w:r w:rsidRPr="004E51F0">
        <w:rPr>
          <w:sz w:val="18"/>
          <w:szCs w:val="18"/>
          <w:lang w:val="sr-Cyrl-CS"/>
        </w:rPr>
        <w:t>)</w:t>
      </w:r>
      <w:r w:rsidRPr="004E51F0">
        <w:rPr>
          <w:sz w:val="18"/>
          <w:szCs w:val="18"/>
          <w:lang w:val="en-US"/>
        </w:rPr>
        <w:t>, a</w:t>
      </w:r>
      <w:r w:rsidRPr="004E51F0">
        <w:rPr>
          <w:sz w:val="18"/>
          <w:szCs w:val="18"/>
          <w:lang w:val="sr-Latn-RS"/>
        </w:rPr>
        <w:t xml:space="preserve"> </w:t>
      </w:r>
      <w:r w:rsidRPr="004E51F0">
        <w:rPr>
          <w:sz w:val="18"/>
          <w:szCs w:val="18"/>
          <w:lang w:val="sr-Cyrl-CS"/>
        </w:rPr>
        <w:t>у вези са Покрајинском скупштинском одлуком о годишњем програму коришћења средстава из Буџетског фонда за развој ловства Аутономне покрајине Војводине у 202</w:t>
      </w:r>
      <w:r w:rsidR="00C8050D" w:rsidRPr="004E51F0">
        <w:rPr>
          <w:sz w:val="18"/>
          <w:szCs w:val="18"/>
          <w:lang w:val="en-US"/>
        </w:rPr>
        <w:t>4</w:t>
      </w:r>
      <w:r w:rsidRPr="004E51F0">
        <w:rPr>
          <w:sz w:val="18"/>
          <w:szCs w:val="18"/>
          <w:lang w:val="sr-Cyrl-CS"/>
        </w:rPr>
        <w:t>. години („Службени лист АП Војводине”, бр</w:t>
      </w:r>
      <w:r w:rsidRPr="004E51F0">
        <w:rPr>
          <w:sz w:val="18"/>
          <w:szCs w:val="18"/>
          <w:lang w:val="sr-Latn-RS"/>
        </w:rPr>
        <w:t>oj</w:t>
      </w:r>
      <w:r w:rsidRPr="004E51F0">
        <w:rPr>
          <w:sz w:val="18"/>
          <w:szCs w:val="18"/>
          <w:lang w:val="sr-Cyrl-CS"/>
        </w:rPr>
        <w:t xml:space="preserve"> </w:t>
      </w:r>
      <w:r w:rsidR="007F4AEB" w:rsidRPr="004E51F0">
        <w:rPr>
          <w:sz w:val="18"/>
          <w:szCs w:val="18"/>
          <w:lang w:val="en-US"/>
        </w:rPr>
        <w:t>57/24</w:t>
      </w:r>
      <w:r w:rsidRPr="004E51F0">
        <w:rPr>
          <w:sz w:val="18"/>
          <w:szCs w:val="18"/>
          <w:lang w:val="sr-Cyrl-CS"/>
        </w:rPr>
        <w:t>)</w:t>
      </w:r>
      <w:r w:rsidRPr="004E51F0">
        <w:rPr>
          <w:sz w:val="18"/>
          <w:szCs w:val="18"/>
          <w:lang w:val="en-US"/>
        </w:rPr>
        <w:t xml:space="preserve"> </w:t>
      </w:r>
      <w:r w:rsidRPr="004E51F0">
        <w:rPr>
          <w:sz w:val="18"/>
          <w:szCs w:val="18"/>
          <w:lang w:val="sr-Cyrl-RS"/>
        </w:rPr>
        <w:t xml:space="preserve">и </w:t>
      </w:r>
      <w:r w:rsidR="004B032D" w:rsidRPr="004E51F0">
        <w:rPr>
          <w:sz w:val="18"/>
          <w:szCs w:val="18"/>
          <w:lang w:val="sr-Cyrl-RS"/>
        </w:rPr>
        <w:t xml:space="preserve">члана 16. </w:t>
      </w:r>
      <w:r w:rsidR="00DE47BA" w:rsidRPr="004E51F0">
        <w:rPr>
          <w:sz w:val="18"/>
          <w:szCs w:val="18"/>
          <w:lang w:val="sr-Cyrl-RS"/>
        </w:rPr>
        <w:t>П</w:t>
      </w:r>
      <w:r w:rsidR="004B032D" w:rsidRPr="004E51F0">
        <w:rPr>
          <w:sz w:val="18"/>
          <w:szCs w:val="18"/>
          <w:lang w:val="ru-RU"/>
        </w:rPr>
        <w:t>равилника</w:t>
      </w:r>
      <w:r w:rsidR="00DE47BA" w:rsidRPr="004E51F0">
        <w:rPr>
          <w:sz w:val="18"/>
          <w:szCs w:val="18"/>
          <w:lang w:val="ru-RU"/>
        </w:rPr>
        <w:t xml:space="preserve"> о спровођењу</w:t>
      </w:r>
      <w:r w:rsidR="00DE47BA" w:rsidRPr="004E51F0">
        <w:rPr>
          <w:sz w:val="18"/>
          <w:szCs w:val="18"/>
          <w:lang w:val="sr-Latn-RS"/>
        </w:rPr>
        <w:t xml:space="preserve"> </w:t>
      </w:r>
      <w:r w:rsidR="00DE47BA" w:rsidRPr="004E51F0">
        <w:rPr>
          <w:sz w:val="18"/>
          <w:szCs w:val="18"/>
          <w:lang w:val="ru-RU"/>
        </w:rPr>
        <w:t>конкурса које расписује покрајински секретаријат за пољопривреду, водопривреду и шумарство</w:t>
      </w:r>
      <w:r w:rsidR="004B032D" w:rsidRPr="004E51F0">
        <w:rPr>
          <w:sz w:val="18"/>
          <w:szCs w:val="18"/>
          <w:lang w:val="ru-RU"/>
        </w:rPr>
        <w:t xml:space="preserve"> </w:t>
      </w:r>
      <w:r w:rsidR="004B032D" w:rsidRPr="004E51F0">
        <w:rPr>
          <w:sz w:val="18"/>
          <w:szCs w:val="18"/>
          <w:lang w:val="sr-Cyrl-CS"/>
        </w:rPr>
        <w:t>(„Службени лист АП Војводине”, бр</w:t>
      </w:r>
      <w:r w:rsidR="00377286" w:rsidRPr="004E51F0">
        <w:rPr>
          <w:sz w:val="18"/>
          <w:szCs w:val="18"/>
          <w:lang w:val="sr-Latn-RS"/>
        </w:rPr>
        <w:t>.</w:t>
      </w:r>
      <w:r w:rsidR="004B032D" w:rsidRPr="004E51F0">
        <w:rPr>
          <w:sz w:val="18"/>
          <w:szCs w:val="18"/>
          <w:lang w:val="sr-Cyrl-CS"/>
        </w:rPr>
        <w:t xml:space="preserve"> </w:t>
      </w:r>
      <w:r w:rsidR="004C48E2" w:rsidRPr="004E51F0">
        <w:rPr>
          <w:sz w:val="18"/>
          <w:szCs w:val="18"/>
          <w:lang w:val="sr-Latn-RS"/>
        </w:rPr>
        <w:t>8/23, 56/23, 17/24 и 24/25</w:t>
      </w:r>
      <w:r w:rsidR="004B032D" w:rsidRPr="004E51F0">
        <w:rPr>
          <w:sz w:val="18"/>
          <w:szCs w:val="18"/>
          <w:lang w:val="sr-Cyrl-CS"/>
        </w:rPr>
        <w:t>)</w:t>
      </w:r>
      <w:r w:rsidRPr="004E51F0">
        <w:rPr>
          <w:sz w:val="18"/>
          <w:szCs w:val="18"/>
          <w:lang w:val="sr-Latn-RS"/>
        </w:rPr>
        <w:t xml:space="preserve">, </w:t>
      </w:r>
      <w:r w:rsidRPr="004E51F0">
        <w:rPr>
          <w:sz w:val="18"/>
          <w:szCs w:val="18"/>
          <w:lang w:val="sr-Cyrl-CS"/>
        </w:rPr>
        <w:t>Покрајински секретаријат за пољопривреду, водопривреду и шумарство (у даљем тексту: Секретаријат)</w:t>
      </w:r>
      <w:r w:rsidRPr="004E51F0">
        <w:rPr>
          <w:sz w:val="18"/>
          <w:szCs w:val="18"/>
          <w:lang w:val="sr-Latn-RS"/>
        </w:rPr>
        <w:t xml:space="preserve"> </w:t>
      </w:r>
      <w:r w:rsidRPr="004E51F0">
        <w:rPr>
          <w:sz w:val="18"/>
          <w:szCs w:val="18"/>
          <w:lang w:val="sr-Cyrl-CS"/>
        </w:rPr>
        <w:t>расписује</w:t>
      </w:r>
    </w:p>
    <w:p w:rsidR="001C098A" w:rsidRPr="004E51F0" w:rsidRDefault="001C098A" w:rsidP="001C098A">
      <w:pPr>
        <w:ind w:firstLine="1080"/>
        <w:rPr>
          <w:sz w:val="18"/>
          <w:szCs w:val="18"/>
          <w:lang w:val="sr-Cyrl-CS"/>
        </w:rPr>
      </w:pPr>
    </w:p>
    <w:p w:rsidR="001C098A" w:rsidRPr="004E51F0" w:rsidRDefault="001C098A" w:rsidP="001C098A">
      <w:pPr>
        <w:jc w:val="center"/>
        <w:outlineLvl w:val="0"/>
        <w:rPr>
          <w:b/>
          <w:sz w:val="18"/>
          <w:szCs w:val="18"/>
          <w:lang w:val="sr-Cyrl-CS"/>
        </w:rPr>
      </w:pPr>
      <w:r w:rsidRPr="004E51F0">
        <w:rPr>
          <w:b/>
          <w:sz w:val="18"/>
          <w:szCs w:val="18"/>
          <w:lang w:val="sr-Cyrl-CS"/>
        </w:rPr>
        <w:t>К О Н К У Р С</w:t>
      </w:r>
    </w:p>
    <w:p w:rsidR="001C098A" w:rsidRPr="004E51F0" w:rsidRDefault="001C098A" w:rsidP="001C098A">
      <w:pPr>
        <w:jc w:val="center"/>
        <w:rPr>
          <w:b/>
          <w:sz w:val="18"/>
          <w:szCs w:val="18"/>
          <w:lang w:val="sr-Cyrl-CS"/>
        </w:rPr>
      </w:pPr>
      <w:r w:rsidRPr="004E51F0">
        <w:rPr>
          <w:b/>
          <w:sz w:val="18"/>
          <w:szCs w:val="18"/>
          <w:lang w:val="sr-Cyrl-CS"/>
        </w:rPr>
        <w:t xml:space="preserve">ЗА </w:t>
      </w:r>
      <w:r w:rsidRPr="004E51F0">
        <w:rPr>
          <w:b/>
          <w:sz w:val="18"/>
          <w:szCs w:val="18"/>
          <w:lang w:val="sr-Cyrl-RS"/>
        </w:rPr>
        <w:t>РАСПОДЕЛУ</w:t>
      </w:r>
      <w:r w:rsidRPr="004E51F0">
        <w:rPr>
          <w:b/>
          <w:sz w:val="18"/>
          <w:szCs w:val="18"/>
        </w:rPr>
        <w:t xml:space="preserve"> СРЕДСТАВА ИЗ Б</w:t>
      </w:r>
      <w:r w:rsidRPr="004E51F0">
        <w:rPr>
          <w:b/>
          <w:sz w:val="18"/>
          <w:szCs w:val="18"/>
          <w:lang w:val="sr-Cyrl-CS"/>
        </w:rPr>
        <w:t>УЏЕТ</w:t>
      </w:r>
      <w:r w:rsidRPr="004E51F0">
        <w:rPr>
          <w:b/>
          <w:sz w:val="18"/>
          <w:szCs w:val="18"/>
        </w:rPr>
        <w:t>СКОГ ФОНДА</w:t>
      </w:r>
      <w:r w:rsidRPr="004E51F0">
        <w:rPr>
          <w:b/>
          <w:sz w:val="18"/>
          <w:szCs w:val="18"/>
          <w:lang w:val="sr-Cyrl-CS"/>
        </w:rPr>
        <w:t xml:space="preserve"> ЗА</w:t>
      </w:r>
      <w:r w:rsidRPr="004E51F0">
        <w:rPr>
          <w:b/>
          <w:sz w:val="18"/>
          <w:szCs w:val="18"/>
        </w:rPr>
        <w:t xml:space="preserve"> </w:t>
      </w:r>
      <w:r w:rsidRPr="004E51F0">
        <w:rPr>
          <w:b/>
          <w:sz w:val="18"/>
          <w:szCs w:val="18"/>
          <w:lang w:val="sr-Cyrl-RS"/>
        </w:rPr>
        <w:t>РАЗВОЈ ЛОВСТВА</w:t>
      </w:r>
      <w:r w:rsidR="007F4AEB" w:rsidRPr="004E51F0">
        <w:rPr>
          <w:b/>
          <w:sz w:val="18"/>
          <w:szCs w:val="18"/>
          <w:lang w:val="sr-Cyrl-CS"/>
        </w:rPr>
        <w:t xml:space="preserve"> АП ВОЈВОДИНЕ ЗА 2025</w:t>
      </w:r>
      <w:r w:rsidRPr="004E51F0">
        <w:rPr>
          <w:b/>
          <w:sz w:val="18"/>
          <w:szCs w:val="18"/>
          <w:lang w:val="sr-Cyrl-CS"/>
        </w:rPr>
        <w:t>. ГОДИНУ</w:t>
      </w:r>
    </w:p>
    <w:p w:rsidR="001C098A" w:rsidRPr="004E51F0" w:rsidRDefault="001C098A" w:rsidP="001C098A">
      <w:pPr>
        <w:rPr>
          <w:b/>
          <w:sz w:val="18"/>
          <w:szCs w:val="18"/>
          <w:lang w:val="sr-Cyrl-RS"/>
        </w:rPr>
      </w:pPr>
    </w:p>
    <w:p w:rsidR="001C098A" w:rsidRPr="004E51F0" w:rsidRDefault="001C098A" w:rsidP="00F46381">
      <w:pPr>
        <w:pStyle w:val="ListParagraph"/>
        <w:numPr>
          <w:ilvl w:val="0"/>
          <w:numId w:val="2"/>
        </w:numPr>
        <w:rPr>
          <w:sz w:val="18"/>
          <w:szCs w:val="18"/>
          <w:lang w:val="sr-Cyrl-CS"/>
        </w:rPr>
      </w:pPr>
      <w:r w:rsidRPr="004E51F0">
        <w:rPr>
          <w:b/>
          <w:sz w:val="18"/>
          <w:szCs w:val="18"/>
          <w:lang w:val="sr-Cyrl-RS"/>
        </w:rPr>
        <w:t>ЦИЉ КОНКУРСА</w:t>
      </w:r>
    </w:p>
    <w:p w:rsidR="001C098A" w:rsidRPr="004E51F0" w:rsidRDefault="001C098A" w:rsidP="001C098A">
      <w:pPr>
        <w:rPr>
          <w:sz w:val="18"/>
          <w:szCs w:val="18"/>
          <w:lang w:val="sr-Cyrl-CS"/>
        </w:rPr>
      </w:pPr>
    </w:p>
    <w:p w:rsidR="001C098A" w:rsidRPr="004E51F0" w:rsidRDefault="001C098A" w:rsidP="001C098A">
      <w:pPr>
        <w:tabs>
          <w:tab w:val="left" w:pos="8640"/>
          <w:tab w:val="left" w:pos="9540"/>
        </w:tabs>
        <w:ind w:firstLine="720"/>
        <w:rPr>
          <w:sz w:val="18"/>
          <w:szCs w:val="18"/>
          <w:lang w:val="sr-Latn-RS"/>
        </w:rPr>
      </w:pPr>
      <w:r w:rsidRPr="004E51F0">
        <w:rPr>
          <w:sz w:val="18"/>
          <w:szCs w:val="18"/>
          <w:lang w:val="sr-Cyrl-CS"/>
        </w:rPr>
        <w:t>У</w:t>
      </w:r>
      <w:r w:rsidRPr="004E51F0">
        <w:rPr>
          <w:sz w:val="18"/>
          <w:szCs w:val="18"/>
          <w:lang w:val="sr-Cyrl-RS"/>
        </w:rPr>
        <w:t>напређивањ</w:t>
      </w:r>
      <w:r w:rsidRPr="004E51F0">
        <w:rPr>
          <w:sz w:val="18"/>
          <w:szCs w:val="18"/>
          <w:lang w:val="sr-Cyrl-CS"/>
        </w:rPr>
        <w:t>е</w:t>
      </w:r>
      <w:r w:rsidRPr="004E51F0">
        <w:rPr>
          <w:sz w:val="18"/>
          <w:szCs w:val="18"/>
          <w:lang w:val="sr-Cyrl-RS"/>
        </w:rPr>
        <w:t xml:space="preserve"> стања популације дивљачи и њених станишта</w:t>
      </w:r>
      <w:r w:rsidR="008862D5" w:rsidRPr="004E51F0">
        <w:rPr>
          <w:sz w:val="18"/>
          <w:szCs w:val="18"/>
          <w:lang w:val="sr-Cyrl-CS"/>
        </w:rPr>
        <w:t>, опремање корисника ловишта,</w:t>
      </w:r>
      <w:r w:rsidRPr="004E51F0">
        <w:rPr>
          <w:sz w:val="18"/>
          <w:szCs w:val="18"/>
          <w:lang w:val="sr-Cyrl-CS"/>
        </w:rPr>
        <w:t xml:space="preserve"> праћење стања појединих врста дивљачи </w:t>
      </w:r>
      <w:r w:rsidR="00D17D65" w:rsidRPr="004E51F0">
        <w:rPr>
          <w:sz w:val="18"/>
          <w:szCs w:val="18"/>
          <w:lang w:val="sr-Cyrl-RS"/>
        </w:rPr>
        <w:t>у АП Војводини</w:t>
      </w:r>
      <w:r w:rsidR="008862D5" w:rsidRPr="004E51F0">
        <w:rPr>
          <w:sz w:val="18"/>
          <w:szCs w:val="18"/>
          <w:lang w:val="sr-Cyrl-RS"/>
        </w:rPr>
        <w:t>, промоција и унапређење ловства</w:t>
      </w:r>
      <w:r w:rsidRPr="004E51F0">
        <w:rPr>
          <w:sz w:val="18"/>
          <w:szCs w:val="18"/>
          <w:lang w:val="sr-Cyrl-CS"/>
        </w:rPr>
        <w:t>.</w:t>
      </w:r>
      <w:r w:rsidRPr="004E51F0">
        <w:rPr>
          <w:sz w:val="18"/>
          <w:szCs w:val="18"/>
          <w:lang w:val="sr-Latn-RS"/>
        </w:rPr>
        <w:t xml:space="preserve"> </w:t>
      </w:r>
    </w:p>
    <w:p w:rsidR="00556C2E" w:rsidRPr="004E51F0" w:rsidRDefault="00556C2E" w:rsidP="00325B58">
      <w:pPr>
        <w:tabs>
          <w:tab w:val="left" w:pos="8640"/>
          <w:tab w:val="left" w:pos="9540"/>
        </w:tabs>
        <w:rPr>
          <w:sz w:val="18"/>
          <w:szCs w:val="18"/>
          <w:lang w:val="sr-Latn-RS"/>
        </w:rPr>
      </w:pPr>
    </w:p>
    <w:p w:rsidR="00FE497F" w:rsidRPr="004E51F0" w:rsidRDefault="00FE497F" w:rsidP="00F46381">
      <w:pPr>
        <w:pStyle w:val="ListParagraph"/>
        <w:numPr>
          <w:ilvl w:val="0"/>
          <w:numId w:val="2"/>
        </w:numPr>
        <w:tabs>
          <w:tab w:val="left" w:pos="8640"/>
          <w:tab w:val="left" w:pos="9540"/>
        </w:tabs>
        <w:rPr>
          <w:sz w:val="18"/>
          <w:szCs w:val="18"/>
          <w:lang w:val="sr-Latn-RS"/>
        </w:rPr>
      </w:pPr>
      <w:r w:rsidRPr="004E51F0">
        <w:rPr>
          <w:b/>
          <w:sz w:val="18"/>
          <w:szCs w:val="18"/>
          <w:lang w:val="sr-Cyrl-RS"/>
        </w:rPr>
        <w:t>ПРЕДМЕТ КОНКУРСА</w:t>
      </w:r>
    </w:p>
    <w:p w:rsidR="00FE497F" w:rsidRPr="004E51F0" w:rsidRDefault="00FE497F" w:rsidP="00FE497F">
      <w:pPr>
        <w:pStyle w:val="ListParagraph"/>
        <w:tabs>
          <w:tab w:val="left" w:pos="8640"/>
          <w:tab w:val="left" w:pos="9540"/>
        </w:tabs>
        <w:ind w:left="1108"/>
        <w:rPr>
          <w:sz w:val="18"/>
          <w:szCs w:val="18"/>
          <w:lang w:val="sr-Latn-RS"/>
        </w:rPr>
      </w:pPr>
    </w:p>
    <w:p w:rsidR="00663C4C" w:rsidRPr="004E51F0" w:rsidRDefault="00663C4C" w:rsidP="00663C4C">
      <w:pPr>
        <w:tabs>
          <w:tab w:val="left" w:pos="8640"/>
          <w:tab w:val="left" w:pos="9540"/>
        </w:tabs>
        <w:ind w:firstLine="720"/>
        <w:rPr>
          <w:rFonts w:cs="Calibri"/>
          <w:sz w:val="18"/>
          <w:szCs w:val="18"/>
          <w:lang w:val="ru-RU"/>
        </w:rPr>
      </w:pPr>
      <w:r w:rsidRPr="004E51F0">
        <w:rPr>
          <w:rFonts w:cs="Calibri"/>
          <w:sz w:val="18"/>
          <w:szCs w:val="18"/>
          <w:lang w:val="ru-RU"/>
        </w:rPr>
        <w:t>Предмет конкурса је додела бесповратних средства за израду и реализацију програма и пројеката развоја ловства</w:t>
      </w:r>
      <w:r w:rsidR="000B09FF" w:rsidRPr="004E51F0">
        <w:rPr>
          <w:rFonts w:cs="Calibri"/>
          <w:sz w:val="18"/>
          <w:szCs w:val="18"/>
          <w:lang w:val="ru-RU"/>
        </w:rPr>
        <w:t>,</w:t>
      </w:r>
      <w:r w:rsidRPr="004E51F0">
        <w:rPr>
          <w:rFonts w:cs="Calibri"/>
          <w:sz w:val="18"/>
          <w:szCs w:val="18"/>
          <w:lang w:val="ru-RU"/>
        </w:rPr>
        <w:t xml:space="preserve"> </w:t>
      </w:r>
      <w:r w:rsidR="000B09FF" w:rsidRPr="004E51F0">
        <w:rPr>
          <w:rFonts w:cs="Calibri"/>
          <w:sz w:val="18"/>
          <w:szCs w:val="18"/>
          <w:lang w:val="ru-RU"/>
        </w:rPr>
        <w:t>истраживања и израде</w:t>
      </w:r>
      <w:r w:rsidR="001F0A89" w:rsidRPr="004E51F0">
        <w:rPr>
          <w:rFonts w:cs="Calibri"/>
          <w:sz w:val="18"/>
          <w:szCs w:val="18"/>
          <w:lang w:val="ru-RU"/>
        </w:rPr>
        <w:t xml:space="preserve"> и реализације пројеката ради</w:t>
      </w:r>
      <w:r w:rsidRPr="004E51F0">
        <w:rPr>
          <w:rFonts w:cs="Calibri"/>
          <w:sz w:val="18"/>
          <w:szCs w:val="18"/>
          <w:lang w:val="ru-RU"/>
        </w:rPr>
        <w:t xml:space="preserve"> унапређивања стања популације дивљачи и њених станишта</w:t>
      </w:r>
      <w:r w:rsidR="005E126A" w:rsidRPr="004E51F0">
        <w:rPr>
          <w:rFonts w:cs="Calibri"/>
          <w:sz w:val="18"/>
          <w:szCs w:val="18"/>
          <w:lang w:val="sr-Latn-RS"/>
        </w:rPr>
        <w:t>,</w:t>
      </w:r>
      <w:r w:rsidRPr="004E51F0">
        <w:rPr>
          <w:rFonts w:cs="Calibri"/>
          <w:sz w:val="18"/>
          <w:szCs w:val="18"/>
          <w:lang w:val="ru-RU"/>
        </w:rPr>
        <w:t xml:space="preserve"> </w:t>
      </w:r>
      <w:r w:rsidR="005E126A" w:rsidRPr="004E51F0">
        <w:rPr>
          <w:rFonts w:cs="Calibri"/>
          <w:sz w:val="18"/>
          <w:szCs w:val="18"/>
          <w:lang w:val="ru-RU"/>
        </w:rPr>
        <w:t xml:space="preserve">изградње, реконструкције и санације ловно-техничких објекaта, набавкe живе дивљачи </w:t>
      </w:r>
      <w:r w:rsidR="00D17D65" w:rsidRPr="004E51F0">
        <w:rPr>
          <w:rFonts w:cs="Calibri"/>
          <w:sz w:val="18"/>
          <w:szCs w:val="18"/>
          <w:lang w:val="ru-RU"/>
        </w:rPr>
        <w:t>у АП Војводини</w:t>
      </w:r>
      <w:r w:rsidR="0054413D" w:rsidRPr="004E51F0">
        <w:rPr>
          <w:rFonts w:cs="Calibri"/>
          <w:sz w:val="18"/>
          <w:szCs w:val="18"/>
          <w:lang w:val="ru-RU"/>
        </w:rPr>
        <w:t xml:space="preserve"> и друге намене у складу са Законом о дивљачи и ловству.</w:t>
      </w:r>
    </w:p>
    <w:p w:rsidR="00FE497F" w:rsidRPr="004E51F0" w:rsidRDefault="00FE497F" w:rsidP="00663C4C">
      <w:pPr>
        <w:tabs>
          <w:tab w:val="left" w:pos="8640"/>
          <w:tab w:val="left" w:pos="9540"/>
        </w:tabs>
        <w:ind w:firstLine="720"/>
        <w:rPr>
          <w:rFonts w:cs="Calibri"/>
          <w:sz w:val="18"/>
          <w:szCs w:val="18"/>
          <w:lang w:val="ru-RU"/>
        </w:rPr>
      </w:pPr>
    </w:p>
    <w:p w:rsidR="00FE497F" w:rsidRPr="004E51F0" w:rsidRDefault="00FE497F" w:rsidP="00F46381">
      <w:pPr>
        <w:pStyle w:val="ListParagraph"/>
        <w:numPr>
          <w:ilvl w:val="0"/>
          <w:numId w:val="2"/>
        </w:numPr>
        <w:autoSpaceDN w:val="0"/>
        <w:ind w:right="-46"/>
        <w:jc w:val="left"/>
        <w:rPr>
          <w:b/>
          <w:sz w:val="18"/>
          <w:szCs w:val="18"/>
          <w:lang w:val="sr-Cyrl-CS"/>
        </w:rPr>
      </w:pPr>
      <w:r w:rsidRPr="004E51F0">
        <w:rPr>
          <w:b/>
          <w:sz w:val="18"/>
          <w:szCs w:val="18"/>
          <w:lang w:val="sr-Cyrl-CS"/>
        </w:rPr>
        <w:t xml:space="preserve">КОРИСНИЦИ СРЕДСТАВА </w:t>
      </w:r>
    </w:p>
    <w:p w:rsidR="00FE497F" w:rsidRPr="004E51F0" w:rsidRDefault="00FE497F" w:rsidP="00663C4C">
      <w:pPr>
        <w:tabs>
          <w:tab w:val="left" w:pos="8640"/>
          <w:tab w:val="left" w:pos="9540"/>
        </w:tabs>
        <w:ind w:firstLine="720"/>
        <w:rPr>
          <w:rFonts w:cs="Calibri"/>
          <w:sz w:val="18"/>
          <w:szCs w:val="18"/>
          <w:lang w:val="ru-RU"/>
        </w:rPr>
      </w:pPr>
    </w:p>
    <w:p w:rsidR="00FE497F" w:rsidRPr="004E51F0" w:rsidRDefault="00FE497F" w:rsidP="00FE497F">
      <w:pPr>
        <w:ind w:firstLine="567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CS"/>
        </w:rPr>
        <w:t>Корисници средстава по овом конкурсу су</w:t>
      </w:r>
      <w:r w:rsidRPr="004E51F0">
        <w:rPr>
          <w:sz w:val="18"/>
          <w:szCs w:val="18"/>
          <w:lang w:val="sr-Cyrl-RS"/>
        </w:rPr>
        <w:t xml:space="preserve"> корисни</w:t>
      </w:r>
      <w:r w:rsidRPr="004E51F0">
        <w:rPr>
          <w:sz w:val="18"/>
          <w:szCs w:val="18"/>
          <w:lang w:val="sr-Latn-RS"/>
        </w:rPr>
        <w:t>ци</w:t>
      </w:r>
      <w:r w:rsidR="001B17BD" w:rsidRPr="004E51F0">
        <w:rPr>
          <w:sz w:val="18"/>
          <w:szCs w:val="18"/>
          <w:lang w:val="sr-Cyrl-RS"/>
        </w:rPr>
        <w:t xml:space="preserve"> ловишта</w:t>
      </w:r>
      <w:r w:rsidR="00B84BEA" w:rsidRPr="004E51F0">
        <w:rPr>
          <w:sz w:val="18"/>
          <w:szCs w:val="18"/>
          <w:lang w:val="sr-Cyrl-RS"/>
        </w:rPr>
        <w:t>, ловних ревира</w:t>
      </w:r>
      <w:r w:rsidR="00205C5F" w:rsidRPr="004E51F0">
        <w:rPr>
          <w:sz w:val="18"/>
          <w:szCs w:val="18"/>
          <w:lang w:val="sr-Cyrl-RS"/>
        </w:rPr>
        <w:t>, ловачки савези и привредна друштва, која</w:t>
      </w:r>
      <w:r w:rsidRPr="004E51F0">
        <w:rPr>
          <w:sz w:val="18"/>
          <w:szCs w:val="18"/>
          <w:lang w:val="sr-Cyrl-RS"/>
        </w:rPr>
        <w:t xml:space="preserve"> су регистрована за делатност ловства, која се баве унапређењем ловства АП Војводине.</w:t>
      </w:r>
    </w:p>
    <w:p w:rsidR="001C098A" w:rsidRPr="004E51F0" w:rsidRDefault="001C098A" w:rsidP="00AF2527">
      <w:pPr>
        <w:tabs>
          <w:tab w:val="left" w:pos="8640"/>
          <w:tab w:val="left" w:pos="9540"/>
        </w:tabs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Привредно друштво може остварити право на подстицаје ако је разврстано у микро и мало правно лице, у складу са Законом о привредним друштвима („Службени гласник РС“, бр. 36/2011, 99/2011, 83/2014, 5/2015, 44/2018, 95/2018 и 91/2019) и Законом о рачуноводству („Службени гласник РС“, број 73/2019).</w:t>
      </w:r>
    </w:p>
    <w:p w:rsidR="00FE497F" w:rsidRPr="004E51F0" w:rsidRDefault="00FE497F" w:rsidP="001C098A">
      <w:pPr>
        <w:tabs>
          <w:tab w:val="left" w:pos="8640"/>
          <w:tab w:val="left" w:pos="9540"/>
        </w:tabs>
        <w:rPr>
          <w:rFonts w:cs="Calibri"/>
          <w:sz w:val="18"/>
          <w:szCs w:val="18"/>
          <w:lang w:val="ru-RU"/>
        </w:rPr>
      </w:pPr>
    </w:p>
    <w:p w:rsidR="00F27CB1" w:rsidRPr="00F27CB1" w:rsidRDefault="00F27CB1" w:rsidP="00F27CB1">
      <w:pPr>
        <w:pStyle w:val="ListParagraph"/>
        <w:numPr>
          <w:ilvl w:val="0"/>
          <w:numId w:val="2"/>
        </w:numPr>
        <w:outlineLvl w:val="0"/>
        <w:rPr>
          <w:b/>
          <w:sz w:val="18"/>
          <w:szCs w:val="18"/>
          <w:lang w:val="sr-Cyrl-CS"/>
        </w:rPr>
      </w:pPr>
      <w:r w:rsidRPr="00F27CB1">
        <w:rPr>
          <w:b/>
          <w:sz w:val="18"/>
          <w:szCs w:val="18"/>
          <w:lang w:val="sr-Cyrl-CS"/>
        </w:rPr>
        <w:t>ВИСИНА И НАМЕНА СРЕДСТАВА</w:t>
      </w:r>
    </w:p>
    <w:p w:rsidR="00F27CB1" w:rsidRDefault="00F27CB1" w:rsidP="00FE497F">
      <w:pPr>
        <w:tabs>
          <w:tab w:val="left" w:pos="8640"/>
          <w:tab w:val="left" w:pos="9540"/>
        </w:tabs>
        <w:ind w:firstLine="720"/>
        <w:rPr>
          <w:rFonts w:cs="Calibri"/>
          <w:b/>
          <w:sz w:val="18"/>
          <w:szCs w:val="18"/>
          <w:lang w:val="ru-RU"/>
        </w:rPr>
      </w:pPr>
    </w:p>
    <w:p w:rsidR="00FE497F" w:rsidRPr="00F27CB1" w:rsidRDefault="00FE497F" w:rsidP="00FE497F">
      <w:pPr>
        <w:tabs>
          <w:tab w:val="left" w:pos="8640"/>
          <w:tab w:val="left" w:pos="9540"/>
        </w:tabs>
        <w:ind w:firstLine="720"/>
        <w:rPr>
          <w:rFonts w:cs="Calibri"/>
          <w:color w:val="FF0000"/>
          <w:sz w:val="18"/>
          <w:szCs w:val="18"/>
          <w:lang w:val="sr-Cyrl-RS"/>
        </w:rPr>
      </w:pPr>
      <w:r w:rsidRPr="004E51F0">
        <w:rPr>
          <w:rFonts w:cs="Calibri"/>
          <w:b/>
          <w:sz w:val="18"/>
          <w:szCs w:val="18"/>
          <w:lang w:val="ru-RU"/>
        </w:rPr>
        <w:t xml:space="preserve">Укупан износ бесповратних средстава који се додељује овим конкурсом је </w:t>
      </w:r>
      <w:r w:rsidR="007F4AEB" w:rsidRPr="004E51F0">
        <w:rPr>
          <w:rFonts w:cs="Calibri"/>
          <w:b/>
          <w:sz w:val="18"/>
          <w:szCs w:val="18"/>
          <w:lang w:val="sr-Cyrl-RS"/>
        </w:rPr>
        <w:t>111</w:t>
      </w:r>
      <w:r w:rsidR="009B0292" w:rsidRPr="004E51F0">
        <w:rPr>
          <w:rFonts w:cs="Calibri"/>
          <w:b/>
          <w:sz w:val="18"/>
          <w:szCs w:val="18"/>
          <w:lang w:val="en-US"/>
        </w:rPr>
        <w:t>.665.265</w:t>
      </w:r>
      <w:r w:rsidR="00FB7096" w:rsidRPr="004E51F0">
        <w:rPr>
          <w:rFonts w:cs="Calibri"/>
          <w:b/>
          <w:sz w:val="18"/>
          <w:szCs w:val="18"/>
          <w:lang w:val="en-US"/>
        </w:rPr>
        <w:t>,0</w:t>
      </w:r>
      <w:r w:rsidR="001C098A" w:rsidRPr="004E51F0">
        <w:rPr>
          <w:rFonts w:cs="Calibri"/>
          <w:b/>
          <w:sz w:val="18"/>
          <w:szCs w:val="18"/>
          <w:lang w:val="en-US"/>
        </w:rPr>
        <w:t xml:space="preserve">0 </w:t>
      </w:r>
      <w:r w:rsidRPr="004E51F0">
        <w:rPr>
          <w:rFonts w:cs="Calibri"/>
          <w:b/>
          <w:sz w:val="18"/>
          <w:szCs w:val="18"/>
          <w:lang w:val="ru-RU"/>
        </w:rPr>
        <w:t>динара</w:t>
      </w:r>
      <w:r w:rsidR="00F27CB1">
        <w:rPr>
          <w:rFonts w:cs="Calibri"/>
          <w:sz w:val="18"/>
          <w:szCs w:val="18"/>
          <w:lang w:val="sr-Latn-RS"/>
        </w:rPr>
        <w:t xml:space="preserve"> и то</w:t>
      </w:r>
      <w:r w:rsidR="00F27CB1">
        <w:rPr>
          <w:rFonts w:cs="Calibri"/>
          <w:sz w:val="18"/>
          <w:szCs w:val="18"/>
          <w:lang w:val="sr-Cyrl-RS"/>
        </w:rPr>
        <w:t xml:space="preserve">: </w:t>
      </w:r>
    </w:p>
    <w:p w:rsidR="00FE497F" w:rsidRPr="004E51F0" w:rsidRDefault="00FE497F" w:rsidP="00FE497F">
      <w:pPr>
        <w:tabs>
          <w:tab w:val="left" w:pos="8640"/>
          <w:tab w:val="left" w:pos="9540"/>
        </w:tabs>
        <w:ind w:firstLine="720"/>
        <w:rPr>
          <w:rFonts w:cs="Calibri"/>
          <w:b/>
          <w:sz w:val="18"/>
          <w:szCs w:val="18"/>
          <w:lang w:val="ru-RU"/>
        </w:rPr>
      </w:pPr>
      <w:r w:rsidRPr="004E51F0">
        <w:rPr>
          <w:rFonts w:cs="Calibri"/>
          <w:b/>
          <w:sz w:val="18"/>
          <w:szCs w:val="18"/>
          <w:lang w:val="ru-RU"/>
        </w:rPr>
        <w:t xml:space="preserve"> </w:t>
      </w:r>
    </w:p>
    <w:p w:rsidR="00FE497F" w:rsidRPr="004E51F0" w:rsidRDefault="00FE497F" w:rsidP="00FE497F">
      <w:pPr>
        <w:autoSpaceDE w:val="0"/>
        <w:autoSpaceDN w:val="0"/>
        <w:adjustRightInd w:val="0"/>
        <w:rPr>
          <w:rFonts w:cs="Calibri"/>
          <w:sz w:val="18"/>
          <w:szCs w:val="18"/>
          <w:lang w:val="en-US"/>
        </w:rPr>
      </w:pPr>
    </w:p>
    <w:p w:rsidR="0054413D" w:rsidRPr="004E51F0" w:rsidRDefault="0054413D" w:rsidP="0054413D">
      <w:pPr>
        <w:rPr>
          <w:b/>
          <w:sz w:val="18"/>
          <w:szCs w:val="18"/>
          <w:lang w:val="sr-Cyrl-RS"/>
        </w:rPr>
      </w:pPr>
    </w:p>
    <w:p w:rsidR="009A2110" w:rsidRPr="004E51F0" w:rsidRDefault="009A2110" w:rsidP="005E126A">
      <w:pPr>
        <w:rPr>
          <w:b/>
          <w:sz w:val="18"/>
          <w:szCs w:val="18"/>
          <w:lang w:val="sr-Cyrl-C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87"/>
        <w:gridCol w:w="4036"/>
        <w:gridCol w:w="785"/>
        <w:gridCol w:w="2747"/>
      </w:tblGrid>
      <w:tr w:rsidR="009A2110" w:rsidRPr="004E51F0" w:rsidTr="009A2110">
        <w:tc>
          <w:tcPr>
            <w:tcW w:w="10255" w:type="dxa"/>
            <w:gridSpan w:val="4"/>
          </w:tcPr>
          <w:p w:rsidR="009A2110" w:rsidRPr="004E51F0" w:rsidRDefault="009A2110" w:rsidP="005E126A">
            <w:pPr>
              <w:pStyle w:val="ListParagraph"/>
              <w:numPr>
                <w:ilvl w:val="0"/>
                <w:numId w:val="29"/>
              </w:numPr>
              <w:tabs>
                <w:tab w:val="left" w:pos="8640"/>
                <w:tab w:val="left" w:pos="9540"/>
              </w:tabs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lastRenderedPageBreak/>
              <w:t>Суфинансирање изградње, реконструкције, санације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 xml:space="preserve"> и набавке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 ловно-техничких објекaта до 90% и финансирање набавкe живе дивљачи до 100% за тачку 1а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>,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 1б и 1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в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, у укупном износу до 70.000.000,00 динара и то за:</w:t>
            </w:r>
          </w:p>
        </w:tc>
      </w:tr>
      <w:tr w:rsidR="009A2110" w:rsidRPr="004E51F0" w:rsidTr="00976729">
        <w:trPr>
          <w:trHeight w:val="1188"/>
        </w:trPr>
        <w:tc>
          <w:tcPr>
            <w:tcW w:w="2687" w:type="dxa"/>
          </w:tcPr>
          <w:p w:rsidR="009A2110" w:rsidRPr="004E51F0" w:rsidRDefault="009A2110" w:rsidP="005E126A">
            <w:pPr>
              <w:rPr>
                <w:b/>
                <w:sz w:val="18"/>
                <w:szCs w:val="18"/>
                <w:lang w:val="en-US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1a - финансирање набавке живе дивљачи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 xml:space="preserve"> 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до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 xml:space="preserve"> 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 xml:space="preserve">100 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>%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,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 у износу до 37.000.000,00 динара</w:t>
            </w:r>
            <w:r w:rsidR="00BD11C5" w:rsidRPr="004E51F0">
              <w:rPr>
                <w:rFonts w:cs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4036" w:type="dxa"/>
          </w:tcPr>
          <w:p w:rsidR="00BD11C5" w:rsidRPr="004E51F0" w:rsidRDefault="00BD11C5" w:rsidP="000213D5">
            <w:pPr>
              <w:tabs>
                <w:tab w:val="left" w:pos="8640"/>
                <w:tab w:val="left" w:pos="9540"/>
              </w:tabs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-</w:t>
            </w:r>
            <w:r w:rsidR="009A2110" w:rsidRPr="004E51F0">
              <w:rPr>
                <w:rFonts w:cs="Calibri"/>
                <w:sz w:val="18"/>
                <w:szCs w:val="18"/>
                <w:lang w:val="ru-RU"/>
              </w:rPr>
              <w:t xml:space="preserve">набавку </w:t>
            </w:r>
            <w:r w:rsidR="009A2110" w:rsidRPr="004E51F0">
              <w:rPr>
                <w:rFonts w:cs="Calibri"/>
                <w:sz w:val="18"/>
                <w:szCs w:val="18"/>
                <w:lang w:val="sr-Latn-RS"/>
              </w:rPr>
              <w:t>одраслих</w:t>
            </w:r>
            <w:r w:rsidR="009A2110" w:rsidRPr="004E51F0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="009A2110" w:rsidRPr="004E51F0">
              <w:rPr>
                <w:rFonts w:cs="Calibri"/>
                <w:sz w:val="18"/>
                <w:szCs w:val="18"/>
                <w:lang w:val="sr-Latn-RS"/>
              </w:rPr>
              <w:t xml:space="preserve"> јединки</w:t>
            </w:r>
            <w:r w:rsidR="009A2110" w:rsidRPr="004E51F0">
              <w:rPr>
                <w:rFonts w:cs="Calibri"/>
                <w:sz w:val="18"/>
                <w:szCs w:val="18"/>
                <w:lang w:val="ru-RU"/>
              </w:rPr>
              <w:t xml:space="preserve"> живе дивљачи - фазана (</w:t>
            </w:r>
            <w:r w:rsidR="009A2110" w:rsidRPr="004E51F0">
              <w:rPr>
                <w:rFonts w:cs="Calibri"/>
                <w:i/>
                <w:sz w:val="18"/>
                <w:szCs w:val="18"/>
                <w:lang w:val="ru-RU"/>
              </w:rPr>
              <w:t>Phasianus colchicus</w:t>
            </w:r>
            <w:r w:rsidR="009A2110" w:rsidRPr="004E51F0">
              <w:rPr>
                <w:rFonts w:cs="Calibri"/>
                <w:sz w:val="18"/>
                <w:szCs w:val="18"/>
                <w:lang w:val="ru-RU"/>
              </w:rPr>
              <w:t>),</w:t>
            </w:r>
            <w:r w:rsidR="009A2110" w:rsidRPr="004E51F0">
              <w:rPr>
                <w:rFonts w:cs="Calibri"/>
                <w:sz w:val="18"/>
                <w:szCs w:val="18"/>
                <w:lang w:val="sr-Cyrl-RS"/>
              </w:rPr>
              <w:t xml:space="preserve"> (старости најм</w:t>
            </w:r>
            <w:r w:rsidR="009A2110" w:rsidRPr="004E51F0">
              <w:rPr>
                <w:rFonts w:cs="Calibri"/>
                <w:sz w:val="18"/>
                <w:szCs w:val="18"/>
                <w:lang w:val="sr-Latn-RS"/>
              </w:rPr>
              <w:t>a</w:t>
            </w:r>
            <w:r w:rsidR="009A2110" w:rsidRPr="004E51F0">
              <w:rPr>
                <w:rFonts w:cs="Calibri"/>
                <w:sz w:val="18"/>
                <w:szCs w:val="18"/>
                <w:lang w:val="sr-Cyrl-RS"/>
              </w:rPr>
              <w:t>ње 16 недеља)</w:t>
            </w:r>
            <w:r w:rsidR="009A2110" w:rsidRPr="004E51F0">
              <w:rPr>
                <w:rFonts w:cs="Calibri"/>
                <w:sz w:val="18"/>
                <w:szCs w:val="18"/>
                <w:lang w:val="ru-RU"/>
              </w:rPr>
              <w:t xml:space="preserve"> за потребе уношења у ловишта у периоду октобар 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–</w:t>
            </w:r>
            <w:r w:rsidR="009A2110" w:rsidRPr="004E51F0">
              <w:rPr>
                <w:rFonts w:cs="Calibri"/>
                <w:sz w:val="18"/>
                <w:szCs w:val="18"/>
                <w:lang w:val="ru-RU"/>
              </w:rPr>
              <w:t xml:space="preserve"> децембар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.</w:t>
            </w:r>
          </w:p>
          <w:p w:rsidR="009A2110" w:rsidRPr="004E51F0" w:rsidRDefault="009A2110" w:rsidP="00E43F7D">
            <w:pPr>
              <w:tabs>
                <w:tab w:val="left" w:pos="8640"/>
                <w:tab w:val="left" w:pos="9540"/>
              </w:tabs>
              <w:jc w:val="left"/>
              <w:rPr>
                <w:rFonts w:cs="Calibri"/>
                <w:sz w:val="18"/>
                <w:szCs w:val="18"/>
                <w:lang w:val="en-US"/>
              </w:rPr>
            </w:pPr>
          </w:p>
          <w:p w:rsidR="00976729" w:rsidRPr="004E51F0" w:rsidRDefault="00976729" w:rsidP="00976729">
            <w:pPr>
              <w:tabs>
                <w:tab w:val="left" w:pos="8640"/>
                <w:tab w:val="left" w:pos="9540"/>
              </w:tabs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- изградња појилишта за дивљач и набавка опреме</w:t>
            </w:r>
            <w:r w:rsidR="00AA67BC" w:rsidRPr="004E51F0">
              <w:rPr>
                <w:rFonts w:cs="Calibri"/>
                <w:sz w:val="18"/>
                <w:szCs w:val="18"/>
                <w:lang w:val="ru-RU"/>
              </w:rPr>
              <w:t xml:space="preserve"> за </w:t>
            </w:r>
            <w:r w:rsidR="00DD1BF0" w:rsidRPr="004E51F0">
              <w:rPr>
                <w:rFonts w:cs="Calibri"/>
                <w:sz w:val="18"/>
                <w:szCs w:val="18"/>
                <w:lang w:val="ru-RU"/>
              </w:rPr>
              <w:t xml:space="preserve">бунаре и </w:t>
            </w:r>
            <w:r w:rsidR="00AA67BC" w:rsidRPr="004E51F0">
              <w:rPr>
                <w:rFonts w:cs="Calibri"/>
                <w:sz w:val="18"/>
                <w:szCs w:val="18"/>
                <w:lang w:val="ru-RU"/>
              </w:rPr>
              <w:t xml:space="preserve">појилишта дивљачи 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785" w:type="dxa"/>
          </w:tcPr>
          <w:p w:rsidR="00D96741" w:rsidRPr="004E51F0" w:rsidRDefault="00D96741" w:rsidP="000213D5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  <w:p w:rsidR="00680990" w:rsidRPr="004E51F0" w:rsidRDefault="00680990" w:rsidP="000213D5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100%</w:t>
            </w:r>
          </w:p>
          <w:p w:rsidR="00680990" w:rsidRPr="004E51F0" w:rsidRDefault="00680990" w:rsidP="000213D5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  <w:p w:rsidR="00976729" w:rsidRPr="004E51F0" w:rsidRDefault="00976729" w:rsidP="00976729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  <w:p w:rsidR="00976729" w:rsidRPr="004E51F0" w:rsidRDefault="00976729" w:rsidP="00976729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  <w:p w:rsidR="00976729" w:rsidRPr="004E51F0" w:rsidRDefault="00976729" w:rsidP="0097672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  <w:p w:rsidR="009A2110" w:rsidRPr="004E51F0" w:rsidRDefault="009A2110" w:rsidP="0097672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747" w:type="dxa"/>
          </w:tcPr>
          <w:p w:rsidR="00680990" w:rsidRPr="004E51F0" w:rsidRDefault="00E46077" w:rsidP="00BD11C5">
            <w:pPr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- у износу до 4</w:t>
            </w:r>
            <w:r w:rsidR="00BD11C5" w:rsidRPr="004E51F0">
              <w:rPr>
                <w:rFonts w:cs="Calibri"/>
                <w:sz w:val="18"/>
                <w:szCs w:val="18"/>
                <w:lang w:val="ru-RU"/>
              </w:rPr>
              <w:t>00.000,00 динара по једном ловишту, а у складу са прихваћеним пројектом.</w:t>
            </w:r>
          </w:p>
          <w:p w:rsidR="00976729" w:rsidRPr="004E51F0" w:rsidRDefault="00976729" w:rsidP="00976729">
            <w:pPr>
              <w:rPr>
                <w:rFonts w:cs="Calibri"/>
                <w:sz w:val="18"/>
                <w:szCs w:val="18"/>
                <w:lang w:val="ru-RU"/>
              </w:rPr>
            </w:pPr>
          </w:p>
          <w:p w:rsidR="000213D5" w:rsidRPr="004E51F0" w:rsidRDefault="00976729" w:rsidP="00976729">
            <w:pPr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- у износу до 400.000,00 динара по кориснику ловишта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>,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 а у складу са прихваћеним пројектом.</w:t>
            </w:r>
          </w:p>
        </w:tc>
      </w:tr>
      <w:tr w:rsidR="009A2110" w:rsidRPr="004E51F0" w:rsidTr="00D96741">
        <w:tc>
          <w:tcPr>
            <w:tcW w:w="2687" w:type="dxa"/>
          </w:tcPr>
          <w:p w:rsidR="009A2110" w:rsidRPr="004E51F0" w:rsidRDefault="009A2110" w:rsidP="009A2110">
            <w:pPr>
              <w:tabs>
                <w:tab w:val="left" w:pos="8640"/>
                <w:tab w:val="left" w:pos="9540"/>
              </w:tabs>
              <w:rPr>
                <w:rFonts w:cs="Calibri"/>
                <w:sz w:val="18"/>
                <w:szCs w:val="18"/>
                <w:lang w:val="sr-Cyrl-RS"/>
              </w:rPr>
            </w:pPr>
            <w:r w:rsidRPr="004E51F0">
              <w:rPr>
                <w:rFonts w:cs="Calibri"/>
                <w:sz w:val="18"/>
                <w:szCs w:val="18"/>
                <w:lang w:val="en-US"/>
              </w:rPr>
              <w:t>1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б</w:t>
            </w:r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финансирање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набавке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живе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дивљачи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износу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до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8</w:t>
            </w:r>
            <w:r w:rsidRPr="004E51F0">
              <w:rPr>
                <w:rFonts w:cs="Calibri"/>
                <w:sz w:val="18"/>
                <w:szCs w:val="18"/>
                <w:lang w:val="en-US"/>
              </w:rPr>
              <w:t>.000.000</w:t>
            </w:r>
            <w:proofErr w:type="gramStart"/>
            <w:r w:rsidRPr="004E51F0">
              <w:rPr>
                <w:rFonts w:cs="Calibri"/>
                <w:sz w:val="18"/>
                <w:szCs w:val="18"/>
                <w:lang w:val="en-US"/>
              </w:rPr>
              <w:t>,00</w:t>
            </w:r>
            <w:proofErr w:type="gram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динара</w:t>
            </w:r>
            <w:proofErr w:type="spellEnd"/>
            <w:r w:rsidR="00BD11C5" w:rsidRPr="004E51F0">
              <w:rPr>
                <w:rFonts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036" w:type="dxa"/>
            <w:vAlign w:val="center"/>
          </w:tcPr>
          <w:p w:rsidR="009A2110" w:rsidRPr="004E51F0" w:rsidRDefault="009A2110" w:rsidP="00D96741">
            <w:pPr>
              <w:pStyle w:val="ListParagraph"/>
              <w:numPr>
                <w:ilvl w:val="0"/>
                <w:numId w:val="30"/>
              </w:numPr>
              <w:tabs>
                <w:tab w:val="left" w:pos="8640"/>
                <w:tab w:val="left" w:pos="9540"/>
              </w:tabs>
              <w:ind w:left="177" w:hanging="177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5C64AF">
              <w:rPr>
                <w:rFonts w:cs="Calibri"/>
                <w:sz w:val="18"/>
                <w:szCs w:val="18"/>
                <w:lang w:val="sr-Cyrl-RS"/>
              </w:rPr>
              <w:t>набавку живе дивљачи пољске јаребице (</w:t>
            </w:r>
            <w:proofErr w:type="spellStart"/>
            <w:r w:rsidRPr="004E51F0">
              <w:rPr>
                <w:rFonts w:cs="Calibri"/>
                <w:i/>
                <w:sz w:val="18"/>
                <w:szCs w:val="18"/>
                <w:lang w:val="en-US"/>
              </w:rPr>
              <w:t>Perdix</w:t>
            </w:r>
            <w:proofErr w:type="spellEnd"/>
            <w:r w:rsidRPr="005C64AF">
              <w:rPr>
                <w:rFonts w:cs="Calibri"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4E51F0">
              <w:rPr>
                <w:rFonts w:cs="Calibri"/>
                <w:i/>
                <w:sz w:val="18"/>
                <w:szCs w:val="18"/>
                <w:lang w:val="en-US"/>
              </w:rPr>
              <w:t>perdix</w:t>
            </w:r>
            <w:proofErr w:type="spellEnd"/>
            <w:r w:rsidRPr="005C64AF">
              <w:rPr>
                <w:rFonts w:cs="Calibri"/>
                <w:sz w:val="18"/>
                <w:szCs w:val="18"/>
                <w:lang w:val="sr-Cyrl-RS"/>
              </w:rPr>
              <w:t xml:space="preserve">) за потребе уношења у ловишта, при чему приликом сваке испоруке у одређено ловиште, број испоручених јединки у јату не </w:t>
            </w:r>
            <w:r w:rsidR="00D96741" w:rsidRPr="005C64AF">
              <w:rPr>
                <w:rFonts w:cs="Calibri"/>
                <w:sz w:val="18"/>
                <w:szCs w:val="18"/>
                <w:lang w:val="sr-Cyrl-RS"/>
              </w:rPr>
              <w:t>сме да буде мањи од 30 јединки.</w:t>
            </w:r>
          </w:p>
        </w:tc>
        <w:tc>
          <w:tcPr>
            <w:tcW w:w="785" w:type="dxa"/>
            <w:vAlign w:val="center"/>
          </w:tcPr>
          <w:p w:rsidR="009A2110" w:rsidRPr="004E51F0" w:rsidRDefault="009A2110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до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100</w:t>
            </w:r>
            <w:r w:rsidRPr="004E51F0">
              <w:rPr>
                <w:rFonts w:cs="Calibri"/>
                <w:sz w:val="18"/>
                <w:szCs w:val="18"/>
                <w:lang w:val="en-US"/>
              </w:rPr>
              <w:t>%</w:t>
            </w:r>
          </w:p>
        </w:tc>
        <w:tc>
          <w:tcPr>
            <w:tcW w:w="2747" w:type="dxa"/>
          </w:tcPr>
          <w:p w:rsidR="009A2110" w:rsidRPr="004E51F0" w:rsidRDefault="00BD11C5" w:rsidP="005E126A">
            <w:pPr>
              <w:rPr>
                <w:rFonts w:cs="Calibri"/>
                <w:sz w:val="18"/>
                <w:szCs w:val="18"/>
                <w:lang w:val="sr-Cyrl-RS"/>
              </w:rPr>
            </w:pPr>
            <w:r w:rsidRPr="004E51F0">
              <w:rPr>
                <w:rFonts w:cs="Calibri"/>
                <w:sz w:val="18"/>
                <w:szCs w:val="18"/>
                <w:lang w:val="sr-Cyrl-RS"/>
              </w:rPr>
              <w:t>-</w:t>
            </w:r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складу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са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прихваћеним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пројектом</w:t>
            </w:r>
            <w:proofErr w:type="spellEnd"/>
            <w:r w:rsidRPr="004E51F0">
              <w:rPr>
                <w:rFonts w:cs="Calibri"/>
                <w:sz w:val="18"/>
                <w:szCs w:val="18"/>
                <w:lang w:val="sr-Cyrl-RS"/>
              </w:rPr>
              <w:t>.</w:t>
            </w:r>
          </w:p>
        </w:tc>
      </w:tr>
      <w:tr w:rsidR="009A2110" w:rsidRPr="004E51F0" w:rsidTr="007571B0">
        <w:tc>
          <w:tcPr>
            <w:tcW w:w="2687" w:type="dxa"/>
            <w:shd w:val="clear" w:color="auto" w:fill="auto"/>
          </w:tcPr>
          <w:p w:rsidR="009A2110" w:rsidRPr="004E51F0" w:rsidRDefault="009A2110" w:rsidP="007571B0">
            <w:pPr>
              <w:tabs>
                <w:tab w:val="left" w:pos="8640"/>
                <w:tab w:val="left" w:pos="9540"/>
              </w:tabs>
              <w:rPr>
                <w:b/>
                <w:sz w:val="18"/>
                <w:szCs w:val="18"/>
                <w:lang w:val="en-US"/>
              </w:rPr>
            </w:pPr>
            <w:r w:rsidRPr="004E51F0">
              <w:rPr>
                <w:rFonts w:cs="Calibri"/>
                <w:sz w:val="18"/>
                <w:szCs w:val="18"/>
                <w:lang w:val="sr-Latn-RS"/>
              </w:rPr>
              <w:t>1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в-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суфинансирање изградње, реконструкције и набавке ловно - техничких објеката - аутоматских хранилишта</w:t>
            </w:r>
            <w:r w:rsidR="00BB4377" w:rsidRPr="004E51F0">
              <w:rPr>
                <w:rFonts w:cs="Calibri"/>
                <w:sz w:val="18"/>
                <w:szCs w:val="18"/>
                <w:lang w:val="ru-RU"/>
              </w:rPr>
              <w:t xml:space="preserve"> и</w:t>
            </w:r>
            <w:r w:rsidR="00BB4377" w:rsidRPr="004E51F0">
              <w:rPr>
                <w:sz w:val="18"/>
                <w:szCs w:val="18"/>
              </w:rPr>
              <w:t xml:space="preserve"> </w:t>
            </w:r>
            <w:r w:rsidR="00BB4377" w:rsidRPr="004E51F0">
              <w:rPr>
                <w:rFonts w:cs="Calibri"/>
                <w:sz w:val="18"/>
                <w:szCs w:val="18"/>
                <w:lang w:val="ru-RU"/>
              </w:rPr>
              <w:t xml:space="preserve">набавка живе дивљачи 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у ловиштима посебне намене</w:t>
            </w:r>
            <w:r w:rsidR="00BD11C5" w:rsidRPr="004E51F0">
              <w:rPr>
                <w:rFonts w:cs="Calibri"/>
                <w:sz w:val="18"/>
                <w:szCs w:val="18"/>
                <w:lang w:val="ru-RU"/>
              </w:rPr>
              <w:t>,</w:t>
            </w:r>
            <w:r w:rsidR="00976729" w:rsidRPr="004E51F0">
              <w:rPr>
                <w:rFonts w:cs="Calibri"/>
                <w:sz w:val="18"/>
                <w:szCs w:val="18"/>
                <w:lang w:val="ru-RU"/>
              </w:rPr>
              <w:t xml:space="preserve"> у износу до </w:t>
            </w:r>
            <w:r w:rsidR="007571B0" w:rsidRPr="004E51F0">
              <w:rPr>
                <w:rFonts w:cs="Calibri"/>
                <w:sz w:val="18"/>
                <w:szCs w:val="18"/>
                <w:lang w:val="sr-Cyrl-RS"/>
              </w:rPr>
              <w:t>25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.000.000,00 динара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1E5701" w:rsidRPr="004E51F0" w:rsidRDefault="00D96741" w:rsidP="00D96741">
            <w:pPr>
              <w:pStyle w:val="ListParagraph"/>
              <w:ind w:left="0"/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Latn-RS"/>
              </w:rPr>
              <w:t>-</w:t>
            </w:r>
            <w:r w:rsidR="009A2110" w:rsidRPr="004E51F0">
              <w:rPr>
                <w:sz w:val="18"/>
                <w:szCs w:val="18"/>
                <w:lang w:val="sr-Cyrl-CS"/>
              </w:rPr>
              <w:t>изградњу, реконструкцију оград</w:t>
            </w:r>
            <w:r w:rsidR="009A2110" w:rsidRPr="004E51F0">
              <w:rPr>
                <w:sz w:val="18"/>
                <w:szCs w:val="18"/>
                <w:lang w:val="sr-Cyrl-RS"/>
              </w:rPr>
              <w:t xml:space="preserve">а ловишта, </w:t>
            </w:r>
            <w:r w:rsidR="00BB4377" w:rsidRPr="004E51F0">
              <w:rPr>
                <w:sz w:val="18"/>
                <w:szCs w:val="18"/>
                <w:lang w:val="sr-Cyrl-RS"/>
              </w:rPr>
              <w:t xml:space="preserve"> набавка живе дивљачи </w:t>
            </w:r>
            <w:r w:rsidR="00AA67BC" w:rsidRPr="004E51F0">
              <w:rPr>
                <w:sz w:val="18"/>
                <w:szCs w:val="18"/>
                <w:lang w:val="sr-Cyrl-RS"/>
              </w:rPr>
              <w:t>и</w:t>
            </w:r>
            <w:r w:rsidR="009A2110" w:rsidRPr="004E51F0">
              <w:rPr>
                <w:sz w:val="18"/>
                <w:szCs w:val="18"/>
                <w:lang w:val="sr-Cyrl-RS"/>
              </w:rPr>
              <w:t xml:space="preserve"> набавке ловно техничких објеката</w:t>
            </w:r>
            <w:r w:rsidR="00BD11C5" w:rsidRPr="004E51F0">
              <w:rPr>
                <w:sz w:val="18"/>
                <w:szCs w:val="18"/>
                <w:lang w:val="sr-Cyrl-RS"/>
              </w:rPr>
              <w:t xml:space="preserve"> - аутоматских хранилишта</w:t>
            </w:r>
            <w:r w:rsidR="00BD11C5" w:rsidRPr="004E51F0">
              <w:rPr>
                <w:sz w:val="18"/>
                <w:szCs w:val="18"/>
              </w:rPr>
              <w:t xml:space="preserve"> </w:t>
            </w:r>
            <w:r w:rsidR="00BD11C5" w:rsidRPr="004E51F0">
              <w:rPr>
                <w:sz w:val="18"/>
                <w:szCs w:val="18"/>
                <w:lang w:val="sr-Cyrl-RS"/>
              </w:rPr>
              <w:t>за дивљач.</w:t>
            </w:r>
          </w:p>
          <w:p w:rsidR="00BD11C5" w:rsidRPr="004E51F0" w:rsidRDefault="00BD11C5" w:rsidP="00976729">
            <w:pPr>
              <w:jc w:val="left"/>
              <w:rPr>
                <w:sz w:val="18"/>
                <w:szCs w:val="18"/>
                <w:lang w:val="sr-Cyrl-RS"/>
              </w:rPr>
            </w:pPr>
          </w:p>
          <w:p w:rsidR="009A2110" w:rsidRPr="004E51F0" w:rsidRDefault="009A2110" w:rsidP="00976729">
            <w:pPr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96741" w:rsidRPr="004E51F0" w:rsidRDefault="00D96741" w:rsidP="00D96741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9A2110" w:rsidRPr="004E51F0" w:rsidRDefault="00680990" w:rsidP="00D96741">
            <w:pPr>
              <w:jc w:val="center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д</w:t>
            </w:r>
            <w:r w:rsidR="009A2110" w:rsidRPr="004E51F0">
              <w:rPr>
                <w:sz w:val="18"/>
                <w:szCs w:val="18"/>
                <w:lang w:val="sr-Cyrl-RS"/>
              </w:rPr>
              <w:t>о 90%</w:t>
            </w:r>
          </w:p>
          <w:p w:rsidR="009A2110" w:rsidRPr="004E51F0" w:rsidRDefault="009A2110" w:rsidP="00D96741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9A2110" w:rsidRPr="004E51F0" w:rsidRDefault="009A2110" w:rsidP="00D96741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680990" w:rsidRPr="004E51F0" w:rsidRDefault="00680990" w:rsidP="00D96741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9A2110" w:rsidRPr="004E51F0" w:rsidRDefault="009A2110" w:rsidP="00976729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747" w:type="dxa"/>
            <w:shd w:val="clear" w:color="auto" w:fill="auto"/>
          </w:tcPr>
          <w:p w:rsidR="00D96741" w:rsidRPr="004E51F0" w:rsidRDefault="00D96741" w:rsidP="005E126A">
            <w:pPr>
              <w:rPr>
                <w:rFonts w:cs="Calibri"/>
                <w:sz w:val="18"/>
                <w:szCs w:val="18"/>
                <w:lang w:val="sr-Cyrl-RS"/>
              </w:rPr>
            </w:pPr>
          </w:p>
          <w:p w:rsidR="00BD11C5" w:rsidRPr="004E51F0" w:rsidRDefault="00BD11C5" w:rsidP="005E126A">
            <w:pPr>
              <w:rPr>
                <w:b/>
                <w:sz w:val="18"/>
                <w:szCs w:val="18"/>
                <w:lang w:val="en-US"/>
              </w:rPr>
            </w:pPr>
            <w:r w:rsidRPr="004E51F0">
              <w:rPr>
                <w:rFonts w:cs="Calibri"/>
                <w:sz w:val="18"/>
                <w:szCs w:val="18"/>
                <w:lang w:val="sr-Cyrl-RS"/>
              </w:rPr>
              <w:t>-</w:t>
            </w:r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складу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са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прихваћеним</w:t>
            </w:r>
            <w:proofErr w:type="spellEnd"/>
            <w:r w:rsidRPr="004E51F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51F0">
              <w:rPr>
                <w:rFonts w:cs="Calibri"/>
                <w:sz w:val="18"/>
                <w:szCs w:val="18"/>
                <w:lang w:val="en-US"/>
              </w:rPr>
              <w:t>пројектом</w:t>
            </w:r>
            <w:proofErr w:type="spellEnd"/>
            <w:r w:rsidRPr="004E51F0">
              <w:rPr>
                <w:rFonts w:cs="Calibri"/>
                <w:sz w:val="18"/>
                <w:szCs w:val="18"/>
                <w:lang w:val="sr-Cyrl-RS"/>
              </w:rPr>
              <w:t>.</w:t>
            </w:r>
          </w:p>
          <w:p w:rsidR="00BD11C5" w:rsidRPr="004E51F0" w:rsidRDefault="00BD11C5" w:rsidP="00BD11C5">
            <w:pPr>
              <w:rPr>
                <w:sz w:val="18"/>
                <w:szCs w:val="18"/>
                <w:lang w:val="en-US"/>
              </w:rPr>
            </w:pPr>
          </w:p>
          <w:p w:rsidR="00BD11C5" w:rsidRPr="004E51F0" w:rsidRDefault="00BD11C5" w:rsidP="00BD11C5">
            <w:pPr>
              <w:rPr>
                <w:sz w:val="18"/>
                <w:szCs w:val="18"/>
                <w:lang w:val="en-US"/>
              </w:rPr>
            </w:pPr>
          </w:p>
          <w:p w:rsidR="00BD11C5" w:rsidRPr="004E51F0" w:rsidRDefault="00BD11C5" w:rsidP="00BD11C5">
            <w:pPr>
              <w:rPr>
                <w:sz w:val="18"/>
                <w:szCs w:val="18"/>
                <w:lang w:val="en-US"/>
              </w:rPr>
            </w:pPr>
          </w:p>
          <w:p w:rsidR="00BD11C5" w:rsidRPr="004E51F0" w:rsidRDefault="00BD11C5" w:rsidP="00BD11C5">
            <w:pPr>
              <w:rPr>
                <w:sz w:val="18"/>
                <w:szCs w:val="18"/>
                <w:lang w:val="en-US"/>
              </w:rPr>
            </w:pPr>
          </w:p>
          <w:p w:rsidR="009A2110" w:rsidRPr="004E51F0" w:rsidRDefault="009A2110" w:rsidP="00BD11C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9A2110" w:rsidRPr="004E51F0" w:rsidRDefault="009A2110" w:rsidP="005E126A">
      <w:pPr>
        <w:rPr>
          <w:b/>
          <w:sz w:val="18"/>
          <w:szCs w:val="18"/>
          <w:lang w:val="sr-Latn-RS"/>
        </w:rPr>
      </w:pPr>
    </w:p>
    <w:p w:rsidR="005E126A" w:rsidRPr="004E51F0" w:rsidRDefault="005E126A" w:rsidP="005E126A">
      <w:pPr>
        <w:rPr>
          <w:b/>
          <w:sz w:val="18"/>
          <w:szCs w:val="18"/>
          <w:lang w:val="en-US"/>
        </w:rPr>
      </w:pPr>
    </w:p>
    <w:p w:rsidR="005E126A" w:rsidRPr="004E51F0" w:rsidRDefault="005E126A" w:rsidP="005E126A">
      <w:pPr>
        <w:tabs>
          <w:tab w:val="left" w:pos="8640"/>
          <w:tab w:val="left" w:pos="9540"/>
        </w:tabs>
        <w:rPr>
          <w:rFonts w:cs="Calibri"/>
          <w:sz w:val="18"/>
          <w:szCs w:val="18"/>
          <w:lang w:val="ru-RU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75"/>
        <w:gridCol w:w="3985"/>
        <w:gridCol w:w="754"/>
        <w:gridCol w:w="2929"/>
      </w:tblGrid>
      <w:tr w:rsidR="009A2110" w:rsidRPr="004E51F0" w:rsidTr="00680990">
        <w:tc>
          <w:tcPr>
            <w:tcW w:w="10343" w:type="dxa"/>
            <w:gridSpan w:val="4"/>
          </w:tcPr>
          <w:p w:rsidR="009A2110" w:rsidRPr="004E51F0" w:rsidRDefault="009A2110" w:rsidP="001C6DC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Набавка опреме за стручну и ловочуварску службу кори</w:t>
            </w:r>
            <w:r w:rsidR="00976729" w:rsidRPr="004E51F0">
              <w:rPr>
                <w:rFonts w:cs="Calibri"/>
                <w:sz w:val="18"/>
                <w:szCs w:val="18"/>
                <w:lang w:val="ru-RU"/>
              </w:rPr>
              <w:t>сника ловишта (теренска возила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,</w:t>
            </w:r>
            <w:r w:rsidR="00894032" w:rsidRPr="004E51F0">
              <w:rPr>
                <w:rFonts w:cs="Calibri"/>
                <w:sz w:val="18"/>
                <w:szCs w:val="18"/>
                <w:lang w:val="ru-RU"/>
              </w:rPr>
              <w:t xml:space="preserve"> службене униформе за стручну и ловочуварску службу,</w:t>
            </w:r>
            <w:r w:rsidR="001C6DCA" w:rsidRPr="004E51F0">
              <w:rPr>
                <w:sz w:val="18"/>
                <w:szCs w:val="18"/>
              </w:rPr>
              <w:t xml:space="preserve"> </w:t>
            </w:r>
            <w:r w:rsidR="001C6DCA" w:rsidRPr="004E51F0">
              <w:rPr>
                <w:rFonts w:cs="Calibri"/>
                <w:sz w:val="18"/>
                <w:szCs w:val="18"/>
                <w:lang w:val="ru-RU"/>
              </w:rPr>
              <w:t>уређаја за осматрање и мониторинг ловишта и дивљачи за ловочуварску и стручну службу - уређаја за ноћно осматрање – термовизијски уређај и других уређаја за осматрање и праћење дивљачи у фунцији развоја мониторинга и заштите дивљачи и ловишта,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 двогледа, соларне аутоматске хранилице за дивљач, опрема за објекте за пријем и преглед одстрељене дивљачи, опрема за производњу фазанске дивљачи, оплођених јаја или матичног јата (фазанска дивљач) и хране за дивљач у вештачком узгоју, финансирање истраживања реалног прираста зеца у АП Војводини</w:t>
            </w:r>
            <w:r w:rsidR="007F4AEB" w:rsidRPr="004E51F0">
              <w:rPr>
                <w:rFonts w:cs="Calibri"/>
                <w:sz w:val="18"/>
                <w:szCs w:val="18"/>
                <w:lang w:val="ru-RU"/>
              </w:rPr>
              <w:t>, финансирање израде и реализације пројекта промоције ловства у АП Војводине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 и суфинансирање израде и субвенционисање трошкова осигурања корисника ловишта на име штете од дивљачи за наступајућу ловну годину и то штете од дивљачи на усевима и штете од удара дивљачи у саобраћају, као и трошкова осигурња од последица несрећног случаја – незгоде у лову, и то за случај смрти услед незгоде и случај трајног инвалидитета као последице н</w:t>
            </w:r>
            <w:r w:rsidR="00C04E37" w:rsidRPr="004E51F0">
              <w:rPr>
                <w:rFonts w:cs="Calibri"/>
                <w:sz w:val="18"/>
                <w:szCs w:val="18"/>
                <w:lang w:val="ru-RU"/>
              </w:rPr>
              <w:t>есрећног случаја, у износу до 41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>.665.265,00 динара и то за:</w:t>
            </w:r>
          </w:p>
          <w:p w:rsidR="009A2110" w:rsidRPr="004E51F0" w:rsidRDefault="009A2110" w:rsidP="00C4447E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9A2110" w:rsidRPr="004E51F0" w:rsidTr="00DD1BF0">
        <w:trPr>
          <w:trHeight w:val="1021"/>
        </w:trPr>
        <w:tc>
          <w:tcPr>
            <w:tcW w:w="2692" w:type="dxa"/>
          </w:tcPr>
          <w:p w:rsidR="009A2110" w:rsidRPr="004E51F0" w:rsidRDefault="009A2110" w:rsidP="009A2110">
            <w:pPr>
              <w:tabs>
                <w:tab w:val="left" w:pos="8640"/>
                <w:tab w:val="left" w:pos="9540"/>
              </w:tabs>
              <w:rPr>
                <w:b/>
                <w:sz w:val="18"/>
                <w:szCs w:val="18"/>
                <w:lang w:val="en-US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2а - теренска возила </w:t>
            </w:r>
          </w:p>
        </w:tc>
        <w:tc>
          <w:tcPr>
            <w:tcW w:w="4027" w:type="dxa"/>
          </w:tcPr>
          <w:p w:rsidR="009A2110" w:rsidRPr="004E51F0" w:rsidRDefault="009A2110" w:rsidP="007F4AEB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- набавка новог 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>или половно</w:t>
            </w:r>
            <w:r w:rsidRPr="004E51F0">
              <w:rPr>
                <w:rFonts w:cs="Calibri"/>
                <w:sz w:val="18"/>
                <w:szCs w:val="18"/>
                <w:lang w:val="sr-Cyrl-RS"/>
              </w:rPr>
              <w:t>г</w:t>
            </w:r>
            <w:r w:rsidRPr="004E51F0">
              <w:rPr>
                <w:rFonts w:cs="Calibri"/>
                <w:sz w:val="18"/>
                <w:szCs w:val="18"/>
                <w:lang w:val="sr-Latn-RS"/>
              </w:rPr>
              <w:t xml:space="preserve"> </w:t>
            </w: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теренског возила, </w:t>
            </w:r>
            <w:r w:rsidRPr="004E51F0">
              <w:rPr>
                <w:sz w:val="18"/>
                <w:szCs w:val="18"/>
                <w:lang w:val="sr-Cyrl-CS"/>
              </w:rPr>
              <w:t>с тим да половно теренско возило</w:t>
            </w:r>
            <w:r w:rsidR="00227B45" w:rsidRPr="004E51F0">
              <w:rPr>
                <w:sz w:val="18"/>
                <w:szCs w:val="18"/>
                <w:lang w:val="sr-Cyrl-RS"/>
              </w:rPr>
              <w:t xml:space="preserve">, не може бити старије од </w:t>
            </w:r>
            <w:r w:rsidR="00227B45" w:rsidRPr="004E51F0">
              <w:rPr>
                <w:sz w:val="18"/>
                <w:szCs w:val="18"/>
                <w:lang w:val="sr-Latn-RS"/>
              </w:rPr>
              <w:t xml:space="preserve">10 </w:t>
            </w:r>
            <w:r w:rsidRPr="004E51F0">
              <w:rPr>
                <w:sz w:val="18"/>
                <w:szCs w:val="18"/>
                <w:lang w:val="sr-Cyrl-RS"/>
              </w:rPr>
              <w:t xml:space="preserve">година;  </w:t>
            </w:r>
          </w:p>
        </w:tc>
        <w:tc>
          <w:tcPr>
            <w:tcW w:w="666" w:type="dxa"/>
            <w:vAlign w:val="center"/>
          </w:tcPr>
          <w:p w:rsidR="009A2110" w:rsidRPr="004E51F0" w:rsidRDefault="009A2110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  <w:p w:rsidR="009A2110" w:rsidRPr="004E51F0" w:rsidRDefault="009A2110" w:rsidP="007F4AE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58" w:type="dxa"/>
            <w:vAlign w:val="center"/>
          </w:tcPr>
          <w:p w:rsidR="009A2110" w:rsidRPr="004E51F0" w:rsidRDefault="009A2110" w:rsidP="00680990">
            <w:pPr>
              <w:jc w:val="left"/>
              <w:rPr>
                <w:sz w:val="18"/>
                <w:szCs w:val="18"/>
                <w:lang w:val="sr-Cyrl-CS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- у износу </w:t>
            </w:r>
            <w:r w:rsidRPr="004E51F0">
              <w:rPr>
                <w:sz w:val="18"/>
                <w:szCs w:val="18"/>
                <w:lang w:val="sr-Cyrl-RS"/>
              </w:rPr>
              <w:t>до</w:t>
            </w:r>
            <w:r w:rsidRPr="004E51F0">
              <w:rPr>
                <w:sz w:val="18"/>
                <w:szCs w:val="18"/>
                <w:lang w:val="sr-Cyrl-CS"/>
              </w:rPr>
              <w:t xml:space="preserve"> 850.000,00 динара,</w:t>
            </w:r>
            <w:r w:rsidRPr="004E51F0">
              <w:rPr>
                <w:sz w:val="18"/>
                <w:szCs w:val="18"/>
                <w:lang w:val="sr-Cyrl-RS"/>
              </w:rPr>
              <w:t xml:space="preserve"> по кориснику </w:t>
            </w:r>
            <w:r w:rsidR="00680990" w:rsidRPr="004E51F0">
              <w:rPr>
                <w:sz w:val="18"/>
                <w:szCs w:val="18"/>
                <w:lang w:val="sr-Cyrl-RS"/>
              </w:rPr>
              <w:t>ловишта.</w:t>
            </w:r>
          </w:p>
          <w:p w:rsidR="009A2110" w:rsidRPr="004E51F0" w:rsidRDefault="009A2110" w:rsidP="007F4AEB">
            <w:pPr>
              <w:jc w:val="left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F104A6" w:rsidRPr="004E51F0" w:rsidTr="00F95ADF">
        <w:trPr>
          <w:trHeight w:val="866"/>
        </w:trPr>
        <w:tc>
          <w:tcPr>
            <w:tcW w:w="2692" w:type="dxa"/>
            <w:shd w:val="clear" w:color="auto" w:fill="auto"/>
          </w:tcPr>
          <w:p w:rsidR="00F104A6" w:rsidRPr="004E51F0" w:rsidRDefault="00894032" w:rsidP="00894032">
            <w:pPr>
              <w:tabs>
                <w:tab w:val="left" w:pos="8640"/>
                <w:tab w:val="left" w:pos="9540"/>
              </w:tabs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 xml:space="preserve">2 б -службене радне униформе </w:t>
            </w:r>
          </w:p>
        </w:tc>
        <w:tc>
          <w:tcPr>
            <w:tcW w:w="4027" w:type="dxa"/>
            <w:shd w:val="clear" w:color="auto" w:fill="auto"/>
          </w:tcPr>
          <w:p w:rsidR="00F104A6" w:rsidRPr="004E51F0" w:rsidRDefault="001B6062" w:rsidP="009A2110">
            <w:pPr>
              <w:tabs>
                <w:tab w:val="left" w:pos="8640"/>
                <w:tab w:val="left" w:pos="9540"/>
              </w:tabs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- н</w:t>
            </w:r>
            <w:r w:rsidR="00894032" w:rsidRPr="004E51F0">
              <w:rPr>
                <w:rFonts w:cs="Calibri"/>
                <w:sz w:val="18"/>
                <w:szCs w:val="18"/>
                <w:lang w:val="ru-RU"/>
              </w:rPr>
              <w:t>абавка службене радне униформе за ловочуварску и стручну службу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104A6" w:rsidRPr="004E51F0" w:rsidRDefault="00894032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104A6" w:rsidRPr="004E51F0" w:rsidRDefault="00894032" w:rsidP="0030075B">
            <w:pPr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sz w:val="18"/>
                <w:szCs w:val="18"/>
                <w:lang w:val="sr-Cyrl-CS"/>
              </w:rPr>
              <w:t xml:space="preserve">у износу до </w:t>
            </w:r>
            <w:r w:rsidR="00716F4F" w:rsidRPr="004E51F0">
              <w:rPr>
                <w:sz w:val="18"/>
                <w:szCs w:val="18"/>
                <w:lang w:val="sr-Cyrl-CS"/>
              </w:rPr>
              <w:t>105</w:t>
            </w:r>
            <w:r w:rsidRPr="004E51F0">
              <w:rPr>
                <w:sz w:val="18"/>
                <w:szCs w:val="18"/>
                <w:lang w:val="sr-Cyrl-CS"/>
              </w:rPr>
              <w:t xml:space="preserve">.000,00 динара по једном </w:t>
            </w:r>
            <w:r w:rsidR="0030075B" w:rsidRPr="004E51F0">
              <w:rPr>
                <w:sz w:val="18"/>
                <w:szCs w:val="18"/>
                <w:lang w:val="sr-Cyrl-CS"/>
              </w:rPr>
              <w:t>комплету службене радне униформе</w:t>
            </w:r>
          </w:p>
        </w:tc>
      </w:tr>
      <w:tr w:rsidR="001B2255" w:rsidRPr="004E51F0" w:rsidTr="00F95ADF">
        <w:trPr>
          <w:trHeight w:val="2169"/>
        </w:trPr>
        <w:tc>
          <w:tcPr>
            <w:tcW w:w="2692" w:type="dxa"/>
            <w:shd w:val="clear" w:color="auto" w:fill="auto"/>
          </w:tcPr>
          <w:p w:rsidR="001B2255" w:rsidRPr="004E51F0" w:rsidRDefault="00716F4F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lastRenderedPageBreak/>
              <w:t>2в</w:t>
            </w:r>
            <w:r w:rsidR="00976729" w:rsidRPr="004E51F0">
              <w:rPr>
                <w:sz w:val="18"/>
                <w:szCs w:val="18"/>
                <w:lang w:val="sr-Cyrl-RS"/>
              </w:rPr>
              <w:t xml:space="preserve"> </w:t>
            </w:r>
            <w:r w:rsidR="00BD11C5" w:rsidRPr="004E51F0">
              <w:rPr>
                <w:sz w:val="18"/>
                <w:szCs w:val="18"/>
                <w:lang w:val="sr-Cyrl-RS"/>
              </w:rPr>
              <w:t>–</w:t>
            </w:r>
            <w:r w:rsidR="00E636D3" w:rsidRPr="004E51F0">
              <w:rPr>
                <w:sz w:val="18"/>
                <w:szCs w:val="18"/>
                <w:lang w:val="sr-Cyrl-RS"/>
              </w:rPr>
              <w:t xml:space="preserve"> двоглед</w:t>
            </w:r>
          </w:p>
          <w:p w:rsidR="001B2255" w:rsidRPr="004E51F0" w:rsidRDefault="001B2255" w:rsidP="009A2110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</w:tc>
        <w:tc>
          <w:tcPr>
            <w:tcW w:w="4027" w:type="dxa"/>
            <w:shd w:val="clear" w:color="auto" w:fill="auto"/>
          </w:tcPr>
          <w:p w:rsidR="001B2255" w:rsidRPr="004E51F0" w:rsidRDefault="001B2255" w:rsidP="005D0C91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72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двоглед са заштитом од воде и замагљивања, отпорност на ниске температуре</w:t>
            </w:r>
            <w:r w:rsidR="003F5804" w:rsidRPr="004E51F0">
              <w:rPr>
                <w:sz w:val="18"/>
                <w:szCs w:val="18"/>
                <w:lang w:val="sr-Cyrl-RS"/>
              </w:rPr>
              <w:t xml:space="preserve"> или</w:t>
            </w:r>
            <w:r w:rsidRPr="004E51F0">
              <w:rPr>
                <w:sz w:val="18"/>
                <w:szCs w:val="18"/>
                <w:lang w:val="sr-Cyrl-RS"/>
              </w:rPr>
              <w:t xml:space="preserve"> </w:t>
            </w:r>
          </w:p>
          <w:p w:rsidR="003F5804" w:rsidRPr="004E51F0" w:rsidRDefault="003F5804" w:rsidP="003F5804">
            <w:pPr>
              <w:pStyle w:val="ListParagraph"/>
              <w:tabs>
                <w:tab w:val="left" w:pos="8640"/>
                <w:tab w:val="left" w:pos="9540"/>
              </w:tabs>
              <w:ind w:left="360"/>
              <w:rPr>
                <w:sz w:val="18"/>
                <w:szCs w:val="18"/>
                <w:lang w:val="sr-Cyrl-RS"/>
              </w:rPr>
            </w:pPr>
          </w:p>
          <w:p w:rsidR="001B2255" w:rsidRPr="004E51F0" w:rsidRDefault="001B2255" w:rsidP="005D0C91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42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двоглед са даљиномером са заштитом од воде и замагљивања, отпорност на ниске температуре</w:t>
            </w:r>
            <w:r w:rsidR="003F5804" w:rsidRPr="004E51F0">
              <w:rPr>
                <w:sz w:val="18"/>
                <w:szCs w:val="18"/>
                <w:lang w:val="sr-Cyrl-RS"/>
              </w:rPr>
              <w:t>.</w:t>
            </w:r>
          </w:p>
          <w:p w:rsidR="001B2255" w:rsidRPr="004E51F0" w:rsidRDefault="001B2255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  <w:p w:rsidR="001B2255" w:rsidRPr="004E51F0" w:rsidRDefault="001B2255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највише један од обе врсте двогледа по ловишту</w:t>
            </w:r>
            <w:r w:rsidR="00E636D3" w:rsidRPr="004E51F0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255" w:rsidRPr="004E51F0" w:rsidRDefault="00680990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55" w:rsidRPr="004E51F0" w:rsidRDefault="00680990" w:rsidP="003F5804">
            <w:pPr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 xml:space="preserve">- </w:t>
            </w:r>
            <w:r w:rsidR="001B2255" w:rsidRPr="004E51F0">
              <w:rPr>
                <w:sz w:val="18"/>
                <w:szCs w:val="18"/>
                <w:lang w:val="sr-Cyrl-RS"/>
              </w:rPr>
              <w:t>у износу до 80.000,00 динара по двогледу</w:t>
            </w:r>
            <w:r w:rsidR="00E636D3" w:rsidRPr="004E51F0">
              <w:rPr>
                <w:sz w:val="18"/>
                <w:szCs w:val="18"/>
                <w:lang w:val="sr-Cyrl-RS"/>
              </w:rPr>
              <w:t>.</w:t>
            </w:r>
            <w:r w:rsidR="001B2255" w:rsidRPr="004E51F0">
              <w:rPr>
                <w:sz w:val="18"/>
                <w:szCs w:val="18"/>
                <w:lang w:val="sr-Cyrl-RS"/>
              </w:rPr>
              <w:t xml:space="preserve"> </w:t>
            </w:r>
          </w:p>
          <w:p w:rsidR="001B2255" w:rsidRPr="004E51F0" w:rsidRDefault="001B2255" w:rsidP="00680990">
            <w:pPr>
              <w:jc w:val="left"/>
              <w:rPr>
                <w:sz w:val="18"/>
                <w:szCs w:val="18"/>
                <w:lang w:val="sr-Cyrl-RS"/>
              </w:rPr>
            </w:pPr>
          </w:p>
          <w:p w:rsidR="00F2661D" w:rsidRPr="004E51F0" w:rsidRDefault="00F2661D" w:rsidP="00680990">
            <w:pPr>
              <w:jc w:val="left"/>
              <w:rPr>
                <w:sz w:val="18"/>
                <w:szCs w:val="18"/>
                <w:lang w:val="sr-Cyrl-RS"/>
              </w:rPr>
            </w:pPr>
          </w:p>
          <w:p w:rsidR="001B2255" w:rsidRPr="004E51F0" w:rsidRDefault="00680990" w:rsidP="00F2661D">
            <w:pPr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-у износу до 170.000,00 динара по двогледу.</w:t>
            </w:r>
          </w:p>
          <w:p w:rsidR="001B2255" w:rsidRPr="004E51F0" w:rsidRDefault="001B2255" w:rsidP="00680990">
            <w:pPr>
              <w:pStyle w:val="ListParagraph"/>
              <w:jc w:val="left"/>
              <w:rPr>
                <w:sz w:val="18"/>
                <w:szCs w:val="18"/>
                <w:lang w:val="sr-Cyrl-RS"/>
              </w:rPr>
            </w:pPr>
          </w:p>
          <w:p w:rsidR="001B2255" w:rsidRPr="004E51F0" w:rsidRDefault="001B2255" w:rsidP="00680990">
            <w:pPr>
              <w:pStyle w:val="ListParagraph"/>
              <w:jc w:val="left"/>
              <w:rPr>
                <w:sz w:val="18"/>
                <w:szCs w:val="18"/>
                <w:lang w:val="sr-Cyrl-RS"/>
              </w:rPr>
            </w:pPr>
          </w:p>
        </w:tc>
      </w:tr>
      <w:tr w:rsidR="00CE6E2F" w:rsidRPr="004E51F0" w:rsidTr="00F95ADF">
        <w:trPr>
          <w:trHeight w:val="1283"/>
        </w:trPr>
        <w:tc>
          <w:tcPr>
            <w:tcW w:w="2692" w:type="dxa"/>
            <w:shd w:val="clear" w:color="auto" w:fill="auto"/>
          </w:tcPr>
          <w:p w:rsidR="00CE6E2F" w:rsidRPr="004E51F0" w:rsidRDefault="00716F4F" w:rsidP="00CE6E2F">
            <w:pPr>
              <w:tabs>
                <w:tab w:val="left" w:pos="8640"/>
                <w:tab w:val="left" w:pos="9540"/>
              </w:tabs>
              <w:ind w:left="29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2г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 - </w:t>
            </w:r>
            <w:r w:rsidR="00ED7313" w:rsidRPr="004E51F0">
              <w:rPr>
                <w:sz w:val="18"/>
                <w:szCs w:val="18"/>
                <w:lang w:val="sr-Cyrl-RS"/>
              </w:rPr>
              <w:t>уређај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 </w:t>
            </w:r>
            <w:r w:rsidR="00ED7313" w:rsidRPr="004E51F0">
              <w:rPr>
                <w:sz w:val="18"/>
                <w:szCs w:val="18"/>
                <w:lang w:val="sr-Cyrl-RS"/>
              </w:rPr>
              <w:t xml:space="preserve">са даљиномером 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за </w:t>
            </w:r>
            <w:r w:rsidR="00ED7313" w:rsidRPr="004E51F0">
              <w:rPr>
                <w:sz w:val="18"/>
                <w:szCs w:val="18"/>
                <w:lang w:val="sr-Cyrl-RS"/>
              </w:rPr>
              <w:t xml:space="preserve">дневно - 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ноћно </w:t>
            </w:r>
            <w:r w:rsidR="00ED7313" w:rsidRPr="004E51F0">
              <w:rPr>
                <w:sz w:val="18"/>
                <w:szCs w:val="18"/>
                <w:lang w:val="sr-Cyrl-RS"/>
              </w:rPr>
              <w:t xml:space="preserve">и термално </w:t>
            </w:r>
            <w:r w:rsidR="00CE6E2F" w:rsidRPr="004E51F0">
              <w:rPr>
                <w:sz w:val="18"/>
                <w:szCs w:val="18"/>
                <w:lang w:val="sr-Cyrl-RS"/>
              </w:rPr>
              <w:t>осматрање</w:t>
            </w:r>
            <w:r w:rsidR="00ED7313" w:rsidRPr="004E51F0">
              <w:rPr>
                <w:sz w:val="18"/>
                <w:szCs w:val="18"/>
                <w:lang w:val="sr-Latn-RS"/>
              </w:rPr>
              <w:t xml:space="preserve"> </w:t>
            </w:r>
            <w:r w:rsidR="00ED7313" w:rsidRPr="004E51F0">
              <w:rPr>
                <w:sz w:val="18"/>
                <w:szCs w:val="18"/>
                <w:lang w:val="sr-Cyrl-RS"/>
              </w:rPr>
              <w:t>и снимање</w:t>
            </w:r>
          </w:p>
          <w:p w:rsidR="00CE6E2F" w:rsidRPr="004E51F0" w:rsidRDefault="00CE6E2F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</w:tc>
        <w:tc>
          <w:tcPr>
            <w:tcW w:w="4027" w:type="dxa"/>
            <w:shd w:val="clear" w:color="auto" w:fill="auto"/>
          </w:tcPr>
          <w:p w:rsidR="00CE6E2F" w:rsidRPr="004E51F0" w:rsidRDefault="00ED7313" w:rsidP="00ED7313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уређај</w:t>
            </w:r>
            <w:r w:rsidR="000418CA" w:rsidRPr="004E51F0">
              <w:rPr>
                <w:sz w:val="18"/>
                <w:szCs w:val="18"/>
                <w:lang w:val="sr-Cyrl-RS"/>
              </w:rPr>
              <w:t xml:space="preserve"> са даљиномером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 </w:t>
            </w:r>
            <w:r w:rsidRPr="004E51F0">
              <w:rPr>
                <w:sz w:val="18"/>
                <w:szCs w:val="18"/>
                <w:lang w:val="sr-Cyrl-RS"/>
              </w:rPr>
              <w:t>за дневно - ноћно и термално осматрање и снимање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, са најмање </w:t>
            </w:r>
            <w:r w:rsidRPr="004E51F0">
              <w:rPr>
                <w:sz w:val="18"/>
                <w:szCs w:val="18"/>
                <w:lang w:val="sr-Latn-RS"/>
              </w:rPr>
              <w:t>IP67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 заштитом на водоотпорност, ниску температуру и ударце и најмањом даљином детекције </w:t>
            </w:r>
            <w:r w:rsidRPr="004E51F0">
              <w:rPr>
                <w:sz w:val="18"/>
                <w:szCs w:val="18"/>
                <w:lang w:val="sr-Cyrl-RS"/>
              </w:rPr>
              <w:t>до</w:t>
            </w:r>
            <w:r w:rsidR="00CE6E2F" w:rsidRPr="004E51F0">
              <w:rPr>
                <w:sz w:val="18"/>
                <w:szCs w:val="18"/>
                <w:lang w:val="sr-Cyrl-RS"/>
              </w:rPr>
              <w:t xml:space="preserve"> </w:t>
            </w:r>
            <w:r w:rsidR="00CE6E2F" w:rsidRPr="004E51F0">
              <w:rPr>
                <w:sz w:val="18"/>
                <w:szCs w:val="18"/>
                <w:lang w:val="sr-Latn-RS"/>
              </w:rPr>
              <w:t>1.2</w:t>
            </w:r>
            <w:r w:rsidR="00CE6E2F" w:rsidRPr="004E51F0">
              <w:rPr>
                <w:sz w:val="18"/>
                <w:szCs w:val="18"/>
                <w:lang w:val="sr-Cyrl-RS"/>
              </w:rPr>
              <w:t>00 метара</w:t>
            </w:r>
            <w:r w:rsidRPr="004E51F0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E2F" w:rsidRPr="004E51F0" w:rsidRDefault="00CE6E2F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2F" w:rsidRPr="004E51F0" w:rsidRDefault="00CE6E2F" w:rsidP="00F95ADF">
            <w:pPr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CS"/>
              </w:rPr>
              <w:t xml:space="preserve">-у износу до </w:t>
            </w:r>
            <w:r w:rsidR="00EF02A4" w:rsidRPr="004E51F0">
              <w:rPr>
                <w:sz w:val="18"/>
                <w:szCs w:val="18"/>
                <w:lang w:val="sr-Cyrl-RS"/>
              </w:rPr>
              <w:t>200</w:t>
            </w:r>
            <w:r w:rsidRPr="004E51F0">
              <w:rPr>
                <w:sz w:val="18"/>
                <w:szCs w:val="18"/>
                <w:lang w:val="sr-Cyrl-CS"/>
              </w:rPr>
              <w:t xml:space="preserve">.000,00 динара по уређају </w:t>
            </w:r>
          </w:p>
        </w:tc>
      </w:tr>
      <w:tr w:rsidR="001B2255" w:rsidRPr="004E51F0" w:rsidTr="00F2661D">
        <w:tc>
          <w:tcPr>
            <w:tcW w:w="2692" w:type="dxa"/>
          </w:tcPr>
          <w:p w:rsidR="001B2255" w:rsidRPr="004E51F0" w:rsidRDefault="00716F4F" w:rsidP="00CE6E2F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2д</w:t>
            </w:r>
            <w:r w:rsidR="00AA67BC" w:rsidRPr="004E51F0">
              <w:rPr>
                <w:sz w:val="18"/>
                <w:szCs w:val="18"/>
                <w:lang w:val="sr-Cyrl-RS"/>
              </w:rPr>
              <w:t xml:space="preserve"> - хранилице за дивљач</w:t>
            </w:r>
          </w:p>
          <w:p w:rsidR="001B2255" w:rsidRPr="004E51F0" w:rsidRDefault="001B2255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</w:tc>
        <w:tc>
          <w:tcPr>
            <w:tcW w:w="4027" w:type="dxa"/>
          </w:tcPr>
          <w:p w:rsidR="001B2255" w:rsidRPr="004E51F0" w:rsidRDefault="001B2255" w:rsidP="005D0C91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72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соларне аутоматске хранилице за дивљач</w:t>
            </w:r>
            <w:r w:rsidR="00861106" w:rsidRPr="004E51F0">
              <w:rPr>
                <w:sz w:val="18"/>
                <w:szCs w:val="18"/>
                <w:lang w:val="sr-Latn-RS"/>
              </w:rPr>
              <w:t xml:space="preserve"> са пратећом опремом</w:t>
            </w:r>
            <w:r w:rsidR="003F5804" w:rsidRPr="004E51F0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666" w:type="dxa"/>
            <w:vAlign w:val="center"/>
          </w:tcPr>
          <w:p w:rsidR="001B2255" w:rsidRPr="004E51F0" w:rsidRDefault="00680990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B2255" w:rsidRPr="004E51F0" w:rsidRDefault="00680990" w:rsidP="001B2255">
            <w:pPr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-</w:t>
            </w:r>
            <w:r w:rsidR="00861106" w:rsidRPr="004E51F0">
              <w:rPr>
                <w:sz w:val="18"/>
                <w:szCs w:val="18"/>
                <w:lang w:val="sr-Cyrl-RS"/>
              </w:rPr>
              <w:t>у износу до 30</w:t>
            </w:r>
            <w:r w:rsidR="001B2255" w:rsidRPr="004E51F0">
              <w:rPr>
                <w:sz w:val="18"/>
                <w:szCs w:val="18"/>
                <w:lang w:val="sr-Cyrl-RS"/>
              </w:rPr>
              <w:t>.000,00 динара по једној хранилици</w:t>
            </w:r>
            <w:r w:rsidR="00861106" w:rsidRPr="004E51F0">
              <w:rPr>
                <w:sz w:val="18"/>
                <w:szCs w:val="18"/>
                <w:lang w:val="sr-Cyrl-RS"/>
              </w:rPr>
              <w:t xml:space="preserve"> са опремом</w:t>
            </w:r>
            <w:r w:rsidRPr="004E51F0">
              <w:rPr>
                <w:sz w:val="18"/>
                <w:szCs w:val="18"/>
                <w:lang w:val="sr-Cyrl-RS"/>
              </w:rPr>
              <w:t>, а</w:t>
            </w:r>
            <w:r w:rsidR="00C71A6E" w:rsidRPr="004E51F0">
              <w:rPr>
                <w:sz w:val="18"/>
                <w:szCs w:val="18"/>
                <w:lang w:val="sr-Cyrl-RS"/>
              </w:rPr>
              <w:t xml:space="preserve"> за највише три хранилице</w:t>
            </w:r>
            <w:r w:rsidRPr="004E51F0">
              <w:rPr>
                <w:sz w:val="18"/>
                <w:szCs w:val="18"/>
                <w:lang w:val="sr-Cyrl-RS"/>
              </w:rPr>
              <w:t xml:space="preserve"> по ловишту.</w:t>
            </w:r>
          </w:p>
        </w:tc>
      </w:tr>
      <w:tr w:rsidR="001B2255" w:rsidRPr="004E51F0" w:rsidTr="00F95ADF">
        <w:trPr>
          <w:trHeight w:val="716"/>
        </w:trPr>
        <w:tc>
          <w:tcPr>
            <w:tcW w:w="2692" w:type="dxa"/>
            <w:shd w:val="clear" w:color="auto" w:fill="auto"/>
            <w:vAlign w:val="center"/>
          </w:tcPr>
          <w:p w:rsidR="001B2255" w:rsidRPr="004E51F0" w:rsidRDefault="00716F4F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2ђ</w:t>
            </w:r>
            <w:r w:rsidR="001B2255" w:rsidRPr="004E51F0">
              <w:rPr>
                <w:sz w:val="18"/>
                <w:szCs w:val="18"/>
                <w:lang w:val="sr-Cyrl-RS"/>
              </w:rPr>
              <w:t>- опремање објеката за приј</w:t>
            </w:r>
            <w:r w:rsidR="00AA67BC" w:rsidRPr="004E51F0">
              <w:rPr>
                <w:sz w:val="18"/>
                <w:szCs w:val="18"/>
                <w:lang w:val="sr-Cyrl-RS"/>
              </w:rPr>
              <w:t>ем и преглед одстрељене дивљачи</w:t>
            </w:r>
          </w:p>
          <w:p w:rsidR="001B2255" w:rsidRPr="004E51F0" w:rsidRDefault="001B2255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4027" w:type="dxa"/>
            <w:shd w:val="clear" w:color="auto" w:fill="auto"/>
          </w:tcPr>
          <w:p w:rsidR="001B2255" w:rsidRPr="004E51F0" w:rsidRDefault="001B2255" w:rsidP="005D0C91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72"/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опрема за објекте за пријем и преглед одстрељене дивљачи</w:t>
            </w:r>
            <w:r w:rsidR="003F5804" w:rsidRPr="004E51F0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B2255" w:rsidRPr="004E51F0" w:rsidRDefault="00680990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  <w:shd w:val="clear" w:color="auto" w:fill="auto"/>
          </w:tcPr>
          <w:p w:rsidR="001B2255" w:rsidRPr="004E51F0" w:rsidRDefault="00680990" w:rsidP="00D96741">
            <w:pPr>
              <w:rPr>
                <w:sz w:val="18"/>
                <w:szCs w:val="18"/>
                <w:lang w:val="sr-Latn-RS"/>
              </w:rPr>
            </w:pPr>
            <w:r w:rsidRPr="004E51F0">
              <w:rPr>
                <w:sz w:val="18"/>
                <w:szCs w:val="18"/>
                <w:lang w:val="sr-Cyrl-RS"/>
              </w:rPr>
              <w:t>-</w:t>
            </w:r>
            <w:r w:rsidR="001B2255" w:rsidRPr="004E51F0">
              <w:rPr>
                <w:sz w:val="18"/>
                <w:szCs w:val="18"/>
                <w:lang w:val="sr-Cyrl-RS"/>
              </w:rPr>
              <w:t>у износу до 600.000,00 динара, по кориснику ловишта</w:t>
            </w:r>
            <w:r w:rsidR="00D96741" w:rsidRPr="004E51F0">
              <w:rPr>
                <w:sz w:val="18"/>
                <w:szCs w:val="18"/>
                <w:lang w:val="sr-Latn-RS"/>
              </w:rPr>
              <w:t>, a</w:t>
            </w:r>
            <w:r w:rsidR="00D96741" w:rsidRPr="004E51F0">
              <w:rPr>
                <w:sz w:val="18"/>
                <w:szCs w:val="18"/>
                <w:lang w:val="sr-Cyrl-RS"/>
              </w:rPr>
              <w:t xml:space="preserve"> у складу са прихваћеним пројектом</w:t>
            </w:r>
            <w:r w:rsidR="00D96741" w:rsidRPr="004E51F0">
              <w:rPr>
                <w:sz w:val="18"/>
                <w:szCs w:val="18"/>
                <w:lang w:val="sr-Latn-RS"/>
              </w:rPr>
              <w:t>.</w:t>
            </w:r>
          </w:p>
        </w:tc>
      </w:tr>
      <w:tr w:rsidR="001B2255" w:rsidRPr="004E51F0" w:rsidTr="005D0C91">
        <w:trPr>
          <w:trHeight w:val="2417"/>
        </w:trPr>
        <w:tc>
          <w:tcPr>
            <w:tcW w:w="2692" w:type="dxa"/>
          </w:tcPr>
          <w:p w:rsidR="001B2255" w:rsidRPr="004E51F0" w:rsidRDefault="00716F4F" w:rsidP="005D0C91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2е</w:t>
            </w:r>
            <w:r w:rsidR="001B2255" w:rsidRPr="004E51F0">
              <w:rPr>
                <w:sz w:val="18"/>
                <w:szCs w:val="18"/>
                <w:lang w:val="sr-Cyrl-RS"/>
              </w:rPr>
              <w:t>-  опремање обје</w:t>
            </w:r>
            <w:r w:rsidR="00680990" w:rsidRPr="004E51F0">
              <w:rPr>
                <w:sz w:val="18"/>
                <w:szCs w:val="18"/>
                <w:lang w:val="sr-Cyrl-RS"/>
              </w:rPr>
              <w:t>ка</w:t>
            </w:r>
            <w:r w:rsidR="001B2255" w:rsidRPr="004E51F0">
              <w:rPr>
                <w:sz w:val="18"/>
                <w:szCs w:val="18"/>
                <w:lang w:val="sr-Cyrl-RS"/>
              </w:rPr>
              <w:t xml:space="preserve">та </w:t>
            </w:r>
            <w:r w:rsidR="00BD11C5" w:rsidRPr="004E51F0">
              <w:rPr>
                <w:sz w:val="18"/>
                <w:szCs w:val="18"/>
                <w:lang w:val="sr-Cyrl-RS"/>
              </w:rPr>
              <w:t xml:space="preserve"> за производњу фазанске дивљачи и набавку хране за дивљач у вештачком узгоју.</w:t>
            </w:r>
          </w:p>
        </w:tc>
        <w:tc>
          <w:tcPr>
            <w:tcW w:w="4027" w:type="dxa"/>
          </w:tcPr>
          <w:p w:rsidR="001B2255" w:rsidRPr="004E51F0" w:rsidRDefault="001B2255" w:rsidP="005D0C91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72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 xml:space="preserve">опрема за производњу фазанске дивљачи, оплођених </w:t>
            </w:r>
            <w:r w:rsidRPr="004E51F0">
              <w:rPr>
                <w:sz w:val="18"/>
                <w:szCs w:val="18"/>
                <w:lang w:val="sr-Latn-RS"/>
              </w:rPr>
              <w:t xml:space="preserve"> јаја</w:t>
            </w:r>
            <w:r w:rsidRPr="004E51F0">
              <w:rPr>
                <w:sz w:val="18"/>
                <w:szCs w:val="18"/>
                <w:lang w:val="sr-Cyrl-RS"/>
              </w:rPr>
              <w:t xml:space="preserve"> или </w:t>
            </w:r>
            <w:r w:rsidR="00C71A6E" w:rsidRPr="004E51F0">
              <w:rPr>
                <w:sz w:val="18"/>
                <w:szCs w:val="18"/>
                <w:lang w:val="sr-Cyrl-RS"/>
              </w:rPr>
              <w:t xml:space="preserve">набавке </w:t>
            </w:r>
            <w:r w:rsidRPr="004E51F0">
              <w:rPr>
                <w:sz w:val="18"/>
                <w:szCs w:val="18"/>
                <w:lang w:val="sr-Cyrl-RS"/>
              </w:rPr>
              <w:t>матичног јата (фазанска дивљач)</w:t>
            </w:r>
            <w:r w:rsidR="003F5804" w:rsidRPr="004E51F0">
              <w:rPr>
                <w:sz w:val="18"/>
                <w:szCs w:val="18"/>
                <w:lang w:val="sr-Cyrl-RS"/>
              </w:rPr>
              <w:t>.</w:t>
            </w:r>
          </w:p>
          <w:p w:rsidR="00CE6DB8" w:rsidRPr="004E51F0" w:rsidRDefault="00CE6DB8" w:rsidP="00CE6DB8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  <w:p w:rsidR="003F5804" w:rsidRPr="004E51F0" w:rsidRDefault="003F5804" w:rsidP="00CE6DB8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  <w:p w:rsidR="00D96741" w:rsidRPr="004E51F0" w:rsidRDefault="00D96741" w:rsidP="00CE6DB8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</w:p>
          <w:p w:rsidR="001B2255" w:rsidRPr="004E51F0" w:rsidRDefault="00E636D3" w:rsidP="005D0C91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72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храна</w:t>
            </w:r>
            <w:r w:rsidR="00D96741" w:rsidRPr="004E51F0">
              <w:rPr>
                <w:sz w:val="18"/>
                <w:szCs w:val="18"/>
                <w:lang w:val="sr-Cyrl-RS"/>
              </w:rPr>
              <w:t xml:space="preserve"> за дивљач у вештачком узгоју.</w:t>
            </w:r>
          </w:p>
        </w:tc>
        <w:tc>
          <w:tcPr>
            <w:tcW w:w="666" w:type="dxa"/>
            <w:vAlign w:val="center"/>
          </w:tcPr>
          <w:p w:rsidR="00E636D3" w:rsidRPr="004E51F0" w:rsidRDefault="00E636D3" w:rsidP="00D96741">
            <w:pPr>
              <w:rPr>
                <w:rFonts w:cs="Calibri"/>
                <w:sz w:val="18"/>
                <w:szCs w:val="18"/>
                <w:lang w:val="ru-RU"/>
              </w:rPr>
            </w:pPr>
          </w:p>
          <w:p w:rsidR="001B2255" w:rsidRPr="004E51F0" w:rsidRDefault="00680990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</w:tcPr>
          <w:p w:rsidR="001B2255" w:rsidRPr="004E51F0" w:rsidRDefault="00C71A6E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-</w:t>
            </w:r>
            <w:r w:rsidR="001B2255" w:rsidRPr="004E51F0">
              <w:rPr>
                <w:sz w:val="18"/>
                <w:szCs w:val="18"/>
                <w:lang w:val="sr-Cyrl-RS"/>
              </w:rPr>
              <w:t>у износу до 300.000,00 динара по једном објекту, а у складу са капа</w:t>
            </w:r>
            <w:r w:rsidR="00E636D3" w:rsidRPr="004E51F0">
              <w:rPr>
                <w:sz w:val="18"/>
                <w:szCs w:val="18"/>
                <w:lang w:val="sr-Cyrl-RS"/>
              </w:rPr>
              <w:t>цитетом и прихваћеним пројектом.</w:t>
            </w:r>
          </w:p>
          <w:p w:rsidR="001B2255" w:rsidRPr="004E51F0" w:rsidRDefault="001B2255" w:rsidP="001B2255">
            <w:pPr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 xml:space="preserve"> </w:t>
            </w:r>
          </w:p>
          <w:p w:rsidR="001B2255" w:rsidRPr="004E51F0" w:rsidRDefault="00E636D3" w:rsidP="003F5804">
            <w:pPr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-</w:t>
            </w:r>
            <w:r w:rsidR="001B2255" w:rsidRPr="004E51F0">
              <w:rPr>
                <w:sz w:val="18"/>
                <w:szCs w:val="18"/>
                <w:lang w:val="sr-Cyrl-RS"/>
              </w:rPr>
              <w:t>у износу до 400.000,00 динара по једном</w:t>
            </w:r>
            <w:r w:rsidRPr="004E51F0">
              <w:rPr>
                <w:sz w:val="18"/>
                <w:szCs w:val="18"/>
                <w:lang w:val="sr-Cyrl-RS"/>
              </w:rPr>
              <w:t xml:space="preserve"> регистрованом</w:t>
            </w:r>
            <w:r w:rsidR="001B2255" w:rsidRPr="004E51F0">
              <w:rPr>
                <w:sz w:val="18"/>
                <w:szCs w:val="18"/>
                <w:lang w:val="sr-Cyrl-RS"/>
              </w:rPr>
              <w:t xml:space="preserve"> </w:t>
            </w:r>
            <w:r w:rsidRPr="004E51F0">
              <w:rPr>
                <w:sz w:val="18"/>
                <w:szCs w:val="18"/>
                <w:lang w:val="sr-Cyrl-RS"/>
              </w:rPr>
              <w:t>објекту</w:t>
            </w:r>
            <w:r w:rsidR="00D96741" w:rsidRPr="004E51F0">
              <w:rPr>
                <w:sz w:val="18"/>
                <w:szCs w:val="18"/>
                <w:lang w:val="sr-Latn-RS"/>
              </w:rPr>
              <w:t>,</w:t>
            </w:r>
            <w:r w:rsidR="003F5804" w:rsidRPr="004E51F0">
              <w:rPr>
                <w:sz w:val="18"/>
                <w:szCs w:val="18"/>
              </w:rPr>
              <w:t xml:space="preserve"> </w:t>
            </w:r>
            <w:r w:rsidR="003F5804" w:rsidRPr="004E51F0">
              <w:rPr>
                <w:sz w:val="18"/>
                <w:szCs w:val="18"/>
                <w:lang w:val="sr-Cyrl-RS"/>
              </w:rPr>
              <w:t>а у складу са капацитетом и прихваћеним пројектом</w:t>
            </w:r>
            <w:r w:rsidRPr="004E51F0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BB4377" w:rsidRPr="004E51F0" w:rsidTr="00F95ADF">
        <w:trPr>
          <w:trHeight w:val="1113"/>
        </w:trPr>
        <w:tc>
          <w:tcPr>
            <w:tcW w:w="2692" w:type="dxa"/>
            <w:shd w:val="clear" w:color="auto" w:fill="auto"/>
          </w:tcPr>
          <w:p w:rsidR="00BB4377" w:rsidRPr="004E51F0" w:rsidRDefault="000F380D" w:rsidP="000F380D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en-US"/>
              </w:rPr>
              <w:t>2</w:t>
            </w:r>
            <w:r w:rsidR="00716F4F" w:rsidRPr="004E51F0">
              <w:rPr>
                <w:sz w:val="18"/>
                <w:szCs w:val="18"/>
                <w:lang w:val="sr-Cyrl-RS"/>
              </w:rPr>
              <w:t>ж</w:t>
            </w:r>
            <w:r w:rsidRPr="004E51F0">
              <w:rPr>
                <w:sz w:val="18"/>
                <w:szCs w:val="18"/>
                <w:lang w:val="en-US"/>
              </w:rPr>
              <w:t xml:space="preserve"> </w:t>
            </w:r>
            <w:r w:rsidR="00716F4F" w:rsidRPr="004E51F0">
              <w:rPr>
                <w:sz w:val="18"/>
                <w:szCs w:val="18"/>
                <w:lang w:val="sr-Cyrl-RS"/>
              </w:rPr>
              <w:t>-</w:t>
            </w:r>
            <w:r w:rsidRPr="004E51F0">
              <w:rPr>
                <w:sz w:val="18"/>
                <w:szCs w:val="18"/>
                <w:lang w:val="en-US"/>
              </w:rPr>
              <w:t xml:space="preserve"> </w:t>
            </w:r>
            <w:r w:rsidRPr="004E51F0">
              <w:rPr>
                <w:sz w:val="18"/>
                <w:szCs w:val="18"/>
                <w:lang w:val="sr-Cyrl-RS"/>
              </w:rPr>
              <w:t>опрема за оцњивање трофеја јеленске и</w:t>
            </w:r>
            <w:r w:rsidR="006335F4" w:rsidRPr="004E51F0">
              <w:rPr>
                <w:sz w:val="18"/>
                <w:szCs w:val="18"/>
                <w:lang w:val="sr-Cyrl-RS"/>
              </w:rPr>
              <w:t>ли</w:t>
            </w:r>
            <w:r w:rsidRPr="004E51F0">
              <w:rPr>
                <w:sz w:val="18"/>
                <w:szCs w:val="18"/>
                <w:lang w:val="sr-Cyrl-RS"/>
              </w:rPr>
              <w:t xml:space="preserve"> срнеће дивљачи</w:t>
            </w:r>
          </w:p>
        </w:tc>
        <w:tc>
          <w:tcPr>
            <w:tcW w:w="4027" w:type="dxa"/>
            <w:shd w:val="clear" w:color="auto" w:fill="auto"/>
          </w:tcPr>
          <w:p w:rsidR="00BB4377" w:rsidRPr="004E51F0" w:rsidRDefault="000F380D" w:rsidP="000F380D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>опрема за оцњивање трофеја јеленске или срнеће дивљачи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B4377" w:rsidRPr="004E51F0" w:rsidRDefault="004D0A74" w:rsidP="00D96741">
            <w:pPr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90%</w:t>
            </w:r>
          </w:p>
        </w:tc>
        <w:tc>
          <w:tcPr>
            <w:tcW w:w="2958" w:type="dxa"/>
            <w:shd w:val="clear" w:color="auto" w:fill="auto"/>
          </w:tcPr>
          <w:p w:rsidR="00BB4377" w:rsidRPr="004E51F0" w:rsidRDefault="000F380D" w:rsidP="00250931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RS"/>
              </w:rPr>
              <w:t xml:space="preserve">-у износу до </w:t>
            </w:r>
            <w:r w:rsidR="00E20AA9" w:rsidRPr="004E51F0">
              <w:rPr>
                <w:sz w:val="18"/>
                <w:szCs w:val="18"/>
                <w:lang w:val="sr-Cyrl-RS"/>
              </w:rPr>
              <w:t>30</w:t>
            </w:r>
            <w:r w:rsidRPr="004E51F0">
              <w:rPr>
                <w:sz w:val="18"/>
                <w:szCs w:val="18"/>
                <w:lang w:val="sr-Cyrl-RS"/>
              </w:rPr>
              <w:t>.000,00</w:t>
            </w:r>
            <w:r w:rsidR="00250931" w:rsidRPr="004E51F0">
              <w:rPr>
                <w:sz w:val="18"/>
                <w:szCs w:val="18"/>
                <w:lang w:val="sr-Cyrl-RS"/>
              </w:rPr>
              <w:t xml:space="preserve"> динара по једном комплету</w:t>
            </w:r>
            <w:r w:rsidR="00504B12" w:rsidRPr="004E51F0">
              <w:rPr>
                <w:sz w:val="18"/>
                <w:szCs w:val="18"/>
                <w:lang w:val="sr-Cyrl-RS"/>
              </w:rPr>
              <w:t xml:space="preserve"> опреме и уређаја</w:t>
            </w:r>
            <w:r w:rsidRPr="004E51F0">
              <w:rPr>
                <w:sz w:val="18"/>
                <w:szCs w:val="18"/>
                <w:lang w:val="sr-Cyrl-RS"/>
              </w:rPr>
              <w:t>, а за највише једну врсту опреме по кориснику ловишта.</w:t>
            </w:r>
          </w:p>
        </w:tc>
      </w:tr>
      <w:tr w:rsidR="001B2255" w:rsidRPr="004E51F0" w:rsidTr="00F2661D">
        <w:tc>
          <w:tcPr>
            <w:tcW w:w="2692" w:type="dxa"/>
            <w:vAlign w:val="center"/>
          </w:tcPr>
          <w:p w:rsidR="001B2255" w:rsidRPr="004E51F0" w:rsidRDefault="00716F4F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CS"/>
              </w:rPr>
              <w:t>2з</w:t>
            </w:r>
            <w:r w:rsidR="001B2255" w:rsidRPr="004E51F0">
              <w:rPr>
                <w:sz w:val="18"/>
                <w:szCs w:val="18"/>
                <w:lang w:val="sr-Cyrl-CS"/>
              </w:rPr>
              <w:t xml:space="preserve"> - ф</w:t>
            </w:r>
            <w:r w:rsidR="001B2255" w:rsidRPr="004E51F0">
              <w:rPr>
                <w:sz w:val="18"/>
                <w:szCs w:val="18"/>
                <w:lang w:val="sr-Cyrl-RS"/>
              </w:rPr>
              <w:t xml:space="preserve">инансирање </w:t>
            </w:r>
            <w:r w:rsidR="001B2255" w:rsidRPr="004E51F0">
              <w:rPr>
                <w:sz w:val="18"/>
                <w:szCs w:val="18"/>
                <w:lang w:val="sr-Cyrl-CS"/>
              </w:rPr>
              <w:t>истраживања реалног прираста зеца у АП Војводини</w:t>
            </w:r>
            <w:r w:rsidR="003F5804" w:rsidRPr="004E51F0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027" w:type="dxa"/>
            <w:vAlign w:val="center"/>
          </w:tcPr>
          <w:p w:rsidR="001B2255" w:rsidRPr="004E51F0" w:rsidRDefault="001B2255" w:rsidP="00F2661D">
            <w:pPr>
              <w:pStyle w:val="ListParagraph"/>
              <w:tabs>
                <w:tab w:val="left" w:pos="8640"/>
                <w:tab w:val="left" w:pos="9540"/>
              </w:tabs>
              <w:ind w:left="0"/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CS"/>
              </w:rPr>
              <w:t>- ф</w:t>
            </w:r>
            <w:r w:rsidRPr="004E51F0">
              <w:rPr>
                <w:sz w:val="18"/>
                <w:szCs w:val="18"/>
                <w:lang w:val="sr-Cyrl-RS"/>
              </w:rPr>
              <w:t xml:space="preserve">инансирање </w:t>
            </w:r>
            <w:r w:rsidRPr="004E51F0">
              <w:rPr>
                <w:sz w:val="18"/>
                <w:szCs w:val="18"/>
                <w:lang w:val="sr-Cyrl-CS"/>
              </w:rPr>
              <w:t>истраживања реалног прираста зеца у АП Војводини</w:t>
            </w:r>
            <w:r w:rsidR="003F5804" w:rsidRPr="004E51F0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666" w:type="dxa"/>
            <w:vAlign w:val="center"/>
          </w:tcPr>
          <w:p w:rsidR="001B2255" w:rsidRPr="004E51F0" w:rsidRDefault="00E636D3" w:rsidP="00F2661D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rFonts w:cs="Calibri"/>
                <w:sz w:val="18"/>
                <w:szCs w:val="18"/>
                <w:lang w:val="ru-RU"/>
              </w:rPr>
              <w:t>до 100%</w:t>
            </w:r>
          </w:p>
        </w:tc>
        <w:tc>
          <w:tcPr>
            <w:tcW w:w="2958" w:type="dxa"/>
            <w:vAlign w:val="center"/>
          </w:tcPr>
          <w:p w:rsidR="001B2255" w:rsidRPr="004E51F0" w:rsidRDefault="003F5804" w:rsidP="00F2661D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RS"/>
              </w:rPr>
            </w:pPr>
            <w:r w:rsidRPr="004E51F0">
              <w:rPr>
                <w:sz w:val="18"/>
                <w:szCs w:val="18"/>
                <w:lang w:val="sr-Cyrl-CS"/>
              </w:rPr>
              <w:t>-</w:t>
            </w:r>
            <w:r w:rsidR="001B2255" w:rsidRPr="004E51F0">
              <w:rPr>
                <w:sz w:val="18"/>
                <w:szCs w:val="18"/>
                <w:lang w:val="sr-Cyrl-CS"/>
              </w:rPr>
              <w:t>у износу до 2.000.000,00 динара</w:t>
            </w:r>
            <w:r w:rsidR="00E636D3" w:rsidRPr="004E51F0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7F4AEB" w:rsidRPr="004E51F0" w:rsidTr="00F2661D">
        <w:tc>
          <w:tcPr>
            <w:tcW w:w="2692" w:type="dxa"/>
            <w:vAlign w:val="center"/>
          </w:tcPr>
          <w:p w:rsidR="007F4AEB" w:rsidRPr="004E51F0" w:rsidRDefault="007F4AEB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CS"/>
              </w:rPr>
            </w:pPr>
          </w:p>
          <w:p w:rsidR="007F4AEB" w:rsidRPr="004E51F0" w:rsidRDefault="00716F4F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CS"/>
              </w:rPr>
            </w:pPr>
            <w:r w:rsidRPr="004E51F0">
              <w:rPr>
                <w:sz w:val="18"/>
                <w:szCs w:val="18"/>
                <w:lang w:val="sr-Cyrl-CS"/>
              </w:rPr>
              <w:t>2и</w:t>
            </w:r>
            <w:r w:rsidR="00AA67BC" w:rsidRPr="004E51F0">
              <w:rPr>
                <w:sz w:val="18"/>
                <w:szCs w:val="18"/>
                <w:lang w:val="sr-Cyrl-CS"/>
              </w:rPr>
              <w:t xml:space="preserve"> -су</w:t>
            </w:r>
            <w:r w:rsidR="007F4AEB" w:rsidRPr="004E51F0">
              <w:rPr>
                <w:sz w:val="18"/>
                <w:szCs w:val="18"/>
                <w:lang w:val="sr-Cyrl-CS"/>
              </w:rPr>
              <w:t xml:space="preserve">финансирање израде и реализације пројекта промоције ловства у АП Војводини </w:t>
            </w:r>
          </w:p>
          <w:p w:rsidR="007F4AEB" w:rsidRPr="004E51F0" w:rsidRDefault="007F4AEB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27" w:type="dxa"/>
            <w:vAlign w:val="center"/>
          </w:tcPr>
          <w:p w:rsidR="00C04E37" w:rsidRPr="004E51F0" w:rsidRDefault="00504B12" w:rsidP="00504B12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CS"/>
              </w:rPr>
            </w:pPr>
            <w:r w:rsidRPr="004E51F0">
              <w:rPr>
                <w:sz w:val="18"/>
                <w:szCs w:val="18"/>
                <w:lang w:val="sr-Cyrl-CS"/>
              </w:rPr>
              <w:t>су</w:t>
            </w:r>
            <w:r w:rsidR="00C04E37" w:rsidRPr="004E51F0">
              <w:rPr>
                <w:sz w:val="18"/>
                <w:szCs w:val="18"/>
                <w:lang w:val="sr-Cyrl-CS"/>
              </w:rPr>
              <w:t>финансирање израде и реализације пројекта промоције ловства у АП Војводини</w:t>
            </w:r>
            <w:r w:rsidRPr="004E51F0">
              <w:rPr>
                <w:sz w:val="18"/>
                <w:szCs w:val="18"/>
                <w:lang w:val="sr-Cyrl-CS"/>
              </w:rPr>
              <w:t xml:space="preserve"> -</w:t>
            </w:r>
            <w:r w:rsidR="00C04E37" w:rsidRPr="004E51F0">
              <w:rPr>
                <w:sz w:val="18"/>
                <w:szCs w:val="18"/>
                <w:lang w:val="sr-Cyrl-CS"/>
              </w:rPr>
              <w:t xml:space="preserve"> </w:t>
            </w:r>
            <w:r w:rsidRPr="004E51F0">
              <w:rPr>
                <w:sz w:val="18"/>
                <w:szCs w:val="18"/>
                <w:lang w:val="sr-Cyrl-CS"/>
              </w:rPr>
              <w:t>опремање помоћних просторија едукативног центра ловства.</w:t>
            </w:r>
          </w:p>
          <w:p w:rsidR="007F4AEB" w:rsidRPr="004E51F0" w:rsidRDefault="007F4AEB" w:rsidP="00F2661D">
            <w:pPr>
              <w:pStyle w:val="ListParagraph"/>
              <w:tabs>
                <w:tab w:val="left" w:pos="8640"/>
                <w:tab w:val="left" w:pos="9540"/>
              </w:tabs>
              <w:ind w:left="0"/>
              <w:jc w:val="lef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66" w:type="dxa"/>
            <w:vAlign w:val="center"/>
          </w:tcPr>
          <w:p w:rsidR="007F4AEB" w:rsidRPr="004E51F0" w:rsidRDefault="00AA67BC" w:rsidP="00F2661D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sz w:val="18"/>
                <w:szCs w:val="18"/>
                <w:lang w:val="sr-Cyrl-CS"/>
              </w:rPr>
              <w:t>до 90</w:t>
            </w:r>
            <w:r w:rsidR="007F4AEB" w:rsidRPr="004E51F0">
              <w:rPr>
                <w:sz w:val="18"/>
                <w:szCs w:val="18"/>
                <w:lang w:val="sr-Cyrl-CS"/>
              </w:rPr>
              <w:t>%</w:t>
            </w:r>
          </w:p>
        </w:tc>
        <w:tc>
          <w:tcPr>
            <w:tcW w:w="2958" w:type="dxa"/>
            <w:vAlign w:val="center"/>
          </w:tcPr>
          <w:p w:rsidR="007F4AEB" w:rsidRPr="004E51F0" w:rsidRDefault="007F4AEB" w:rsidP="00F2661D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Cyrl-CS"/>
              </w:rPr>
            </w:pPr>
            <w:r w:rsidRPr="004E51F0">
              <w:rPr>
                <w:sz w:val="18"/>
                <w:szCs w:val="18"/>
                <w:lang w:val="sr-Cyrl-CS"/>
              </w:rPr>
              <w:t>-у износу до 3.000.000,00 динара.</w:t>
            </w:r>
          </w:p>
        </w:tc>
      </w:tr>
      <w:tr w:rsidR="001B2255" w:rsidRPr="004E51F0" w:rsidTr="00D96741">
        <w:tc>
          <w:tcPr>
            <w:tcW w:w="2692" w:type="dxa"/>
          </w:tcPr>
          <w:p w:rsidR="001B2255" w:rsidRPr="004E51F0" w:rsidRDefault="00716F4F" w:rsidP="003F5804">
            <w:pPr>
              <w:tabs>
                <w:tab w:val="left" w:pos="8640"/>
                <w:tab w:val="left" w:pos="9540"/>
              </w:tabs>
              <w:jc w:val="left"/>
              <w:rPr>
                <w:sz w:val="18"/>
                <w:szCs w:val="18"/>
                <w:lang w:val="sr-Latn-RS"/>
              </w:rPr>
            </w:pPr>
            <w:r w:rsidRPr="004E51F0">
              <w:rPr>
                <w:sz w:val="18"/>
                <w:szCs w:val="18"/>
                <w:lang w:val="sr-Cyrl-CS"/>
              </w:rPr>
              <w:t>2ј</w:t>
            </w:r>
            <w:r w:rsidR="00CE6DB8" w:rsidRPr="004E51F0">
              <w:rPr>
                <w:sz w:val="18"/>
                <w:szCs w:val="18"/>
                <w:lang w:val="sr-Cyrl-CS"/>
              </w:rPr>
              <w:t xml:space="preserve"> - субвенционисање трошкова осигурања</w:t>
            </w:r>
            <w:r w:rsidR="005D0C91" w:rsidRPr="004E51F0"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4027" w:type="dxa"/>
            <w:vAlign w:val="center"/>
          </w:tcPr>
          <w:p w:rsidR="001B2255" w:rsidRPr="004E51F0" w:rsidRDefault="00CE6DB8" w:rsidP="003F5804">
            <w:pPr>
              <w:pStyle w:val="ListParagraph"/>
              <w:numPr>
                <w:ilvl w:val="0"/>
                <w:numId w:val="28"/>
              </w:numPr>
              <w:tabs>
                <w:tab w:val="left" w:pos="8640"/>
                <w:tab w:val="left" w:pos="9540"/>
              </w:tabs>
              <w:ind w:left="172" w:hanging="172"/>
              <w:jc w:val="left"/>
              <w:rPr>
                <w:sz w:val="18"/>
                <w:szCs w:val="18"/>
                <w:lang w:val="sr-Cyrl-CS"/>
              </w:rPr>
            </w:pPr>
            <w:r w:rsidRPr="004E51F0">
              <w:rPr>
                <w:sz w:val="18"/>
                <w:szCs w:val="18"/>
                <w:lang w:val="sr-Cyrl-CS"/>
              </w:rPr>
              <w:t>суб</w:t>
            </w:r>
            <w:r w:rsidR="003F5804" w:rsidRPr="004E51F0">
              <w:rPr>
                <w:sz w:val="18"/>
                <w:szCs w:val="18"/>
                <w:lang w:val="sr-Cyrl-CS"/>
              </w:rPr>
              <w:t xml:space="preserve">венционисање трошкова осигурања </w:t>
            </w:r>
            <w:r w:rsidRPr="004E51F0">
              <w:rPr>
                <w:sz w:val="18"/>
                <w:szCs w:val="18"/>
                <w:lang w:val="sr-Cyrl-CS"/>
              </w:rPr>
              <w:t>корисника ловишта на име штете од дивљачи за наступајућу ловну годину и то штете од дивљачи на усевима и штете од удара дивљачи у саобраћају, као и трошкова осигурња од последица несрећног случаја – незгоде у лову, и то за случај смрти услед незгоде и случај трајног инвалидитета</w:t>
            </w:r>
            <w:r w:rsidR="003F5804" w:rsidRPr="004E51F0">
              <w:rPr>
                <w:sz w:val="18"/>
                <w:szCs w:val="18"/>
                <w:lang w:val="sr-Cyrl-CS"/>
              </w:rPr>
              <w:t xml:space="preserve"> као последице несрећног случај.</w:t>
            </w:r>
          </w:p>
        </w:tc>
        <w:tc>
          <w:tcPr>
            <w:tcW w:w="666" w:type="dxa"/>
            <w:vAlign w:val="center"/>
          </w:tcPr>
          <w:p w:rsidR="001B2255" w:rsidRPr="004E51F0" w:rsidRDefault="00E636D3" w:rsidP="00D96741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E51F0">
              <w:rPr>
                <w:sz w:val="18"/>
                <w:szCs w:val="18"/>
                <w:lang w:val="sr-Cyrl-CS"/>
              </w:rPr>
              <w:t>до 90 %</w:t>
            </w:r>
          </w:p>
        </w:tc>
        <w:tc>
          <w:tcPr>
            <w:tcW w:w="2958" w:type="dxa"/>
          </w:tcPr>
          <w:p w:rsidR="00F2661D" w:rsidRPr="004E51F0" w:rsidRDefault="00F2661D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CS"/>
              </w:rPr>
            </w:pPr>
          </w:p>
          <w:p w:rsidR="00F2661D" w:rsidRPr="004E51F0" w:rsidRDefault="00F2661D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CS"/>
              </w:rPr>
            </w:pPr>
          </w:p>
          <w:p w:rsidR="001B2255" w:rsidRPr="004E51F0" w:rsidRDefault="00E636D3" w:rsidP="001B2255">
            <w:pPr>
              <w:tabs>
                <w:tab w:val="left" w:pos="8640"/>
                <w:tab w:val="left" w:pos="9540"/>
              </w:tabs>
              <w:rPr>
                <w:sz w:val="18"/>
                <w:szCs w:val="18"/>
                <w:lang w:val="sr-Cyrl-CS"/>
              </w:rPr>
            </w:pPr>
            <w:r w:rsidRPr="004E51F0">
              <w:rPr>
                <w:sz w:val="18"/>
                <w:szCs w:val="18"/>
                <w:lang w:val="sr-Cyrl-CS"/>
              </w:rPr>
              <w:t>-</w:t>
            </w:r>
            <w:r w:rsidR="00CE6DB8" w:rsidRPr="004E51F0">
              <w:rPr>
                <w:sz w:val="18"/>
                <w:szCs w:val="18"/>
                <w:lang w:val="sr-Cyrl-CS"/>
              </w:rPr>
              <w:t>у износу до 6.500.000,00 динара</w:t>
            </w:r>
            <w:r w:rsidRPr="004E51F0">
              <w:rPr>
                <w:sz w:val="18"/>
                <w:szCs w:val="18"/>
                <w:lang w:val="sr-Cyrl-CS"/>
              </w:rPr>
              <w:t>.</w:t>
            </w:r>
          </w:p>
        </w:tc>
      </w:tr>
    </w:tbl>
    <w:p w:rsidR="009A2110" w:rsidRPr="004E51F0" w:rsidRDefault="009A2110" w:rsidP="005E126A">
      <w:pPr>
        <w:tabs>
          <w:tab w:val="left" w:pos="8640"/>
          <w:tab w:val="left" w:pos="9540"/>
        </w:tabs>
        <w:rPr>
          <w:rFonts w:cs="Calibri"/>
          <w:sz w:val="18"/>
          <w:szCs w:val="18"/>
          <w:lang w:val="ru-RU"/>
        </w:rPr>
      </w:pPr>
    </w:p>
    <w:p w:rsidR="003114C1" w:rsidRPr="004E51F0" w:rsidRDefault="003114C1" w:rsidP="00325B58">
      <w:pPr>
        <w:rPr>
          <w:b/>
          <w:sz w:val="18"/>
          <w:szCs w:val="18"/>
          <w:lang w:val="sr-Cyrl-CS"/>
        </w:rPr>
      </w:pPr>
    </w:p>
    <w:p w:rsidR="008B14AA" w:rsidRPr="004E51F0" w:rsidRDefault="008B14AA" w:rsidP="004B3943">
      <w:pPr>
        <w:ind w:left="709"/>
        <w:rPr>
          <w:sz w:val="18"/>
          <w:szCs w:val="18"/>
          <w:lang w:val="sr-Cyrl-CS"/>
        </w:rPr>
      </w:pPr>
    </w:p>
    <w:p w:rsidR="00C708DC" w:rsidRPr="00F27CB1" w:rsidRDefault="00FE497F" w:rsidP="00F27C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sz w:val="18"/>
          <w:szCs w:val="18"/>
          <w:lang w:val="sr-Cyrl-CS"/>
        </w:rPr>
      </w:pPr>
      <w:r w:rsidRPr="00F27CB1">
        <w:rPr>
          <w:b/>
          <w:sz w:val="18"/>
          <w:szCs w:val="18"/>
          <w:lang w:val="sr-Cyrl-CS"/>
        </w:rPr>
        <w:t>ПРАВО НА УЧЕШЋЕ НА КОНКУРСУ</w:t>
      </w:r>
    </w:p>
    <w:p w:rsidR="00C708DC" w:rsidRPr="004E51F0" w:rsidRDefault="00C708DC" w:rsidP="00C708DC">
      <w:pPr>
        <w:pStyle w:val="ListParagraph"/>
        <w:autoSpaceDN w:val="0"/>
        <w:ind w:right="-46"/>
        <w:rPr>
          <w:b/>
          <w:sz w:val="18"/>
          <w:szCs w:val="18"/>
          <w:u w:val="single"/>
          <w:lang w:val="sr-Cyrl-CS"/>
        </w:rPr>
      </w:pPr>
    </w:p>
    <w:p w:rsidR="00F27CB1" w:rsidRPr="003D2C34" w:rsidRDefault="00F27CB1" w:rsidP="00F27CB1">
      <w:pPr>
        <w:ind w:firstLine="360"/>
        <w:rPr>
          <w:rFonts w:cs="Calibri"/>
          <w:sz w:val="18"/>
          <w:szCs w:val="18"/>
          <w:lang w:val="sr-Cyrl-CS"/>
        </w:rPr>
      </w:pPr>
      <w:r w:rsidRPr="003D2C34">
        <w:rPr>
          <w:rFonts w:cs="Calibri"/>
          <w:sz w:val="18"/>
          <w:szCs w:val="18"/>
          <w:lang w:val="sr-Cyrl-CS"/>
        </w:rPr>
        <w:t>Корисници средстава по овом конкурсу су корисници ловишта, ловних ревира, ловачки савези и привредна друштва, која су регистрована за делатност ловства, која се баве унапређењем ловства АП Војводине.</w:t>
      </w:r>
    </w:p>
    <w:p w:rsidR="00F27CB1" w:rsidRPr="003D2C34" w:rsidRDefault="00F27CB1" w:rsidP="00F27CB1">
      <w:pPr>
        <w:ind w:firstLine="360"/>
        <w:rPr>
          <w:rFonts w:cs="Calibri"/>
          <w:sz w:val="18"/>
          <w:szCs w:val="18"/>
          <w:lang w:val="sr-Cyrl-CS"/>
        </w:rPr>
      </w:pPr>
      <w:r w:rsidRPr="003D2C34">
        <w:rPr>
          <w:rFonts w:cs="Calibri"/>
          <w:sz w:val="18"/>
          <w:szCs w:val="18"/>
          <w:lang w:val="sr-Cyrl-CS"/>
        </w:rPr>
        <w:t>Привредно друштво може остварити право на подстицаје ако је разврстано у микро и мало правно лице, у складу са Законом о привредним друштвима („Службени гласник РС“, бр. 36/2011, 99/2011, 83/2014, 5/2015, 44/2018, 95/2018 и 91/2019) и Законом о рачуноводству („Службени гласник РС“, бр. 73/2019</w:t>
      </w:r>
      <w:r>
        <w:rPr>
          <w:rFonts w:cs="Calibri"/>
          <w:sz w:val="18"/>
          <w:szCs w:val="18"/>
          <w:lang w:val="sr-Cyrl-CS"/>
        </w:rPr>
        <w:t xml:space="preserve"> и 44/2021-др закон</w:t>
      </w:r>
      <w:r w:rsidRPr="003D2C34">
        <w:rPr>
          <w:rFonts w:cs="Calibri"/>
          <w:sz w:val="18"/>
          <w:szCs w:val="18"/>
          <w:lang w:val="sr-Cyrl-CS"/>
        </w:rPr>
        <w:t>).</w:t>
      </w:r>
    </w:p>
    <w:p w:rsidR="00F27CB1" w:rsidRDefault="00F27CB1" w:rsidP="00F27CB1">
      <w:pPr>
        <w:autoSpaceDE w:val="0"/>
        <w:autoSpaceDN w:val="0"/>
        <w:adjustRightInd w:val="0"/>
        <w:ind w:firstLine="284"/>
        <w:contextualSpacing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З</w:t>
      </w:r>
      <w:r w:rsidRPr="003D2C34">
        <w:rPr>
          <w:sz w:val="18"/>
          <w:szCs w:val="18"/>
          <w:lang w:val="sr-Cyrl-RS"/>
        </w:rPr>
        <w:t xml:space="preserve">а средства из тачаке 1а, 1б, 2а, 2б, 2в, 2г, 2д, 2ђ, 2е и 2ж  </w:t>
      </w:r>
      <w:r w:rsidRPr="00160BC4">
        <w:rPr>
          <w:sz w:val="20"/>
          <w:szCs w:val="20"/>
          <w:lang w:val="sr-Cyrl-RS"/>
        </w:rPr>
        <w:t>могу конкурисати корисници отворених ловишта, док</w:t>
      </w:r>
      <w:r w:rsidRPr="00160BC4">
        <w:rPr>
          <w:sz w:val="20"/>
          <w:szCs w:val="20"/>
          <w:lang w:val="sr-Latn-RS"/>
        </w:rPr>
        <w:t xml:space="preserve"> </w:t>
      </w:r>
      <w:r w:rsidRPr="00160BC4">
        <w:rPr>
          <w:sz w:val="20"/>
          <w:szCs w:val="20"/>
          <w:lang w:val="sr-Cyrl-RS"/>
        </w:rPr>
        <w:t>корисници ловишта посебне намене могу конкурисати</w:t>
      </w:r>
      <w:r>
        <w:rPr>
          <w:sz w:val="18"/>
          <w:szCs w:val="18"/>
          <w:lang w:val="sr-Cyrl-RS"/>
        </w:rPr>
        <w:t xml:space="preserve"> за тачку 1в и 2б.</w:t>
      </w:r>
    </w:p>
    <w:p w:rsidR="00F27CB1" w:rsidRDefault="00F27CB1" w:rsidP="00F27CB1">
      <w:pPr>
        <w:autoSpaceDE w:val="0"/>
        <w:autoSpaceDN w:val="0"/>
        <w:adjustRightInd w:val="0"/>
        <w:ind w:firstLine="284"/>
        <w:contextualSpacing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З</w:t>
      </w:r>
      <w:r w:rsidRPr="003D2C34">
        <w:rPr>
          <w:sz w:val="18"/>
          <w:szCs w:val="18"/>
          <w:lang w:val="sr-Cyrl-RS"/>
        </w:rPr>
        <w:t>а средства из тачке 2з</w:t>
      </w:r>
      <w:r>
        <w:rPr>
          <w:sz w:val="18"/>
          <w:szCs w:val="18"/>
          <w:lang w:val="sr-Cyrl-RS"/>
        </w:rPr>
        <w:t xml:space="preserve"> могу конкурисати</w:t>
      </w:r>
      <w:r w:rsidRPr="003D2C34">
        <w:rPr>
          <w:sz w:val="18"/>
          <w:szCs w:val="18"/>
          <w:lang w:val="sr-Latn-RS"/>
        </w:rPr>
        <w:t xml:space="preserve"> </w:t>
      </w:r>
      <w:r w:rsidRPr="003D2C34">
        <w:rPr>
          <w:sz w:val="18"/>
          <w:szCs w:val="18"/>
          <w:lang w:val="sr-Cyrl-RS"/>
        </w:rPr>
        <w:t>привредна друштва, реги</w:t>
      </w:r>
      <w:r>
        <w:rPr>
          <w:sz w:val="18"/>
          <w:szCs w:val="18"/>
          <w:lang w:val="sr-Cyrl-RS"/>
        </w:rPr>
        <w:t xml:space="preserve">стрована за обављање делатности </w:t>
      </w:r>
      <w:r w:rsidRPr="003D2C34">
        <w:rPr>
          <w:sz w:val="18"/>
          <w:szCs w:val="18"/>
          <w:lang w:val="sr-Cyrl-RS"/>
        </w:rPr>
        <w:t>ловства, која се баве ун</w:t>
      </w:r>
      <w:r>
        <w:rPr>
          <w:sz w:val="18"/>
          <w:szCs w:val="18"/>
          <w:lang w:val="sr-Cyrl-RS"/>
        </w:rPr>
        <w:t>апређењем ловства АП Војводине</w:t>
      </w:r>
    </w:p>
    <w:p w:rsidR="00F27CB1" w:rsidRPr="003D2C34" w:rsidRDefault="00F27CB1" w:rsidP="00F27CB1">
      <w:pPr>
        <w:autoSpaceDE w:val="0"/>
        <w:autoSpaceDN w:val="0"/>
        <w:adjustRightInd w:val="0"/>
        <w:ind w:firstLine="284"/>
        <w:contextualSpacing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З</w:t>
      </w:r>
      <w:r w:rsidRPr="003D2C34">
        <w:rPr>
          <w:sz w:val="18"/>
          <w:szCs w:val="18"/>
          <w:lang w:val="sr-Cyrl-RS"/>
        </w:rPr>
        <w:t xml:space="preserve">а средства из тачке 2и и 2ј  </w:t>
      </w:r>
      <w:r>
        <w:rPr>
          <w:sz w:val="18"/>
          <w:szCs w:val="18"/>
          <w:lang w:val="sr-Cyrl-RS"/>
        </w:rPr>
        <w:t xml:space="preserve">могу конкурсисати </w:t>
      </w:r>
      <w:r w:rsidRPr="003D2C34">
        <w:rPr>
          <w:sz w:val="18"/>
          <w:szCs w:val="18"/>
          <w:lang w:val="sr-Cyrl-RS"/>
        </w:rPr>
        <w:t>удружења ловаца – ловачки савези, који су регистровани ради остваривања општих и заједничких циљева у области ловства АП Војводине.</w:t>
      </w:r>
    </w:p>
    <w:p w:rsidR="001C098A" w:rsidRPr="004E51F0" w:rsidRDefault="001C098A" w:rsidP="001C098A">
      <w:pPr>
        <w:autoSpaceDE w:val="0"/>
        <w:autoSpaceDN w:val="0"/>
        <w:adjustRightInd w:val="0"/>
        <w:ind w:firstLine="567"/>
        <w:rPr>
          <w:rFonts w:cs="Calibri"/>
          <w:sz w:val="18"/>
          <w:szCs w:val="18"/>
          <w:lang w:val="ru-RU"/>
        </w:rPr>
      </w:pPr>
    </w:p>
    <w:p w:rsidR="00FE497F" w:rsidRPr="004E51F0" w:rsidRDefault="00FE497F" w:rsidP="00F27CB1">
      <w:pPr>
        <w:pStyle w:val="Paragraf"/>
        <w:numPr>
          <w:ilvl w:val="0"/>
          <w:numId w:val="2"/>
        </w:numPr>
        <w:spacing w:before="0"/>
        <w:outlineLvl w:val="0"/>
        <w:rPr>
          <w:b/>
          <w:sz w:val="18"/>
          <w:szCs w:val="18"/>
          <w:lang w:val="sr-Cyrl-CS"/>
        </w:rPr>
      </w:pPr>
      <w:r w:rsidRPr="004E51F0">
        <w:rPr>
          <w:b/>
          <w:noProof w:val="0"/>
          <w:sz w:val="18"/>
          <w:szCs w:val="18"/>
          <w:lang w:val="sr-Cyrl-CS"/>
        </w:rPr>
        <w:t>УСЛОВИ УЧЕШЋА НА КОНКУРСУ</w:t>
      </w:r>
    </w:p>
    <w:p w:rsidR="00C708DC" w:rsidRPr="004E51F0" w:rsidRDefault="00C708DC" w:rsidP="00C708DC">
      <w:pPr>
        <w:autoSpaceDE w:val="0"/>
        <w:autoSpaceDN w:val="0"/>
        <w:adjustRightInd w:val="0"/>
        <w:ind w:left="360"/>
        <w:rPr>
          <w:rFonts w:cs="Calibri-Bold"/>
          <w:b/>
          <w:bCs/>
          <w:sz w:val="18"/>
          <w:szCs w:val="18"/>
          <w:lang w:val="ru-RU"/>
        </w:rPr>
      </w:pPr>
    </w:p>
    <w:p w:rsidR="00F27CB1" w:rsidRPr="00160BC4" w:rsidRDefault="00F27CB1" w:rsidP="00F27CB1">
      <w:pPr>
        <w:autoSpaceDE w:val="0"/>
        <w:autoSpaceDN w:val="0"/>
        <w:adjustRightInd w:val="0"/>
        <w:rPr>
          <w:b/>
          <w:sz w:val="20"/>
          <w:szCs w:val="20"/>
          <w:lang w:val="sr-Cyrl-RS"/>
        </w:rPr>
      </w:pPr>
      <w:r w:rsidRPr="00160BC4">
        <w:rPr>
          <w:b/>
          <w:sz w:val="20"/>
          <w:szCs w:val="20"/>
          <w:lang w:val="sr-Cyrl-RS"/>
        </w:rPr>
        <w:t xml:space="preserve">Општи услови: </w:t>
      </w:r>
    </w:p>
    <w:p w:rsidR="00F27CB1" w:rsidRDefault="00F27CB1" w:rsidP="00F27CB1">
      <w:pPr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3D2C34">
        <w:rPr>
          <w:sz w:val="18"/>
          <w:szCs w:val="18"/>
          <w:lang w:val="sr-Cyrl-RS"/>
        </w:rPr>
        <w:t xml:space="preserve"> подносилац пријаве не сме имати неиспуњених уговорних обавеза према Покрајинском секретаријату за пољопривреду, водопривреду и</w:t>
      </w:r>
      <w:r>
        <w:rPr>
          <w:sz w:val="18"/>
          <w:szCs w:val="18"/>
          <w:lang w:val="sr-Cyrl-RS"/>
        </w:rPr>
        <w:t xml:space="preserve"> шумарство из претходних година</w:t>
      </w:r>
    </w:p>
    <w:p w:rsidR="00F27CB1" w:rsidRDefault="00F27CB1" w:rsidP="00F27CB1">
      <w:pPr>
        <w:autoSpaceDE w:val="0"/>
        <w:autoSpaceDN w:val="0"/>
        <w:adjustRightInd w:val="0"/>
        <w:ind w:left="360"/>
        <w:rPr>
          <w:b/>
          <w:sz w:val="18"/>
          <w:szCs w:val="18"/>
          <w:lang w:val="sr-Cyrl-RS"/>
        </w:rPr>
      </w:pPr>
    </w:p>
    <w:p w:rsidR="00F27CB1" w:rsidRPr="00F27CB1" w:rsidRDefault="00F27CB1" w:rsidP="00F27CB1">
      <w:pPr>
        <w:autoSpaceDE w:val="0"/>
        <w:autoSpaceDN w:val="0"/>
        <w:adjustRightInd w:val="0"/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 xml:space="preserve">Додатни услови: </w:t>
      </w:r>
      <w:r w:rsidRPr="003D2C34">
        <w:rPr>
          <w:sz w:val="18"/>
          <w:szCs w:val="18"/>
          <w:lang w:val="sr-Cyrl-RS"/>
        </w:rPr>
        <w:t xml:space="preserve"> за тачку 1в, 2а, 2в, 2ђ и </w:t>
      </w:r>
      <w:r w:rsidRPr="003D2C34">
        <w:rPr>
          <w:sz w:val="18"/>
          <w:szCs w:val="18"/>
          <w:lang w:val="sr-Latn-RS"/>
        </w:rPr>
        <w:t xml:space="preserve">део тачке </w:t>
      </w:r>
      <w:r w:rsidRPr="003D2C34">
        <w:rPr>
          <w:sz w:val="18"/>
          <w:szCs w:val="18"/>
          <w:lang w:val="sr-Cyrl-RS"/>
        </w:rPr>
        <w:t>2е – опреме за</w:t>
      </w:r>
      <w:r w:rsidRPr="003D2C34">
        <w:rPr>
          <w:sz w:val="18"/>
          <w:szCs w:val="18"/>
        </w:rPr>
        <w:t xml:space="preserve"> </w:t>
      </w:r>
      <w:r w:rsidRPr="003D2C34">
        <w:rPr>
          <w:sz w:val="18"/>
          <w:szCs w:val="18"/>
          <w:lang w:val="sr-Cyrl-RS"/>
        </w:rPr>
        <w:t xml:space="preserve">производњу фазанских пилића, да за исту намену и локацију у претходних 5 година, није користио, нити користе средства буџетског фонда </w:t>
      </w:r>
      <w:r>
        <w:rPr>
          <w:sz w:val="18"/>
          <w:szCs w:val="18"/>
          <w:lang w:val="sr-Cyrl-RS"/>
        </w:rPr>
        <w:t>за развој ловства АП Војводине</w:t>
      </w:r>
    </w:p>
    <w:p w:rsidR="00F27CB1" w:rsidRPr="003D2C34" w:rsidRDefault="00F27CB1" w:rsidP="00F27CB1">
      <w:pPr>
        <w:autoSpaceDE w:val="0"/>
        <w:autoSpaceDN w:val="0"/>
        <w:adjustRightInd w:val="0"/>
        <w:rPr>
          <w:sz w:val="18"/>
          <w:szCs w:val="18"/>
          <w:lang w:val="sr-Cyrl-RS"/>
        </w:rPr>
      </w:pPr>
    </w:p>
    <w:p w:rsidR="00D2412E" w:rsidRPr="004E51F0" w:rsidRDefault="00D2412E" w:rsidP="00F27CB1">
      <w:pPr>
        <w:autoSpaceDE w:val="0"/>
        <w:autoSpaceDN w:val="0"/>
        <w:adjustRightInd w:val="0"/>
        <w:ind w:firstLine="720"/>
        <w:rPr>
          <w:sz w:val="18"/>
          <w:szCs w:val="18"/>
          <w:lang w:val="sr-Cyrl-RS"/>
        </w:rPr>
      </w:pPr>
    </w:p>
    <w:p w:rsidR="00CA1DBB" w:rsidRPr="004E51F0" w:rsidRDefault="00CA1DBB" w:rsidP="00CE3362">
      <w:pPr>
        <w:autoSpaceDE w:val="0"/>
        <w:autoSpaceDN w:val="0"/>
        <w:adjustRightInd w:val="0"/>
        <w:rPr>
          <w:sz w:val="18"/>
          <w:szCs w:val="18"/>
          <w:lang w:val="sr-Cyrl-RS"/>
        </w:rPr>
      </w:pPr>
    </w:p>
    <w:p w:rsidR="00C708DC" w:rsidRPr="004E51F0" w:rsidRDefault="00C708DC" w:rsidP="00F27C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 w:right="-46" w:firstLine="0"/>
        <w:jc w:val="left"/>
        <w:rPr>
          <w:rFonts w:eastAsiaTheme="minorEastAsia"/>
          <w:b/>
          <w:sz w:val="18"/>
          <w:szCs w:val="18"/>
          <w:lang w:val="sr-Cyrl-CS" w:eastAsia="en-GB"/>
        </w:rPr>
      </w:pPr>
      <w:r w:rsidRPr="004E51F0">
        <w:rPr>
          <w:rFonts w:eastAsiaTheme="minorEastAsia"/>
          <w:b/>
          <w:sz w:val="18"/>
          <w:szCs w:val="18"/>
          <w:lang w:val="sr-Cyrl-CS" w:eastAsia="en-GB"/>
        </w:rPr>
        <w:t>ВРЕМЕНСКИ ОКВИР</w:t>
      </w:r>
    </w:p>
    <w:p w:rsidR="00C708DC" w:rsidRPr="004E51F0" w:rsidRDefault="00C708DC" w:rsidP="00C708DC">
      <w:pPr>
        <w:pStyle w:val="ListParagraph"/>
        <w:widowControl w:val="0"/>
        <w:autoSpaceDE w:val="0"/>
        <w:autoSpaceDN w:val="0"/>
        <w:adjustRightInd w:val="0"/>
        <w:ind w:left="1108" w:right="-46"/>
        <w:jc w:val="left"/>
        <w:rPr>
          <w:rFonts w:eastAsiaTheme="minorEastAsia"/>
          <w:b/>
          <w:sz w:val="18"/>
          <w:szCs w:val="18"/>
          <w:lang w:val="sr-Cyrl-CS" w:eastAsia="en-GB"/>
        </w:rPr>
      </w:pPr>
    </w:p>
    <w:p w:rsidR="00C708DC" w:rsidRPr="004E51F0" w:rsidRDefault="00C708DC" w:rsidP="0043376D">
      <w:pPr>
        <w:widowControl w:val="0"/>
        <w:autoSpaceDE w:val="0"/>
        <w:autoSpaceDN w:val="0"/>
        <w:adjustRightInd w:val="0"/>
        <w:ind w:right="-46" w:firstLine="708"/>
        <w:jc w:val="left"/>
        <w:rPr>
          <w:rFonts w:eastAsiaTheme="minorEastAsia"/>
          <w:b/>
          <w:sz w:val="18"/>
          <w:szCs w:val="18"/>
          <w:lang w:val="sr-Cyrl-RS" w:eastAsia="en-GB"/>
        </w:rPr>
      </w:pPr>
      <w:r w:rsidRPr="004E51F0">
        <w:rPr>
          <w:rFonts w:eastAsiaTheme="minorEastAsia"/>
          <w:b/>
          <w:sz w:val="18"/>
          <w:szCs w:val="18"/>
          <w:lang w:val="sr-Cyrl-RS" w:eastAsia="en-GB"/>
        </w:rPr>
        <w:t>Конкурс је отворен закључно са</w:t>
      </w:r>
      <w:r w:rsidRPr="004E51F0">
        <w:rPr>
          <w:rFonts w:eastAsiaTheme="minorEastAsia"/>
          <w:b/>
          <w:color w:val="0070C0"/>
          <w:sz w:val="18"/>
          <w:szCs w:val="18"/>
          <w:lang w:val="sr-Cyrl-RS" w:eastAsia="en-GB"/>
        </w:rPr>
        <w:t xml:space="preserve"> </w:t>
      </w:r>
      <w:r w:rsidR="00F27CB1">
        <w:rPr>
          <w:rFonts w:eastAsiaTheme="minorEastAsia"/>
          <w:b/>
          <w:sz w:val="18"/>
          <w:szCs w:val="18"/>
          <w:lang w:val="sr-Latn-RS" w:eastAsia="en-GB"/>
        </w:rPr>
        <w:t>12</w:t>
      </w:r>
      <w:r w:rsidRPr="004E51F0">
        <w:rPr>
          <w:rFonts w:eastAsiaTheme="minorEastAsia"/>
          <w:b/>
          <w:sz w:val="18"/>
          <w:szCs w:val="18"/>
          <w:lang w:val="sr-Cyrl-RS" w:eastAsia="en-GB"/>
        </w:rPr>
        <w:t>.</w:t>
      </w:r>
      <w:r w:rsidR="004E51F0" w:rsidRPr="004E51F0">
        <w:rPr>
          <w:rFonts w:eastAsiaTheme="minorEastAsia"/>
          <w:b/>
          <w:sz w:val="18"/>
          <w:szCs w:val="18"/>
          <w:lang w:val="sr-Latn-RS" w:eastAsia="en-GB"/>
        </w:rPr>
        <w:t>06</w:t>
      </w:r>
      <w:r w:rsidR="003F120C" w:rsidRPr="004E51F0">
        <w:rPr>
          <w:rFonts w:eastAsiaTheme="minorEastAsia"/>
          <w:b/>
          <w:sz w:val="18"/>
          <w:szCs w:val="18"/>
          <w:lang w:val="sr-Cyrl-RS" w:eastAsia="en-GB"/>
        </w:rPr>
        <w:t>.20</w:t>
      </w:r>
      <w:r w:rsidR="001C098A" w:rsidRPr="004E51F0">
        <w:rPr>
          <w:rFonts w:eastAsiaTheme="minorEastAsia"/>
          <w:b/>
          <w:sz w:val="18"/>
          <w:szCs w:val="18"/>
          <w:lang w:val="sr-Latn-RS" w:eastAsia="en-GB"/>
        </w:rPr>
        <w:t>2</w:t>
      </w:r>
      <w:r w:rsidR="007F4AEB" w:rsidRPr="004E51F0">
        <w:rPr>
          <w:rFonts w:eastAsiaTheme="minorEastAsia"/>
          <w:b/>
          <w:sz w:val="18"/>
          <w:szCs w:val="18"/>
          <w:lang w:val="sr-Cyrl-RS" w:eastAsia="en-GB"/>
        </w:rPr>
        <w:t>5</w:t>
      </w:r>
      <w:r w:rsidRPr="004E51F0">
        <w:rPr>
          <w:rFonts w:eastAsiaTheme="minorEastAsia"/>
          <w:b/>
          <w:sz w:val="18"/>
          <w:szCs w:val="18"/>
          <w:lang w:val="sr-Cyrl-RS" w:eastAsia="en-GB"/>
        </w:rPr>
        <w:t>. године.</w:t>
      </w:r>
    </w:p>
    <w:p w:rsidR="004F000F" w:rsidRDefault="004F000F" w:rsidP="00325B58">
      <w:pPr>
        <w:widowControl w:val="0"/>
        <w:autoSpaceDE w:val="0"/>
        <w:autoSpaceDN w:val="0"/>
        <w:adjustRightInd w:val="0"/>
        <w:ind w:right="-46"/>
        <w:jc w:val="left"/>
        <w:rPr>
          <w:rFonts w:eastAsiaTheme="minorEastAsia"/>
          <w:b/>
          <w:sz w:val="18"/>
          <w:szCs w:val="18"/>
          <w:lang w:val="sr-Cyrl-RS" w:eastAsia="en-GB"/>
        </w:rPr>
      </w:pPr>
    </w:p>
    <w:p w:rsidR="004E51F0" w:rsidRPr="004E51F0" w:rsidRDefault="004E51F0" w:rsidP="00F27C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46"/>
        <w:jc w:val="left"/>
        <w:rPr>
          <w:rFonts w:eastAsiaTheme="minorEastAsia"/>
          <w:b/>
          <w:sz w:val="18"/>
          <w:szCs w:val="18"/>
          <w:lang w:val="sr-Cyrl-RS" w:eastAsia="en-GB"/>
        </w:rPr>
      </w:pPr>
      <w:r w:rsidRPr="004E51F0">
        <w:rPr>
          <w:rFonts w:cs="Calibri-Bold"/>
          <w:b/>
          <w:bCs/>
          <w:sz w:val="18"/>
          <w:szCs w:val="18"/>
          <w:lang w:val="ru-RU"/>
        </w:rPr>
        <w:t>ПОТРЕБНА ДОКУМЕНТАЦИЈА</w:t>
      </w:r>
    </w:p>
    <w:p w:rsidR="00A6425F" w:rsidRPr="004E51F0" w:rsidRDefault="00A6425F" w:rsidP="00325B58">
      <w:pPr>
        <w:widowControl w:val="0"/>
        <w:autoSpaceDE w:val="0"/>
        <w:autoSpaceDN w:val="0"/>
        <w:adjustRightInd w:val="0"/>
        <w:ind w:right="-46"/>
        <w:jc w:val="left"/>
        <w:rPr>
          <w:rFonts w:eastAsiaTheme="minorEastAsia"/>
          <w:b/>
          <w:sz w:val="18"/>
          <w:szCs w:val="18"/>
          <w:lang w:val="sr-Cyrl-RS" w:eastAsia="en-GB"/>
        </w:rPr>
      </w:pPr>
    </w:p>
    <w:p w:rsidR="00F27CB1" w:rsidRDefault="00F27CB1" w:rsidP="00F27CB1">
      <w:pPr>
        <w:widowControl w:val="0"/>
        <w:autoSpaceDE w:val="0"/>
        <w:autoSpaceDN w:val="0"/>
        <w:adjustRightInd w:val="0"/>
        <w:ind w:right="-46"/>
        <w:rPr>
          <w:rFonts w:cs="Calibri"/>
          <w:sz w:val="20"/>
          <w:szCs w:val="20"/>
          <w:lang w:val="sr-Cyrl-RS" w:eastAsia="en-GB"/>
        </w:rPr>
      </w:pPr>
      <w:r>
        <w:rPr>
          <w:rFonts w:cs="Calibri"/>
          <w:sz w:val="20"/>
          <w:szCs w:val="20"/>
          <w:lang w:val="sr-Cyrl-RS" w:eastAsia="en-GB"/>
        </w:rPr>
        <w:t xml:space="preserve">Потребна документација: </w:t>
      </w:r>
    </w:p>
    <w:p w:rsidR="00F27CB1" w:rsidRDefault="00F27CB1" w:rsidP="00F27CB1">
      <w:pPr>
        <w:widowControl w:val="0"/>
        <w:autoSpaceDE w:val="0"/>
        <w:autoSpaceDN w:val="0"/>
        <w:adjustRightInd w:val="0"/>
        <w:ind w:right="-46"/>
        <w:jc w:val="center"/>
        <w:rPr>
          <w:rFonts w:cs="Calibri"/>
          <w:sz w:val="20"/>
          <w:szCs w:val="20"/>
          <w:lang w:val="sr-Cyrl-RS" w:eastAsia="en-GB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b/>
          <w:sz w:val="18"/>
          <w:szCs w:val="18"/>
          <w:lang w:val="sr-Cyrl-CS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8.1.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 </w:t>
      </w:r>
      <w:r w:rsidRPr="004E51F0">
        <w:rPr>
          <w:b/>
          <w:sz w:val="18"/>
          <w:szCs w:val="18"/>
          <w:lang w:val="ru-RU"/>
        </w:rPr>
        <w:t>1а</w:t>
      </w:r>
      <w:r w:rsidRPr="004E51F0">
        <w:rPr>
          <w:sz w:val="18"/>
          <w:szCs w:val="18"/>
        </w:rPr>
        <w:t xml:space="preserve"> </w:t>
      </w:r>
      <w:r w:rsidRPr="004E51F0">
        <w:rPr>
          <w:b/>
          <w:sz w:val="18"/>
          <w:szCs w:val="18"/>
          <w:lang w:val="sr-Cyrl-CS"/>
        </w:rPr>
        <w:t>-</w:t>
      </w:r>
      <w:r>
        <w:rPr>
          <w:b/>
          <w:sz w:val="18"/>
          <w:szCs w:val="18"/>
          <w:lang w:val="sr-Cyrl-CS"/>
        </w:rPr>
        <w:t xml:space="preserve"> </w:t>
      </w:r>
      <w:r w:rsidRPr="004E51F0">
        <w:rPr>
          <w:rFonts w:cs="Calibri"/>
          <w:b/>
          <w:sz w:val="18"/>
          <w:szCs w:val="18"/>
          <w:lang w:val="ru-RU"/>
        </w:rPr>
        <w:t>финансирање набавке живе дивљачи</w:t>
      </w:r>
      <w:r w:rsidRPr="004E51F0">
        <w:rPr>
          <w:sz w:val="18"/>
          <w:szCs w:val="18"/>
        </w:rPr>
        <w:t xml:space="preserve"> </w:t>
      </w:r>
      <w:r w:rsidRPr="004E51F0">
        <w:rPr>
          <w:rFonts w:cs="Calibri"/>
          <w:b/>
          <w:sz w:val="18"/>
          <w:szCs w:val="18"/>
          <w:lang w:val="ru-RU"/>
        </w:rPr>
        <w:t xml:space="preserve">- фазана </w:t>
      </w:r>
      <w:r w:rsidRPr="004E51F0">
        <w:rPr>
          <w:b/>
          <w:i/>
          <w:sz w:val="18"/>
          <w:szCs w:val="18"/>
          <w:lang w:val="sr-Cyrl-CS"/>
        </w:rPr>
        <w:t>(phasianus colchicus)</w:t>
      </w:r>
      <w:r w:rsidRPr="004E51F0">
        <w:rPr>
          <w:sz w:val="18"/>
          <w:szCs w:val="18"/>
          <w:lang w:val="sr-Cyrl-CS"/>
        </w:rPr>
        <w:t xml:space="preserve"> </w:t>
      </w:r>
      <w:r w:rsidRPr="004E51F0">
        <w:rPr>
          <w:b/>
          <w:sz w:val="18"/>
          <w:szCs w:val="18"/>
          <w:lang w:val="sr-Cyrl-CS"/>
        </w:rPr>
        <w:t xml:space="preserve">за потребе уношења у ловишта и суфинансирање </w:t>
      </w:r>
      <w:r w:rsidRPr="004E51F0">
        <w:rPr>
          <w:b/>
          <w:sz w:val="18"/>
          <w:szCs w:val="18"/>
          <w:lang w:val="sr-Cyrl-RS"/>
        </w:rPr>
        <w:t>изградње појилишта за дивљач и набавку опреме за појилишта дивљачи</w:t>
      </w:r>
      <w:r w:rsidRPr="004E51F0">
        <w:rPr>
          <w:b/>
          <w:sz w:val="18"/>
          <w:szCs w:val="18"/>
          <w:lang w:val="sr-Cyrl-CS"/>
        </w:rPr>
        <w:t>, а у складу са прихваћеним пројектом</w:t>
      </w: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426"/>
        <w:rPr>
          <w:rFonts w:cs="Calibri-Bold"/>
          <w:b/>
          <w:bCs/>
          <w:sz w:val="18"/>
          <w:szCs w:val="18"/>
          <w:u w:val="single"/>
          <w:lang w:val="ru-RU"/>
        </w:rPr>
      </w:pPr>
    </w:p>
    <w:p w:rsidR="00F27CB1" w:rsidRPr="004E51F0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Calibri-Bold"/>
          <w:bCs/>
          <w:sz w:val="18"/>
          <w:szCs w:val="18"/>
          <w:lang w:val="ru-RU"/>
        </w:rPr>
      </w:pPr>
      <w:r w:rsidRPr="004E51F0">
        <w:rPr>
          <w:rFonts w:cs="Calibri-Bold"/>
          <w:bCs/>
          <w:sz w:val="18"/>
          <w:szCs w:val="18"/>
          <w:lang w:val="ru-RU"/>
        </w:rPr>
        <w:t>пријава на конкурс;</w:t>
      </w:r>
    </w:p>
    <w:p w:rsidR="00F27CB1" w:rsidRPr="004E51F0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</w:t>
      </w:r>
      <w:r w:rsidRPr="004E51F0"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4E51F0">
        <w:rPr>
          <w:color w:val="000000"/>
          <w:sz w:val="18"/>
          <w:szCs w:val="18"/>
          <w:lang w:val="sr-Cyrl-RS"/>
        </w:rPr>
        <w:t>ловишта за део који се односи на</w:t>
      </w:r>
      <w:r w:rsidRPr="004E51F0">
        <w:rPr>
          <w:rFonts w:cs="Arial"/>
          <w:b/>
          <w:bCs/>
          <w:color w:val="000000"/>
          <w:sz w:val="18"/>
          <w:szCs w:val="18"/>
          <w:lang w:val="sr-Cyrl-RS"/>
        </w:rPr>
        <w:t xml:space="preserve"> </w:t>
      </w:r>
      <w:r w:rsidRPr="004E51F0">
        <w:rPr>
          <w:color w:val="000000"/>
          <w:sz w:val="18"/>
          <w:szCs w:val="18"/>
          <w:lang w:val="sr-Cyrl-RS"/>
        </w:rPr>
        <w:t>план набавке и уношења фазанске дивљачи у ловиште</w:t>
      </w:r>
      <w:r w:rsidRPr="004E51F0">
        <w:rPr>
          <w:color w:val="000000"/>
          <w:sz w:val="18"/>
          <w:szCs w:val="18"/>
          <w:lang w:val="sr-Latn-RS"/>
        </w:rPr>
        <w:t xml:space="preserve"> </w:t>
      </w:r>
      <w:r w:rsidRPr="004E51F0">
        <w:rPr>
          <w:color w:val="000000"/>
          <w:sz w:val="18"/>
          <w:szCs w:val="18"/>
          <w:lang w:val="sr-Cyrl-RS"/>
        </w:rPr>
        <w:t xml:space="preserve">за које се подноси пријава на конкурс за ловну 2025/2026 </w:t>
      </w:r>
      <w:r w:rsidRPr="004E51F0">
        <w:rPr>
          <w:sz w:val="18"/>
          <w:szCs w:val="18"/>
          <w:lang w:val="sr-Cyrl-RS"/>
        </w:rPr>
        <w:t>годину или фотокопија – извод ловне основе ловишта за које се подноси пријава на конкурс и то део који се односи на план уређивања и одржавања ловишта, ловних и ловно техничких објеката;</w:t>
      </w:r>
    </w:p>
    <w:p w:rsidR="00F27CB1" w:rsidRPr="004E51F0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color w:val="000000"/>
          <w:sz w:val="18"/>
          <w:szCs w:val="18"/>
          <w:lang w:val="sr-Cyrl-RS"/>
        </w:rPr>
      </w:pPr>
      <w:r w:rsidRPr="004E51F0">
        <w:rPr>
          <w:color w:val="000000"/>
          <w:sz w:val="18"/>
          <w:szCs w:val="18"/>
          <w:lang w:val="sr-Latn-RS"/>
        </w:rPr>
        <w:t>фотокопије уговора о раду за стручну и ловочуварску службу са копијама лиценци ЛКС;</w:t>
      </w:r>
      <w:r w:rsidRPr="004E51F0">
        <w:rPr>
          <w:color w:val="000000"/>
          <w:sz w:val="18"/>
          <w:szCs w:val="18"/>
          <w:lang w:val="sr-Cyrl-RS"/>
        </w:rPr>
        <w:t xml:space="preserve"> </w:t>
      </w:r>
    </w:p>
    <w:p w:rsidR="00F27CB1" w:rsidRPr="004E51F0" w:rsidRDefault="00F27CB1" w:rsidP="00F27CB1">
      <w:pPr>
        <w:autoSpaceDE w:val="0"/>
        <w:autoSpaceDN w:val="0"/>
        <w:adjustRightInd w:val="0"/>
        <w:ind w:firstLine="284"/>
        <w:rPr>
          <w:color w:val="000000"/>
          <w:sz w:val="18"/>
          <w:szCs w:val="18"/>
          <w:lang w:val="sr-Cyrl-CS"/>
        </w:rPr>
      </w:pPr>
    </w:p>
    <w:p w:rsidR="00F27CB1" w:rsidRDefault="00F27CB1" w:rsidP="00F27CB1">
      <w:pPr>
        <w:shd w:val="clear" w:color="auto" w:fill="FFFFFF"/>
        <w:tabs>
          <w:tab w:val="num" w:pos="360"/>
          <w:tab w:val="num" w:pos="709"/>
        </w:tabs>
        <w:rPr>
          <w:rFonts w:cs="Calibri-Bold"/>
          <w:bCs/>
          <w:sz w:val="18"/>
          <w:szCs w:val="18"/>
          <w:lang w:val="ru-RU"/>
        </w:rPr>
      </w:pPr>
    </w:p>
    <w:p w:rsidR="00F27CB1" w:rsidRPr="004E51F0" w:rsidRDefault="00F27CB1" w:rsidP="00F27CB1">
      <w:pPr>
        <w:shd w:val="clear" w:color="auto" w:fill="FFFFFF"/>
        <w:tabs>
          <w:tab w:val="num" w:pos="360"/>
          <w:tab w:val="num" w:pos="709"/>
        </w:tabs>
        <w:rPr>
          <w:rFonts w:cs="Calibri-Bold"/>
          <w:bCs/>
          <w:sz w:val="18"/>
          <w:szCs w:val="18"/>
          <w:lang w:val="ru-RU"/>
        </w:rPr>
      </w:pPr>
      <w:r w:rsidRPr="004E51F0">
        <w:rPr>
          <w:rFonts w:cs="Calibri-Bold"/>
          <w:bCs/>
          <w:sz w:val="18"/>
          <w:szCs w:val="18"/>
          <w:lang w:val="ru-RU"/>
        </w:rPr>
        <w:t>Уз напред наведену документацију</w:t>
      </w:r>
      <w:r>
        <w:rPr>
          <w:rFonts w:cs="Calibri-Bold"/>
          <w:bCs/>
          <w:sz w:val="18"/>
          <w:szCs w:val="18"/>
          <w:lang w:val="ru-RU"/>
        </w:rPr>
        <w:t xml:space="preserve"> за </w:t>
      </w:r>
      <w:r w:rsidRPr="00C849A3">
        <w:rPr>
          <w:b/>
          <w:sz w:val="18"/>
          <w:szCs w:val="18"/>
          <w:lang w:val="sr-Cyrl-RS"/>
        </w:rPr>
        <w:t>набавку фазанске дивљачи</w:t>
      </w:r>
      <w:r w:rsidRPr="004E51F0">
        <w:rPr>
          <w:rFonts w:cs="Calibri-Bold"/>
          <w:bCs/>
          <w:sz w:val="18"/>
          <w:szCs w:val="18"/>
          <w:lang w:val="ru-RU"/>
        </w:rPr>
        <w:t xml:space="preserve"> потребно је доставити и следеће:</w:t>
      </w:r>
    </w:p>
    <w:p w:rsidR="00F27CB1" w:rsidRPr="004E51F0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RS"/>
        </w:rPr>
        <w:t>доказ подносиоца пријаве о извршеној набавци фазанске дивљачи у ловној 2024/2025 години, која мора да садржи податаке: Доказ о упису добављача у регистар за регистрацију објеката за држање, узгој и промет животиња у ловној 2024/2025 години, коју издаје и води Управа за ветерину, рачун добављача, фотокопија извода банке о плаћању рачуна, количина која је набављена, старосна структура, вредност, при чему је потребно навести ког датума је извршен прихват одређеног броја фазанске дивљачи и локалитету, уз навођ</w:t>
      </w:r>
      <w:r>
        <w:rPr>
          <w:sz w:val="18"/>
          <w:szCs w:val="18"/>
          <w:lang w:val="sr-Cyrl-RS"/>
        </w:rPr>
        <w:t>ење осталих чињеница од значаја;</w:t>
      </w:r>
    </w:p>
    <w:p w:rsidR="00F27CB1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 xml:space="preserve">изјава законског заступника подносиоца пријаве о планираној набавци фазанске дивљачи, која мора да садржи податаке: Доказ о упису добављача у регистар за регистрацију објеката за држање, узгој и промет животиња у ловној 2025/2026 години, коју издаје и води Управа за ветерину, количини која се набавља, старосној структури, вредности, предрачуну по коме су </w:t>
      </w:r>
      <w:r w:rsidRPr="004E51F0">
        <w:rPr>
          <w:sz w:val="18"/>
          <w:szCs w:val="18"/>
          <w:lang w:val="sr-Cyrl-RS"/>
        </w:rPr>
        <w:lastRenderedPageBreak/>
        <w:t>набавља дивљач, при чему је потребно навести ког датума је планиран прихват одређеног броја фазанске дивљачи и локалитету, уз навођ</w:t>
      </w:r>
      <w:r>
        <w:rPr>
          <w:sz w:val="18"/>
          <w:szCs w:val="18"/>
          <w:lang w:val="sr-Cyrl-RS"/>
        </w:rPr>
        <w:t xml:space="preserve">ење осталих чињеница од значаја; </w:t>
      </w:r>
    </w:p>
    <w:p w:rsidR="00F27CB1" w:rsidRDefault="00F27CB1" w:rsidP="00F27CB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з</w:t>
      </w:r>
      <w:r w:rsidRPr="00C849A3">
        <w:rPr>
          <w:sz w:val="18"/>
          <w:szCs w:val="18"/>
          <w:lang w:val="sr-Cyrl-RS"/>
        </w:rPr>
        <w:t>а набавку фазанске дивљачи за потребе уношења у ловишта – пројекат насељавања фазана са описом станишних услова, стручних капацитета, технике прихватања, испуштања, допунске исхране и мониторинга, израђеног од стране лиценцираног лица (лиценца Ловачке коморе Србије – врста 1 или 2).</w:t>
      </w:r>
    </w:p>
    <w:p w:rsidR="00F27CB1" w:rsidRPr="00C849A3" w:rsidRDefault="00F27CB1" w:rsidP="00F27CB1">
      <w:pPr>
        <w:pStyle w:val="ListParagraph"/>
        <w:autoSpaceDE w:val="0"/>
        <w:autoSpaceDN w:val="0"/>
        <w:adjustRightInd w:val="0"/>
        <w:ind w:left="0"/>
        <w:rPr>
          <w:sz w:val="18"/>
          <w:szCs w:val="18"/>
          <w:lang w:val="sr-Cyrl-RS"/>
        </w:rPr>
      </w:pPr>
      <w:r w:rsidRPr="004E51F0">
        <w:rPr>
          <w:rFonts w:cs="Calibri-Bold"/>
          <w:bCs/>
          <w:sz w:val="18"/>
          <w:szCs w:val="18"/>
          <w:lang w:val="ru-RU"/>
        </w:rPr>
        <w:t>Уз напред наведену документацију</w:t>
      </w:r>
      <w:r>
        <w:rPr>
          <w:rFonts w:cs="Calibri-Bold"/>
          <w:bCs/>
          <w:sz w:val="18"/>
          <w:szCs w:val="18"/>
          <w:lang w:val="ru-RU"/>
        </w:rPr>
        <w:t xml:space="preserve"> </w:t>
      </w:r>
      <w:r w:rsidRPr="00C849A3">
        <w:rPr>
          <w:rFonts w:cs="Calibri-Bold"/>
          <w:b/>
          <w:bCs/>
          <w:sz w:val="18"/>
          <w:szCs w:val="18"/>
          <w:lang w:val="ru-RU"/>
        </w:rPr>
        <w:t xml:space="preserve">за </w:t>
      </w:r>
      <w:r w:rsidRPr="00C849A3">
        <w:rPr>
          <w:b/>
          <w:sz w:val="18"/>
          <w:szCs w:val="18"/>
          <w:lang w:val="sr-Cyrl-RS"/>
        </w:rPr>
        <w:t xml:space="preserve"> </w:t>
      </w:r>
      <w:r w:rsidRPr="00C849A3">
        <w:rPr>
          <w:b/>
          <w:sz w:val="18"/>
          <w:szCs w:val="18"/>
          <w:lang w:val="sr-Cyrl-CS"/>
        </w:rPr>
        <w:t>изградњу појилишта за дивљач и набавку опреме за појилишта дивљачи</w:t>
      </w:r>
      <w:r w:rsidRPr="004E51F0">
        <w:rPr>
          <w:rFonts w:cs="Calibri-Bold"/>
          <w:bCs/>
          <w:sz w:val="18"/>
          <w:szCs w:val="18"/>
          <w:lang w:val="ru-RU"/>
        </w:rPr>
        <w:t xml:space="preserve"> потребно је доставити и следеће</w:t>
      </w:r>
      <w:r>
        <w:rPr>
          <w:rFonts w:cs="Calibri-Bold"/>
          <w:bCs/>
          <w:sz w:val="18"/>
          <w:szCs w:val="18"/>
          <w:lang w:val="ru-RU"/>
        </w:rPr>
        <w:t>:</w:t>
      </w:r>
    </w:p>
    <w:p w:rsidR="00F27CB1" w:rsidRPr="004E51F0" w:rsidRDefault="00F27CB1" w:rsidP="00F27CB1">
      <w:pPr>
        <w:pStyle w:val="ListParagraph"/>
        <w:numPr>
          <w:ilvl w:val="0"/>
          <w:numId w:val="35"/>
        </w:numPr>
        <w:shd w:val="clear" w:color="auto" w:fill="FFFFFF"/>
        <w:rPr>
          <w:sz w:val="18"/>
          <w:szCs w:val="18"/>
          <w:lang w:val="sr-Latn-RS"/>
        </w:rPr>
      </w:pPr>
      <w:r w:rsidRPr="004E51F0">
        <w:rPr>
          <w:sz w:val="18"/>
          <w:szCs w:val="18"/>
          <w:lang w:val="sr-Cyrl-CS"/>
        </w:rPr>
        <w:t>з</w:t>
      </w:r>
      <w:r w:rsidRPr="004E51F0">
        <w:rPr>
          <w:sz w:val="18"/>
          <w:szCs w:val="18"/>
          <w:lang w:val="sr-Cyrl-RS"/>
        </w:rPr>
        <w:t xml:space="preserve">а </w:t>
      </w:r>
      <w:r w:rsidRPr="004E51F0">
        <w:rPr>
          <w:sz w:val="18"/>
          <w:szCs w:val="18"/>
          <w:lang w:val="sr-Cyrl-CS"/>
        </w:rPr>
        <w:t xml:space="preserve">изградњу појилишта за дивљач и набавку опреме за појилишта дивљачи, на земљишту у власништву ловачких удружења доставити </w:t>
      </w:r>
      <w:r w:rsidRPr="004E51F0">
        <w:rPr>
          <w:rFonts w:cs="Calibri"/>
          <w:sz w:val="18"/>
          <w:szCs w:val="18"/>
          <w:lang w:val="ru-RU"/>
        </w:rPr>
        <w:t xml:space="preserve">извод из листа непокретности за све катастарске парцеле које су предмет пријаве (не старији од 30 дана) </w:t>
      </w:r>
      <w:r w:rsidRPr="004E51F0">
        <w:rPr>
          <w:sz w:val="18"/>
          <w:szCs w:val="18"/>
          <w:lang w:val="sr-Cyrl-RS"/>
        </w:rPr>
        <w:t>поред којег подносилац пријаве који није власник земљишта доставља и уговор о закупу</w:t>
      </w:r>
      <w:r w:rsidRPr="004E51F0">
        <w:rPr>
          <w:sz w:val="18"/>
          <w:szCs w:val="18"/>
          <w:lang w:val="sr-Latn-RS"/>
        </w:rPr>
        <w:t xml:space="preserve"> </w:t>
      </w:r>
      <w:r w:rsidRPr="004E51F0">
        <w:rPr>
          <w:sz w:val="18"/>
          <w:szCs w:val="18"/>
          <w:lang w:val="sr-Cyrl-CS"/>
        </w:rPr>
        <w:t>(оригинал или оверена копија), који важи најмање 5 година од објав</w:t>
      </w:r>
      <w:r w:rsidRPr="004E51F0">
        <w:rPr>
          <w:sz w:val="18"/>
          <w:szCs w:val="18"/>
          <w:lang w:val="sr-Cyrl-RS"/>
        </w:rPr>
        <w:t>љ</w:t>
      </w:r>
      <w:r w:rsidRPr="004E51F0">
        <w:rPr>
          <w:sz w:val="18"/>
          <w:szCs w:val="18"/>
          <w:lang w:val="sr-Cyrl-CS"/>
        </w:rPr>
        <w:t>ивања конкурса</w:t>
      </w:r>
      <w:r w:rsidRPr="004E51F0">
        <w:rPr>
          <w:rFonts w:cs="Calibri"/>
          <w:sz w:val="18"/>
          <w:szCs w:val="18"/>
          <w:lang w:val="ru-RU"/>
        </w:rPr>
        <w:t xml:space="preserve"> и </w:t>
      </w:r>
      <w:r w:rsidRPr="004E51F0">
        <w:rPr>
          <w:sz w:val="18"/>
          <w:szCs w:val="18"/>
          <w:lang w:val="sr-Cyrl-RS"/>
        </w:rPr>
        <w:t>скицу</w:t>
      </w:r>
      <w:r w:rsidRPr="004E51F0">
        <w:rPr>
          <w:sz w:val="18"/>
          <w:szCs w:val="18"/>
          <w:lang w:val="sr-Cyrl-CS"/>
        </w:rPr>
        <w:t xml:space="preserve"> изградње појилишта за дивљач и набавку опреме за појилишта, с п</w:t>
      </w:r>
      <w:r w:rsidRPr="004E51F0">
        <w:rPr>
          <w:sz w:val="18"/>
          <w:szCs w:val="18"/>
          <w:lang w:val="sr-Cyrl-RS"/>
        </w:rPr>
        <w:t>редмер</w:t>
      </w:r>
      <w:r w:rsidRPr="004E51F0">
        <w:rPr>
          <w:sz w:val="18"/>
          <w:szCs w:val="18"/>
          <w:lang w:val="sr-Cyrl-CS"/>
        </w:rPr>
        <w:t>ом</w:t>
      </w:r>
      <w:r w:rsidRPr="004E51F0">
        <w:rPr>
          <w:sz w:val="18"/>
          <w:szCs w:val="18"/>
          <w:lang w:val="sr-Cyrl-RS"/>
        </w:rPr>
        <w:t xml:space="preserve"> и предрачун</w:t>
      </w:r>
      <w:r w:rsidRPr="004E51F0">
        <w:rPr>
          <w:sz w:val="18"/>
          <w:szCs w:val="18"/>
          <w:lang w:val="sr-Cyrl-CS"/>
        </w:rPr>
        <w:t>ом</w:t>
      </w:r>
      <w:r w:rsidRPr="004E51F0">
        <w:rPr>
          <w:sz w:val="18"/>
          <w:szCs w:val="18"/>
          <w:lang w:val="sr-Cyrl-RS"/>
        </w:rPr>
        <w:t xml:space="preserve"> радова и опреме са ПДВ-ом</w:t>
      </w:r>
      <w:r w:rsidRPr="004E51F0">
        <w:rPr>
          <w:sz w:val="18"/>
          <w:szCs w:val="18"/>
          <w:lang w:val="sr-Cyrl-CS"/>
        </w:rPr>
        <w:t xml:space="preserve">, које су израдила лиценцирана лица (лиценца Ловачке коморе Србије – врста 1). </w:t>
      </w:r>
    </w:p>
    <w:p w:rsidR="00F27CB1" w:rsidRPr="004E51F0" w:rsidRDefault="00F27CB1" w:rsidP="00F27CB1">
      <w:pPr>
        <w:shd w:val="clear" w:color="auto" w:fill="FFFFFF"/>
        <w:rPr>
          <w:rFonts w:cs="Calibri"/>
          <w:sz w:val="18"/>
          <w:szCs w:val="18"/>
          <w:lang w:val="sr-Cyrl-R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>8</w:t>
      </w:r>
      <w:r w:rsidRPr="00F27CB1">
        <w:rPr>
          <w:b/>
          <w:sz w:val="18"/>
          <w:szCs w:val="18"/>
          <w:lang w:val="sr-Cyrl-RS"/>
        </w:rPr>
        <w:t>.2.</w:t>
      </w:r>
      <w:r>
        <w:rPr>
          <w:sz w:val="18"/>
          <w:szCs w:val="18"/>
          <w:lang w:val="sr-Cyrl-RS"/>
        </w:rPr>
        <w:t xml:space="preserve"> </w:t>
      </w:r>
      <w:r w:rsidRPr="004E51F0">
        <w:rPr>
          <w:b/>
          <w:sz w:val="18"/>
          <w:szCs w:val="18"/>
          <w:lang w:val="sr-Cyrl-RS"/>
        </w:rPr>
        <w:t>за тачку  1б -</w:t>
      </w:r>
      <w:r w:rsidRPr="004E51F0">
        <w:rPr>
          <w:b/>
          <w:sz w:val="18"/>
          <w:szCs w:val="18"/>
          <w:lang w:val="sr-Latn-RS"/>
        </w:rPr>
        <w:t xml:space="preserve"> </w:t>
      </w:r>
      <w:r w:rsidRPr="004E51F0">
        <w:rPr>
          <w:b/>
          <w:sz w:val="18"/>
          <w:szCs w:val="18"/>
          <w:lang w:val="sr-Cyrl-RS"/>
        </w:rPr>
        <w:t>финансирање набавке живе дивљачи - пољске јаребице (</w:t>
      </w:r>
      <w:r w:rsidRPr="004E51F0">
        <w:rPr>
          <w:b/>
          <w:i/>
          <w:sz w:val="18"/>
          <w:szCs w:val="18"/>
          <w:lang w:val="sr-Cyrl-RS"/>
        </w:rPr>
        <w:t>perdix perdix</w:t>
      </w:r>
      <w:r w:rsidRPr="004E51F0">
        <w:rPr>
          <w:b/>
          <w:sz w:val="18"/>
          <w:szCs w:val="18"/>
          <w:lang w:val="sr-Cyrl-RS"/>
        </w:rPr>
        <w:t>) за потребе уношења у ловишта</w:t>
      </w:r>
    </w:p>
    <w:p w:rsidR="00F27CB1" w:rsidRPr="004E51F0" w:rsidRDefault="00F27CB1" w:rsidP="00F27CB1">
      <w:pPr>
        <w:autoSpaceDE w:val="0"/>
        <w:autoSpaceDN w:val="0"/>
        <w:adjustRightInd w:val="0"/>
        <w:ind w:firstLine="567"/>
        <w:rPr>
          <w:sz w:val="18"/>
          <w:szCs w:val="18"/>
          <w:lang w:val="sr-Cyrl-RS"/>
        </w:rPr>
      </w:pPr>
    </w:p>
    <w:p w:rsidR="00F27CB1" w:rsidRPr="004E51F0" w:rsidRDefault="00F27CB1" w:rsidP="00F27CB1">
      <w:pPr>
        <w:numPr>
          <w:ilvl w:val="0"/>
          <w:numId w:val="39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39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>фотокопија решења о упису у регистар у агенцији за привредне регистре;</w:t>
      </w:r>
    </w:p>
    <w:p w:rsidR="00F27CB1" w:rsidRDefault="00F27CB1" w:rsidP="00F27CB1">
      <w:pPr>
        <w:numPr>
          <w:ilvl w:val="0"/>
          <w:numId w:val="39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numPr>
          <w:ilvl w:val="0"/>
          <w:numId w:val="39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 xml:space="preserve">пројекат насељавања пољске јаребице </w:t>
      </w:r>
      <w:r w:rsidRPr="004E51F0">
        <w:rPr>
          <w:sz w:val="18"/>
          <w:szCs w:val="18"/>
          <w:lang w:val="sr-Cyrl-CS"/>
        </w:rPr>
        <w:t>са описом</w:t>
      </w:r>
      <w:r w:rsidRPr="004E51F0">
        <w:rPr>
          <w:sz w:val="18"/>
          <w:szCs w:val="18"/>
          <w:lang w:val="sr-Cyrl-RS"/>
        </w:rPr>
        <w:t xml:space="preserve"> станишних услова, стручних капацитета, технике прихватања, испуштања, допунске исхране и мониторинга пољске јаребице, израђеног од стране лиценцираног лица (лиценца Ловачке коморе Србије – врста 1); </w:t>
      </w:r>
    </w:p>
    <w:p w:rsidR="00F27CB1" w:rsidRPr="004E51F0" w:rsidRDefault="00F27CB1" w:rsidP="00F27CB1">
      <w:pPr>
        <w:numPr>
          <w:ilvl w:val="0"/>
          <w:numId w:val="39"/>
        </w:numPr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>изјава законског заступника подносиоца пријаве о планираној набавци дивљачи, која мора да садржи податаке: Доказ о упису добављача у регистар за регистрацију објеката за држање, узгој и промет животиња у ловној 2025/2026 години, коју издаје и води Управа за ветерину, количини која се набавља, старосној структури, вредности, предрачуну по коме су набавља дивљач, при чему је потребно навести ког датума је планиран прихват одређеног броја дивљачи и локалитету, уз навођење осталих чињеница од значаја.</w:t>
      </w:r>
    </w:p>
    <w:p w:rsidR="00F27CB1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u w:val="single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8.3.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 </w:t>
      </w:r>
      <w:r w:rsidRPr="004E51F0">
        <w:rPr>
          <w:b/>
          <w:sz w:val="18"/>
          <w:szCs w:val="18"/>
          <w:lang w:val="ru-RU"/>
        </w:rPr>
        <w:t>1в</w:t>
      </w:r>
      <w:r w:rsidRPr="004E51F0">
        <w:rPr>
          <w:b/>
          <w:sz w:val="18"/>
          <w:szCs w:val="18"/>
          <w:lang w:val="sr-Cyrl-CS"/>
        </w:rPr>
        <w:t xml:space="preserve"> </w:t>
      </w:r>
      <w:r>
        <w:rPr>
          <w:rFonts w:cs="Calibri-Bold"/>
          <w:b/>
          <w:bCs/>
          <w:sz w:val="18"/>
          <w:szCs w:val="18"/>
          <w:lang w:val="ru-RU"/>
        </w:rPr>
        <w:t xml:space="preserve">-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суфинансирање </w:t>
      </w:r>
      <w:r w:rsidRPr="004E51F0">
        <w:rPr>
          <w:rFonts w:cs="Calibri"/>
          <w:b/>
          <w:sz w:val="18"/>
          <w:szCs w:val="18"/>
          <w:lang w:val="ru-RU"/>
        </w:rPr>
        <w:t>изградње и реконструкције постојећих и нових ограда ловишта, набавке ловно - техничких објеката - аутоматских хранилишта и  набавке живе дивљачи у ловиштима посебне намене</w:t>
      </w:r>
      <w:r w:rsidRPr="004E51F0">
        <w:rPr>
          <w:rFonts w:cs="Calibri"/>
          <w:b/>
          <w:sz w:val="18"/>
          <w:szCs w:val="18"/>
          <w:highlight w:val="yellow"/>
          <w:lang w:val="ru-RU"/>
        </w:rPr>
        <w:t xml:space="preserve"> </w:t>
      </w: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1440"/>
        <w:rPr>
          <w:rFonts w:cs="Calibri-Bold"/>
          <w:b/>
          <w:bCs/>
          <w:sz w:val="18"/>
          <w:szCs w:val="18"/>
          <w:lang w:val="ru-RU"/>
        </w:rPr>
      </w:pP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567" w:hanging="283"/>
        <w:rPr>
          <w:rFonts w:cs="Calibri-Bold"/>
          <w:bCs/>
          <w:sz w:val="18"/>
          <w:szCs w:val="18"/>
          <w:lang w:val="ru-RU"/>
        </w:rPr>
      </w:pPr>
      <w:r w:rsidRPr="004E51F0">
        <w:rPr>
          <w:rFonts w:cs="Calibri-Bold"/>
          <w:bCs/>
          <w:sz w:val="18"/>
          <w:szCs w:val="18"/>
          <w:lang w:val="ru-RU"/>
        </w:rPr>
        <w:t>1.</w:t>
      </w:r>
      <w:r w:rsidRPr="004E51F0">
        <w:rPr>
          <w:rFonts w:cs="Calibri-Bold"/>
          <w:bCs/>
          <w:sz w:val="18"/>
          <w:szCs w:val="18"/>
          <w:lang w:val="ru-RU"/>
        </w:rPr>
        <w:tab/>
        <w:t>пријава на конкурс;</w:t>
      </w: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567" w:hanging="283"/>
        <w:rPr>
          <w:rFonts w:cs="Calibri-Bold"/>
          <w:bCs/>
          <w:sz w:val="18"/>
          <w:szCs w:val="18"/>
          <w:lang w:val="ru-RU"/>
        </w:rPr>
      </w:pPr>
      <w:r w:rsidRPr="004E51F0">
        <w:rPr>
          <w:rFonts w:cs="Calibri-Bold"/>
          <w:bCs/>
          <w:sz w:val="18"/>
          <w:szCs w:val="18"/>
          <w:lang w:val="ru-RU"/>
        </w:rPr>
        <w:t>2.</w:t>
      </w:r>
      <w:r w:rsidRPr="004E51F0">
        <w:rPr>
          <w:rFonts w:cs="Calibri-Bold"/>
          <w:bCs/>
          <w:sz w:val="18"/>
          <w:szCs w:val="18"/>
          <w:lang w:val="ru-RU"/>
        </w:rPr>
        <w:tab/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567" w:hanging="283"/>
        <w:rPr>
          <w:rFonts w:cs="Calibri-Bold"/>
          <w:bCs/>
          <w:sz w:val="18"/>
          <w:szCs w:val="18"/>
          <w:lang w:val="ru-RU"/>
        </w:rPr>
      </w:pPr>
      <w:r w:rsidRPr="004E51F0">
        <w:rPr>
          <w:rFonts w:cs="Calibri-Bold"/>
          <w:bCs/>
          <w:sz w:val="18"/>
          <w:szCs w:val="18"/>
          <w:lang w:val="ru-RU"/>
        </w:rPr>
        <w:t>3.</w:t>
      </w:r>
      <w:r w:rsidRPr="004E51F0">
        <w:rPr>
          <w:rFonts w:cs="Calibri-Bold"/>
          <w:bCs/>
          <w:sz w:val="18"/>
          <w:szCs w:val="18"/>
          <w:lang w:val="ru-RU"/>
        </w:rPr>
        <w:tab/>
        <w:t>фотокопија – извод ловне основе ловишта за део који се односи динамику високе дивљачи и на план уређивања и одржавања ловишта за ловну сезону 2025/2026;</w:t>
      </w:r>
    </w:p>
    <w:p w:rsidR="00F27CB1" w:rsidRPr="004E51F0" w:rsidRDefault="00F27CB1" w:rsidP="00F27CB1">
      <w:pPr>
        <w:shd w:val="clear" w:color="auto" w:fill="FFFFFF"/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rPr>
          <w:sz w:val="18"/>
          <w:szCs w:val="18"/>
          <w:lang w:val="sr-Cyrl-CS"/>
        </w:rPr>
      </w:pPr>
    </w:p>
    <w:p w:rsidR="00F27CB1" w:rsidRPr="00C849A3" w:rsidRDefault="00F27CB1" w:rsidP="00F27CB1">
      <w:pPr>
        <w:pStyle w:val="ListParagraph"/>
        <w:autoSpaceDE w:val="0"/>
        <w:autoSpaceDN w:val="0"/>
        <w:adjustRightInd w:val="0"/>
        <w:ind w:left="0"/>
        <w:rPr>
          <w:sz w:val="18"/>
          <w:szCs w:val="18"/>
          <w:lang w:val="sr-Cyrl-RS"/>
        </w:rPr>
      </w:pPr>
      <w:r w:rsidRPr="004E51F0">
        <w:rPr>
          <w:rFonts w:cs="Calibri-Bold"/>
          <w:bCs/>
          <w:sz w:val="18"/>
          <w:szCs w:val="18"/>
          <w:lang w:val="ru-RU"/>
        </w:rPr>
        <w:t>Уз напред наведену документацију</w:t>
      </w:r>
      <w:r>
        <w:rPr>
          <w:rFonts w:cs="Calibri-Bold"/>
          <w:bCs/>
          <w:sz w:val="18"/>
          <w:szCs w:val="18"/>
          <w:lang w:val="ru-RU"/>
        </w:rPr>
        <w:t xml:space="preserve"> </w:t>
      </w:r>
      <w:r w:rsidRPr="004E51F0">
        <w:rPr>
          <w:rFonts w:cs="Calibri-Bold"/>
          <w:bCs/>
          <w:sz w:val="18"/>
          <w:szCs w:val="18"/>
          <w:lang w:val="ru-RU"/>
        </w:rPr>
        <w:t>потребно је доставити и следеће</w:t>
      </w:r>
    </w:p>
    <w:p w:rsidR="00F27CB1" w:rsidRPr="004E51F0" w:rsidRDefault="00F27CB1" w:rsidP="00F27CB1">
      <w:pPr>
        <w:pStyle w:val="ListParagraph"/>
        <w:numPr>
          <w:ilvl w:val="0"/>
          <w:numId w:val="40"/>
        </w:numPr>
        <w:rPr>
          <w:sz w:val="18"/>
          <w:szCs w:val="18"/>
          <w:lang w:val="sr-Cyrl-RS"/>
        </w:rPr>
      </w:pPr>
      <w:r w:rsidRPr="00F5163C">
        <w:rPr>
          <w:b/>
          <w:sz w:val="18"/>
          <w:szCs w:val="18"/>
          <w:lang w:val="sr-Cyrl-RS"/>
        </w:rPr>
        <w:t>за изградњу и реконструкцију постојећих и нових ограда ловишта</w:t>
      </w:r>
      <w:r w:rsidRPr="004E51F0">
        <w:rPr>
          <w:sz w:val="18"/>
          <w:szCs w:val="18"/>
          <w:lang w:val="sr-Cyrl-RS"/>
        </w:rPr>
        <w:t>, скицу изградње или реконструкције ловно техничких објеката (ограда ловишта или узгајалишта дивљачи) са предмером и предрачуном и исказаним трошковима материјала и рада без ПДВ-а (са назначеном ГПС локацијом)</w:t>
      </w:r>
      <w:r w:rsidRPr="004E51F0">
        <w:rPr>
          <w:sz w:val="18"/>
          <w:szCs w:val="18"/>
        </w:rPr>
        <w:t xml:space="preserve"> </w:t>
      </w:r>
      <w:r w:rsidRPr="004E51F0">
        <w:rPr>
          <w:sz w:val="18"/>
          <w:szCs w:val="18"/>
          <w:lang w:val="sr-Cyrl-RS"/>
        </w:rPr>
        <w:t xml:space="preserve">и овером од стране лиценцираног лица (лиценца Ловачке коморе Србије – врста 1),  </w:t>
      </w:r>
    </w:p>
    <w:p w:rsidR="00F27CB1" w:rsidRPr="004E51F0" w:rsidRDefault="00F27CB1" w:rsidP="00F27CB1">
      <w:pPr>
        <w:pStyle w:val="ListParagraph"/>
        <w:numPr>
          <w:ilvl w:val="0"/>
          <w:numId w:val="40"/>
        </w:numPr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 xml:space="preserve">за набавку </w:t>
      </w:r>
      <w:r w:rsidRPr="00F5163C">
        <w:rPr>
          <w:b/>
          <w:sz w:val="18"/>
          <w:szCs w:val="18"/>
          <w:lang w:val="sr-Cyrl-RS"/>
        </w:rPr>
        <w:t>живе дивљачи у ловиштима посебне намене</w:t>
      </w:r>
      <w:r w:rsidRPr="004E51F0">
        <w:rPr>
          <w:sz w:val="18"/>
          <w:szCs w:val="18"/>
          <w:lang w:val="sr-Cyrl-RS"/>
        </w:rPr>
        <w:t xml:space="preserve"> – пројекат са предрачуном за набавку живе дивљачи у ловиштима посебне намене и овером од стране лиценцираног лица (лиценца Лов</w:t>
      </w:r>
      <w:r>
        <w:rPr>
          <w:sz w:val="18"/>
          <w:szCs w:val="18"/>
          <w:lang w:val="sr-Cyrl-RS"/>
        </w:rPr>
        <w:t xml:space="preserve">ачке коморе Србије – врста 1), </w:t>
      </w:r>
    </w:p>
    <w:p w:rsidR="00F27CB1" w:rsidRPr="004E51F0" w:rsidRDefault="00F27CB1" w:rsidP="00F27CB1">
      <w:pPr>
        <w:pStyle w:val="ListParagraph"/>
        <w:numPr>
          <w:ilvl w:val="0"/>
          <w:numId w:val="40"/>
        </w:numPr>
        <w:rPr>
          <w:sz w:val="18"/>
          <w:szCs w:val="18"/>
          <w:lang w:val="sr-Cyrl-RS"/>
        </w:rPr>
      </w:pPr>
      <w:r w:rsidRPr="004E51F0">
        <w:rPr>
          <w:sz w:val="18"/>
          <w:szCs w:val="18"/>
          <w:lang w:val="sr-Cyrl-RS"/>
        </w:rPr>
        <w:t xml:space="preserve">за набавку ловно техничких објеката – </w:t>
      </w:r>
      <w:r w:rsidRPr="00F5163C">
        <w:rPr>
          <w:b/>
          <w:sz w:val="18"/>
          <w:szCs w:val="18"/>
          <w:lang w:val="sr-Cyrl-RS"/>
        </w:rPr>
        <w:t>аутоматских хранилишта за дивљач</w:t>
      </w:r>
      <w:r w:rsidRPr="004E51F0">
        <w:rPr>
          <w:sz w:val="18"/>
          <w:szCs w:val="18"/>
          <w:lang w:val="sr-Cyrl-RS"/>
        </w:rPr>
        <w:t>, пројекат са очекиваним резултатима спровођења исхране дивљачи аутоматским хранилицама, израђеног од стране лиценцираног лица (лиценца Ловачке коморе Србије – врста 1 или 2) и предрачуном за набавку аутоматских хранилишта за дивљач, предрачун продавца опреме са техничком спецификацијом.</w:t>
      </w:r>
    </w:p>
    <w:p w:rsidR="00F27CB1" w:rsidRPr="004E51F0" w:rsidRDefault="00F27CB1" w:rsidP="00F27CB1">
      <w:pPr>
        <w:rPr>
          <w:sz w:val="18"/>
          <w:szCs w:val="18"/>
          <w:lang w:val="sr-Cyrl-R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8.4.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 </w:t>
      </w:r>
      <w:r w:rsidRPr="004E51F0">
        <w:rPr>
          <w:b/>
          <w:sz w:val="18"/>
          <w:szCs w:val="18"/>
          <w:lang w:val="ru-RU"/>
        </w:rPr>
        <w:t>2</w:t>
      </w:r>
      <w:r w:rsidRPr="004E51F0">
        <w:rPr>
          <w:b/>
          <w:sz w:val="18"/>
          <w:szCs w:val="18"/>
          <w:lang w:val="sr-Cyrl-CS"/>
        </w:rPr>
        <w:t xml:space="preserve">а -  </w:t>
      </w:r>
      <w:r w:rsidRPr="004E51F0">
        <w:rPr>
          <w:rFonts w:cs="Calibri-Bold"/>
          <w:b/>
          <w:bCs/>
          <w:sz w:val="18"/>
          <w:szCs w:val="18"/>
          <w:lang w:val="ru-RU"/>
        </w:rPr>
        <w:t>суфинансирање набавке опреме за ловочуварску и стручну службу корисника ловишта – теренског возила;</w:t>
      </w: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"/>
          <w:sz w:val="18"/>
          <w:szCs w:val="18"/>
          <w:lang w:val="en-US"/>
        </w:rPr>
      </w:pPr>
    </w:p>
    <w:p w:rsidR="00F27CB1" w:rsidRPr="004E51F0" w:rsidRDefault="00F27CB1" w:rsidP="00F27CB1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lastRenderedPageBreak/>
        <w:t>фотокопија – извод ловне основе ловишта за део који се на динамику популације јеленске и срнеће дивљачи и дивље свиње за ловну сезону 202</w:t>
      </w:r>
      <w:r w:rsidRPr="004E51F0">
        <w:rPr>
          <w:color w:val="000000"/>
          <w:sz w:val="18"/>
          <w:szCs w:val="18"/>
          <w:lang w:val="sr-Cyrl-RS"/>
        </w:rPr>
        <w:t>5</w:t>
      </w:r>
      <w:r w:rsidRPr="004E51F0">
        <w:rPr>
          <w:color w:val="000000"/>
          <w:sz w:val="18"/>
          <w:szCs w:val="18"/>
          <w:lang w:val="sr-Cyrl-CS"/>
        </w:rPr>
        <w:t>/2026;</w:t>
      </w:r>
    </w:p>
    <w:p w:rsidR="00F27CB1" w:rsidRDefault="00F27CB1" w:rsidP="00F27CB1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Pr="00C849A3" w:rsidRDefault="00F27CB1" w:rsidP="00F27CB1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>предрачун продавца возила са исказаним начином куповине возила (исплата на рачун добављача возила у целости, кредит или лизинг) или предуговор са копијом саобраћајне дозволе за набавку половног теренског возила</w:t>
      </w:r>
      <w:r w:rsidRPr="00C849A3">
        <w:rPr>
          <w:sz w:val="18"/>
          <w:szCs w:val="18"/>
          <w:lang w:val="sr-Latn-RS"/>
        </w:rPr>
        <w:t xml:space="preserve">, </w:t>
      </w:r>
      <w:r w:rsidRPr="00C849A3">
        <w:rPr>
          <w:sz w:val="18"/>
          <w:szCs w:val="18"/>
          <w:lang w:val="sr-Cyrl-RS"/>
        </w:rPr>
        <w:t xml:space="preserve">које </w:t>
      </w:r>
      <w:r w:rsidRPr="00C849A3">
        <w:rPr>
          <w:sz w:val="18"/>
          <w:szCs w:val="18"/>
          <w:lang w:val="sr-Cyrl-CS"/>
        </w:rPr>
        <w:t>не може бити старије од 10 година,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CS"/>
        </w:rPr>
        <w:t xml:space="preserve">а за највише једно теренско возило по кориснику ловишта.  </w:t>
      </w:r>
    </w:p>
    <w:p w:rsidR="00F27CB1" w:rsidRPr="004E51F0" w:rsidRDefault="00F27CB1" w:rsidP="00F27CB1">
      <w:pPr>
        <w:pStyle w:val="ListParagraph"/>
        <w:numPr>
          <w:ilvl w:val="0"/>
          <w:numId w:val="21"/>
        </w:numPr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8.5. </w:t>
      </w:r>
      <w:r w:rsidRPr="004E51F0">
        <w:rPr>
          <w:rFonts w:cs="Calibri-Bold"/>
          <w:b/>
          <w:bCs/>
          <w:sz w:val="18"/>
          <w:szCs w:val="18"/>
          <w:lang w:val="ru-RU"/>
        </w:rPr>
        <w:t>за тачку  2б -  за суфинансирање набавке опреме  - службене радне униформе за ловочуварску и стручну службу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јеленске, срнеће дивљачи и дивље свиње за ловну сезону 2025/2026.;</w:t>
      </w:r>
    </w:p>
    <w:p w:rsidR="00F27CB1" w:rsidRDefault="00F27CB1" w:rsidP="00F27CB1">
      <w:pPr>
        <w:pStyle w:val="ListParagraph"/>
        <w:numPr>
          <w:ilvl w:val="0"/>
          <w:numId w:val="9"/>
        </w:numPr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Pr="00C849A3" w:rsidRDefault="00F27CB1" w:rsidP="00F27CB1">
      <w:pPr>
        <w:pStyle w:val="ListParagraph"/>
        <w:numPr>
          <w:ilvl w:val="0"/>
          <w:numId w:val="9"/>
        </w:numPr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>предрачун продавца опреме са обавезном декларацијом производа (боја, водоотпорност, ветроотпорност, издржљивост, импрегнираност, прозрачност и др.).</w:t>
      </w:r>
    </w:p>
    <w:p w:rsidR="00F27CB1" w:rsidRPr="004E51F0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8.6. </w:t>
      </w:r>
      <w:r w:rsidRPr="004E51F0">
        <w:rPr>
          <w:rFonts w:cs="Calibri-Bold"/>
          <w:b/>
          <w:bCs/>
          <w:sz w:val="18"/>
          <w:szCs w:val="18"/>
          <w:lang w:val="ru-RU"/>
        </w:rPr>
        <w:t>за тачку  2в -  суфинансирање набавке двогледа са заштитом од воде и замагљивања и отпорност на ниске температуре или двогледа са даљиномером са заштитом од воде и замагљивања и отпорност на ниске температуре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јеленске, срнеће дивљачи и дивље свиње за ловну сезону 2025/2026;</w:t>
      </w:r>
    </w:p>
    <w:p w:rsidR="00F27CB1" w:rsidRDefault="00F27CB1" w:rsidP="00F27CB1">
      <w:pPr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предрачун продавца опреме са техничком спецификацијом, </w:t>
      </w:r>
    </w:p>
    <w:p w:rsidR="00F27CB1" w:rsidRPr="00C849A3" w:rsidRDefault="00F27CB1" w:rsidP="00F27CB1">
      <w:pPr>
        <w:numPr>
          <w:ilvl w:val="0"/>
          <w:numId w:val="13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кратак опис мониторинга са очекиваним резултатима спровођења мониторинга, израђеног од стране лиценцираног лица (лиценца Ловачке коморе Србије – врста 1 или 2), а за највише један од наведене две врсте двогледа </w:t>
      </w:r>
      <w:r w:rsidRPr="00C849A3">
        <w:rPr>
          <w:sz w:val="18"/>
          <w:szCs w:val="18"/>
          <w:lang w:val="sr-Cyrl-RS"/>
        </w:rPr>
        <w:t>по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RS"/>
        </w:rPr>
        <w:t>ловишту</w:t>
      </w:r>
      <w:r w:rsidRPr="00C849A3">
        <w:rPr>
          <w:sz w:val="18"/>
          <w:szCs w:val="18"/>
          <w:lang w:val="sr-Cyrl-CS"/>
        </w:rPr>
        <w:t>.</w:t>
      </w:r>
    </w:p>
    <w:p w:rsidR="00F27CB1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8.7.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 2г -  за суфинансирање набавке опреме за кориснике ловишта – уређај са даљиномером за дневно – ноћно и термално осматрање и снимање 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20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јеленске, срнеће дивљачи и дивље свиње за ловну сезону 2025/2026.;</w:t>
      </w:r>
    </w:p>
    <w:p w:rsidR="00F27CB1" w:rsidRDefault="00F27CB1" w:rsidP="00F27CB1">
      <w:pPr>
        <w:numPr>
          <w:ilvl w:val="0"/>
          <w:numId w:val="20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numPr>
          <w:ilvl w:val="0"/>
          <w:numId w:val="20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предрачун продавца опреме са техничком спецификацијом, </w:t>
      </w:r>
    </w:p>
    <w:p w:rsidR="00F27CB1" w:rsidRPr="00C849A3" w:rsidRDefault="00F27CB1" w:rsidP="00F27CB1">
      <w:pPr>
        <w:numPr>
          <w:ilvl w:val="0"/>
          <w:numId w:val="20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кратак опис мониторинга са очекиваним резултатима спровођења мониторинга, израђеног од стране лиценцираног лица (лиценца Ловачке коморе Србије – врста 1 или 2), а за највише </w:t>
      </w:r>
      <w:r w:rsidRPr="00C849A3">
        <w:rPr>
          <w:sz w:val="18"/>
          <w:szCs w:val="18"/>
          <w:lang w:val="sr-Cyrl-RS"/>
        </w:rPr>
        <w:t>један уређај</w:t>
      </w:r>
      <w:r w:rsidRPr="00C849A3">
        <w:rPr>
          <w:sz w:val="18"/>
          <w:szCs w:val="18"/>
          <w:lang w:val="sr-Cyrl-CS"/>
        </w:rPr>
        <w:t xml:space="preserve"> </w:t>
      </w:r>
      <w:r w:rsidRPr="00C849A3">
        <w:rPr>
          <w:sz w:val="18"/>
          <w:szCs w:val="18"/>
          <w:lang w:val="sr-Cyrl-RS"/>
        </w:rPr>
        <w:t>по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RS"/>
        </w:rPr>
        <w:t>ловишту</w:t>
      </w:r>
      <w:r w:rsidRPr="00C849A3">
        <w:rPr>
          <w:sz w:val="18"/>
          <w:szCs w:val="18"/>
          <w:lang w:val="sr-Cyrl-CS"/>
        </w:rPr>
        <w:t>.</w:t>
      </w:r>
    </w:p>
    <w:p w:rsidR="00F27CB1" w:rsidRPr="004E51F0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8.8. </w:t>
      </w:r>
      <w:r w:rsidRPr="004E51F0">
        <w:rPr>
          <w:rFonts w:cs="Calibri-Bold"/>
          <w:b/>
          <w:bCs/>
          <w:sz w:val="18"/>
          <w:szCs w:val="18"/>
          <w:lang w:val="ru-RU"/>
        </w:rPr>
        <w:t>за тачку  2д -  за суфинансирање набавке аутоматских соларних хранилица за дивљач</w:t>
      </w:r>
      <w:r w:rsidRPr="004E51F0">
        <w:rPr>
          <w:sz w:val="18"/>
          <w:szCs w:val="18"/>
        </w:rPr>
        <w:t xml:space="preserve">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са пратећом опремом 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јеленске, срнеће дивљачи и дивље свиње за ловну сезону 2025/2026;</w:t>
      </w:r>
    </w:p>
    <w:p w:rsidR="00F27CB1" w:rsidRDefault="00F27CB1" w:rsidP="00F27CB1">
      <w:pPr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предрачун продавца опреме са техничком спецификацијом, </w:t>
      </w:r>
    </w:p>
    <w:p w:rsidR="00F27CB1" w:rsidRPr="00C849A3" w:rsidRDefault="00F27CB1" w:rsidP="00F27CB1">
      <w:pPr>
        <w:numPr>
          <w:ilvl w:val="0"/>
          <w:numId w:val="14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кратак опис пројекта са очекиваним резултатима спровођења исхране дивљачи аутоматским соларним хранилицама, израђеног од стране лиценцираног лица (лиценца Ловачке коморе Србије – врста 1 или 2), а за највише три хранилице </w:t>
      </w:r>
      <w:r w:rsidRPr="00C849A3">
        <w:rPr>
          <w:sz w:val="18"/>
          <w:szCs w:val="18"/>
          <w:lang w:val="sr-Cyrl-RS"/>
        </w:rPr>
        <w:t>по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RS"/>
        </w:rPr>
        <w:t>ловишту</w:t>
      </w:r>
      <w:r w:rsidRPr="00C849A3">
        <w:rPr>
          <w:sz w:val="18"/>
          <w:szCs w:val="18"/>
          <w:lang w:val="sr-Cyrl-CS"/>
        </w:rPr>
        <w:t>.</w:t>
      </w: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"/>
          <w:sz w:val="18"/>
          <w:szCs w:val="18"/>
          <w:lang w:val="en-U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8.9.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 2ђ </w:t>
      </w:r>
      <w:r>
        <w:rPr>
          <w:rFonts w:cs="Calibri-Bold"/>
          <w:b/>
          <w:bCs/>
          <w:sz w:val="18"/>
          <w:szCs w:val="18"/>
          <w:lang w:val="ru-RU"/>
        </w:rPr>
        <w:t xml:space="preserve">- </w:t>
      </w:r>
      <w:r w:rsidRPr="004E51F0">
        <w:rPr>
          <w:rFonts w:cs="Calibri-Bold"/>
          <w:b/>
          <w:bCs/>
          <w:sz w:val="18"/>
          <w:szCs w:val="18"/>
          <w:lang w:val="ru-RU"/>
        </w:rPr>
        <w:t>за суфинансирање набавке опреме за објекте за пријем и преглед одстрељене дивљачи</w:t>
      </w:r>
      <w:r w:rsidRPr="004E51F0">
        <w:rPr>
          <w:sz w:val="18"/>
          <w:szCs w:val="18"/>
        </w:rPr>
        <w:t xml:space="preserve"> 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lastRenderedPageBreak/>
        <w:t>пријава на конкурс;</w:t>
      </w:r>
    </w:p>
    <w:p w:rsidR="00F27CB1" w:rsidRPr="004E51F0" w:rsidRDefault="00F27CB1" w:rsidP="00F27CB1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pStyle w:val="ListParagraph"/>
        <w:numPr>
          <w:ilvl w:val="0"/>
          <w:numId w:val="15"/>
        </w:numPr>
        <w:rPr>
          <w:color w:val="000000"/>
          <w:sz w:val="18"/>
          <w:szCs w:val="18"/>
          <w:lang w:val="sr-Cyrl-R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дивљачи јеленске, срнеће дивљачи и дивље свиње за ловну сезону 2025/2026;</w:t>
      </w:r>
    </w:p>
    <w:p w:rsidR="00F27CB1" w:rsidRDefault="00F27CB1" w:rsidP="00F27CB1">
      <w:pPr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DD757B">
        <w:rPr>
          <w:sz w:val="18"/>
          <w:szCs w:val="18"/>
          <w:lang w:val="sr-Cyrl-CS"/>
        </w:rPr>
        <w:t xml:space="preserve">извод из листа непокретности за све катастарске парцеле под објектима или пољопривредним земљиштем које су предмет пријаве за објекте за пријем и преглед одстрељене дивљачи (не старији од 30 дана)  а уколико  непокретности није у власништву подносиоца пријаве осим листа непокретности достваља </w:t>
      </w:r>
      <w:r>
        <w:rPr>
          <w:sz w:val="18"/>
          <w:szCs w:val="18"/>
          <w:lang w:val="sr-Cyrl-CS"/>
        </w:rPr>
        <w:t xml:space="preserve">се </w:t>
      </w:r>
      <w:r w:rsidRPr="00DD757B">
        <w:rPr>
          <w:sz w:val="18"/>
          <w:szCs w:val="18"/>
          <w:lang w:val="sr-Cyrl-CS"/>
        </w:rPr>
        <w:t xml:space="preserve">оверена копија овереног уговора о вишегодишњем закупу објеката или пољопривредног земљишта са временом </w:t>
      </w:r>
      <w:r>
        <w:rPr>
          <w:sz w:val="18"/>
          <w:szCs w:val="18"/>
          <w:lang w:val="sr-Cyrl-CS"/>
        </w:rPr>
        <w:t xml:space="preserve">закупа </w:t>
      </w:r>
      <w:r w:rsidRPr="00DD757B">
        <w:rPr>
          <w:sz w:val="18"/>
          <w:szCs w:val="18"/>
          <w:lang w:val="sr-Cyrl-CS"/>
        </w:rPr>
        <w:t>не краћим од  пет година од дана објављивања Конкурса</w:t>
      </w:r>
      <w:r>
        <w:rPr>
          <w:sz w:val="18"/>
          <w:szCs w:val="18"/>
          <w:lang w:val="sr-Cyrl-CS"/>
        </w:rPr>
        <w:t>,</w:t>
      </w:r>
      <w:r w:rsidRPr="00DD757B">
        <w:rPr>
          <w:sz w:val="18"/>
          <w:szCs w:val="18"/>
          <w:lang w:val="sr-Cyrl-CS"/>
        </w:rPr>
        <w:t xml:space="preserve"> стим да се закуп мора односит</w:t>
      </w:r>
      <w:r>
        <w:rPr>
          <w:sz w:val="18"/>
          <w:szCs w:val="18"/>
          <w:lang w:val="sr-Cyrl-CS"/>
        </w:rPr>
        <w:t>и на цео објекат односно на цело</w:t>
      </w:r>
      <w:r w:rsidRPr="00DD757B">
        <w:rPr>
          <w:sz w:val="18"/>
          <w:szCs w:val="18"/>
          <w:lang w:val="sr-Cyrl-CS"/>
        </w:rPr>
        <w:t xml:space="preserve">купну површину парцеле/парцела  која се наводе у пријави. Уколико непокретност у јавној својини подносилац пријаве може </w:t>
      </w:r>
      <w:r>
        <w:rPr>
          <w:sz w:val="18"/>
          <w:szCs w:val="18"/>
          <w:lang w:val="sr-Cyrl-CS"/>
        </w:rPr>
        <w:t xml:space="preserve">уз лист непокретности </w:t>
      </w:r>
      <w:r w:rsidRPr="00DD757B">
        <w:rPr>
          <w:sz w:val="18"/>
          <w:szCs w:val="18"/>
          <w:lang w:val="sr-Cyrl-CS"/>
        </w:rPr>
        <w:t xml:space="preserve">доставити или  уговор о закупу или сагласност </w:t>
      </w:r>
      <w:r>
        <w:rPr>
          <w:sz w:val="18"/>
          <w:szCs w:val="18"/>
          <w:lang w:val="sr-Cyrl-CS"/>
        </w:rPr>
        <w:t>корисника јавне својине да се на непокрености у јавној својини постави</w:t>
      </w:r>
      <w:r w:rsidRPr="00DD757B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опрема за</w:t>
      </w:r>
      <w:r w:rsidRPr="00DD757B">
        <w:rPr>
          <w:sz w:val="18"/>
          <w:szCs w:val="18"/>
          <w:lang w:val="sr-Cyrl-CS"/>
        </w:rPr>
        <w:t xml:space="preserve"> </w:t>
      </w:r>
      <w:r w:rsidRPr="00DD757B">
        <w:rPr>
          <w:rFonts w:cs="Calibri-Bold"/>
          <w:bCs/>
          <w:sz w:val="18"/>
          <w:szCs w:val="18"/>
          <w:lang w:val="ru-RU"/>
        </w:rPr>
        <w:t>пријем и преглед одстрељене дивљачи</w:t>
      </w:r>
      <w:r w:rsidRPr="00DD757B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 </w:t>
      </w:r>
    </w:p>
    <w:p w:rsidR="00F27CB1" w:rsidRPr="00DD757B" w:rsidRDefault="00F27CB1" w:rsidP="00F27CB1">
      <w:pPr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DD757B">
        <w:rPr>
          <w:sz w:val="18"/>
          <w:szCs w:val="18"/>
          <w:lang w:val="sr-Cyrl-CS"/>
        </w:rPr>
        <w:t xml:space="preserve"> предрачун продавца опреме, </w:t>
      </w:r>
    </w:p>
    <w:p w:rsidR="00F27CB1" w:rsidRPr="00C849A3" w:rsidRDefault="00F27CB1" w:rsidP="00F27CB1">
      <w:pPr>
        <w:numPr>
          <w:ilvl w:val="0"/>
          <w:numId w:val="15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кратак опис пројекта са очекиваним резултатима објекта за пријем и преглед одстрељене дивљачи, израђеног од стране лиценцираног лица (лиценца Ловачке коморе Србије – врста 1), а за највише један објекат за пријем и преглед одстрељене дивљачи </w:t>
      </w:r>
      <w:r w:rsidRPr="00C849A3">
        <w:rPr>
          <w:sz w:val="18"/>
          <w:szCs w:val="18"/>
          <w:lang w:val="sr-Cyrl-RS"/>
        </w:rPr>
        <w:t>по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CS"/>
        </w:rPr>
        <w:t xml:space="preserve">кориснику </w:t>
      </w:r>
      <w:r w:rsidRPr="00C849A3">
        <w:rPr>
          <w:sz w:val="18"/>
          <w:szCs w:val="18"/>
          <w:lang w:val="sr-Cyrl-RS"/>
        </w:rPr>
        <w:t>ловишта.</w:t>
      </w: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"/>
          <w:sz w:val="18"/>
          <w:szCs w:val="18"/>
          <w:lang w:val="en-U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"/>
          <w:sz w:val="18"/>
          <w:szCs w:val="18"/>
          <w:lang w:val="en-U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8.10. </w:t>
      </w:r>
      <w:r w:rsidRPr="004E51F0">
        <w:rPr>
          <w:rFonts w:cs="Calibri-Bold"/>
          <w:b/>
          <w:bCs/>
          <w:sz w:val="18"/>
          <w:szCs w:val="18"/>
          <w:lang w:val="ru-RU"/>
        </w:rPr>
        <w:t>за тачку  2е -  за суфинансирање набавке опреме</w:t>
      </w:r>
      <w:r w:rsidRPr="004E51F0">
        <w:rPr>
          <w:sz w:val="18"/>
          <w:szCs w:val="18"/>
        </w:rPr>
        <w:t xml:space="preserve"> </w:t>
      </w:r>
      <w:r w:rsidRPr="004E51F0">
        <w:rPr>
          <w:rFonts w:cs="Calibri-Bold"/>
          <w:b/>
          <w:bCs/>
          <w:sz w:val="18"/>
          <w:szCs w:val="18"/>
          <w:lang w:val="ru-RU"/>
        </w:rPr>
        <w:t>за производњу фазанских пилића, оплођених  јаја или матичног јата (фазанска дивљач)  и хране</w:t>
      </w:r>
      <w:r w:rsidRPr="004E51F0">
        <w:rPr>
          <w:sz w:val="18"/>
          <w:szCs w:val="18"/>
        </w:rPr>
        <w:t xml:space="preserve"> </w:t>
      </w:r>
      <w:r w:rsidRPr="004E51F0">
        <w:rPr>
          <w:rFonts w:cs="Calibri-Bold"/>
          <w:b/>
          <w:bCs/>
          <w:sz w:val="18"/>
          <w:szCs w:val="18"/>
          <w:lang w:val="ru-RU"/>
        </w:rPr>
        <w:t>за дивљач у вештачком узгоју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32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дивљачи из вештачког узгоја за ловну сезону 2025/2026.;</w:t>
      </w:r>
    </w:p>
    <w:p w:rsidR="00F27CB1" w:rsidRPr="007422F7" w:rsidRDefault="00F27CB1" w:rsidP="00F27CB1">
      <w:pPr>
        <w:pStyle w:val="ListParagraph"/>
        <w:numPr>
          <w:ilvl w:val="0"/>
          <w:numId w:val="32"/>
        </w:numPr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pStyle w:val="ListParagraph"/>
        <w:ind w:left="0"/>
        <w:rPr>
          <w:sz w:val="18"/>
          <w:szCs w:val="18"/>
          <w:lang w:val="sr-Cyrl-CS"/>
        </w:rPr>
      </w:pPr>
    </w:p>
    <w:p w:rsidR="00F27CB1" w:rsidRDefault="00F27CB1" w:rsidP="00F27CB1">
      <w:pPr>
        <w:numPr>
          <w:ilvl w:val="0"/>
          <w:numId w:val="32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7422F7">
        <w:rPr>
          <w:sz w:val="18"/>
          <w:szCs w:val="18"/>
          <w:lang w:val="sr-Cyrl-CS"/>
        </w:rPr>
        <w:t xml:space="preserve">извод из листа непокретности за све катастарске парцеле под објектима који је предмет </w:t>
      </w:r>
      <w:r>
        <w:rPr>
          <w:sz w:val="18"/>
          <w:szCs w:val="18"/>
          <w:lang w:val="sr-Cyrl-CS"/>
        </w:rPr>
        <w:t xml:space="preserve">пријаве </w:t>
      </w:r>
      <w:r w:rsidRPr="007422F7">
        <w:rPr>
          <w:sz w:val="18"/>
          <w:szCs w:val="18"/>
          <w:lang w:val="sr-Cyrl-CS"/>
        </w:rPr>
        <w:t xml:space="preserve"> (не старији од 30 дана), а уколико објекат није у власништву подносиоца пријаве оверена копија овереног уговора о вишегодишњем закупу објеката са временом закупа не краћим од  пет година од дана објављивања Конкурса, стим да се закуп мора односити на цео обје</w:t>
      </w:r>
      <w:r>
        <w:rPr>
          <w:sz w:val="18"/>
          <w:szCs w:val="18"/>
          <w:lang w:val="sr-Cyrl-CS"/>
        </w:rPr>
        <w:t>кат,</w:t>
      </w:r>
    </w:p>
    <w:p w:rsidR="00F27CB1" w:rsidRDefault="00F27CB1" w:rsidP="00F27CB1">
      <w:pPr>
        <w:numPr>
          <w:ilvl w:val="0"/>
          <w:numId w:val="32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>доказ о регистрацији објекта за вештачки узгој дивљачи</w:t>
      </w:r>
      <w:r>
        <w:rPr>
          <w:sz w:val="18"/>
          <w:szCs w:val="18"/>
          <w:lang w:val="sr-Cyrl-CS"/>
        </w:rPr>
        <w:t xml:space="preserve"> - потврда Управе за ветерину о регистрацији објекта</w:t>
      </w:r>
      <w:r w:rsidRPr="007422F7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која гласи на подносиоца пријаве</w:t>
      </w:r>
    </w:p>
    <w:p w:rsidR="00F27CB1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Pr="004E51F0" w:rsidRDefault="00F27CB1" w:rsidP="00F27CB1">
      <w:pPr>
        <w:shd w:val="clear" w:color="auto" w:fill="FFFFFF"/>
        <w:tabs>
          <w:tab w:val="num" w:pos="360"/>
          <w:tab w:val="num" w:pos="709"/>
        </w:tabs>
        <w:rPr>
          <w:rFonts w:cs="Calibri-Bold"/>
          <w:bCs/>
          <w:sz w:val="18"/>
          <w:szCs w:val="18"/>
          <w:lang w:val="ru-RU"/>
        </w:rPr>
      </w:pPr>
      <w:r w:rsidRPr="004E51F0">
        <w:rPr>
          <w:rFonts w:cs="Calibri-Bold"/>
          <w:bCs/>
          <w:sz w:val="18"/>
          <w:szCs w:val="18"/>
          <w:lang w:val="ru-RU"/>
        </w:rPr>
        <w:t>Уз напред наведену документацију</w:t>
      </w:r>
      <w:r>
        <w:rPr>
          <w:rFonts w:cs="Calibri-Bold"/>
          <w:bCs/>
          <w:sz w:val="18"/>
          <w:szCs w:val="18"/>
          <w:lang w:val="ru-RU"/>
        </w:rPr>
        <w:t xml:space="preserve"> за </w:t>
      </w:r>
      <w:r w:rsidRPr="007422F7">
        <w:rPr>
          <w:b/>
          <w:sz w:val="18"/>
          <w:szCs w:val="18"/>
          <w:lang w:val="sr-Cyrl-CS"/>
        </w:rPr>
        <w:t>опрему за производњу фазанских пилића</w:t>
      </w:r>
      <w:r w:rsidRPr="007422F7">
        <w:rPr>
          <w:sz w:val="18"/>
          <w:szCs w:val="18"/>
          <w:lang w:val="sr-Cyrl-CS"/>
        </w:rPr>
        <w:t xml:space="preserve"> </w:t>
      </w:r>
      <w:r w:rsidRPr="004E51F0">
        <w:rPr>
          <w:rFonts w:cs="Calibri-Bold"/>
          <w:bCs/>
          <w:sz w:val="18"/>
          <w:szCs w:val="18"/>
          <w:lang w:val="ru-RU"/>
        </w:rPr>
        <w:t>потребно је доставити и следеће:</w:t>
      </w:r>
    </w:p>
    <w:p w:rsidR="00F27CB1" w:rsidRPr="007422F7" w:rsidRDefault="00F27CB1" w:rsidP="00F27CB1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F27CB1" w:rsidRDefault="00F27CB1" w:rsidP="00F27CB1">
      <w:pPr>
        <w:numPr>
          <w:ilvl w:val="0"/>
          <w:numId w:val="32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предрачун продавца опреме</w:t>
      </w:r>
      <w:r w:rsidRPr="007422F7">
        <w:rPr>
          <w:sz w:val="18"/>
          <w:szCs w:val="18"/>
          <w:lang w:val="sr-Cyrl-CS"/>
        </w:rPr>
        <w:t xml:space="preserve"> </w:t>
      </w:r>
    </w:p>
    <w:p w:rsidR="00F27CB1" w:rsidRPr="007422F7" w:rsidRDefault="00F27CB1" w:rsidP="00F27CB1">
      <w:pPr>
        <w:pStyle w:val="ListParagraph"/>
        <w:numPr>
          <w:ilvl w:val="0"/>
          <w:numId w:val="32"/>
        </w:numPr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кратак опис пројекта са очекиваним резултатима спровођења производње фазанских пилића, израђеног од стране лиценцираног лица (лиценца Ловачке коморе Србије – врста 1), а за највише један објекат за производњу фазанских пилића </w:t>
      </w:r>
      <w:r w:rsidRPr="00C849A3">
        <w:rPr>
          <w:sz w:val="18"/>
          <w:szCs w:val="18"/>
          <w:lang w:val="sr-Cyrl-RS"/>
        </w:rPr>
        <w:t>по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CS"/>
        </w:rPr>
        <w:t xml:space="preserve">кориснику </w:t>
      </w:r>
      <w:r w:rsidRPr="00C849A3">
        <w:rPr>
          <w:sz w:val="18"/>
          <w:szCs w:val="18"/>
          <w:lang w:val="sr-Cyrl-RS"/>
        </w:rPr>
        <w:t>ловишта</w:t>
      </w:r>
      <w:r>
        <w:rPr>
          <w:sz w:val="18"/>
          <w:szCs w:val="18"/>
          <w:lang w:val="sr-Cyrl-RS"/>
        </w:rPr>
        <w:t xml:space="preserve">, </w:t>
      </w:r>
    </w:p>
    <w:p w:rsidR="00F27CB1" w:rsidRPr="007422F7" w:rsidRDefault="00F27CB1" w:rsidP="00F27CB1">
      <w:pPr>
        <w:pStyle w:val="ListParagraph"/>
        <w:ind w:left="360"/>
        <w:rPr>
          <w:sz w:val="18"/>
          <w:szCs w:val="18"/>
          <w:lang w:val="sr-Cyrl-CS"/>
        </w:rPr>
      </w:pPr>
    </w:p>
    <w:p w:rsidR="00F27CB1" w:rsidRPr="00C849A3" w:rsidRDefault="00F27CB1" w:rsidP="00F27CB1">
      <w:pPr>
        <w:pStyle w:val="ListParagraph"/>
        <w:ind w:left="0"/>
        <w:rPr>
          <w:sz w:val="18"/>
          <w:szCs w:val="18"/>
          <w:lang w:val="sr-Cyrl-CS"/>
        </w:rPr>
      </w:pPr>
      <w:r w:rsidRPr="004E51F0">
        <w:rPr>
          <w:rFonts w:cs="Calibri-Bold"/>
          <w:bCs/>
          <w:sz w:val="18"/>
          <w:szCs w:val="18"/>
          <w:lang w:val="ru-RU"/>
        </w:rPr>
        <w:t>Уз напред наведену документацију</w:t>
      </w:r>
      <w:r>
        <w:rPr>
          <w:rFonts w:cs="Calibri-Bold"/>
          <w:bCs/>
          <w:sz w:val="18"/>
          <w:szCs w:val="18"/>
          <w:lang w:val="ru-RU"/>
        </w:rPr>
        <w:t xml:space="preserve"> </w:t>
      </w:r>
      <w:r w:rsidRPr="001D6EDB">
        <w:rPr>
          <w:rFonts w:cs="Calibri-Bold"/>
          <w:b/>
          <w:bCs/>
          <w:sz w:val="18"/>
          <w:szCs w:val="18"/>
          <w:lang w:val="ru-RU"/>
        </w:rPr>
        <w:t xml:space="preserve">за набавку </w:t>
      </w:r>
      <w:r w:rsidRPr="001D6EDB">
        <w:rPr>
          <w:b/>
          <w:sz w:val="18"/>
          <w:szCs w:val="18"/>
          <w:lang w:val="sr-Cyrl-CS"/>
        </w:rPr>
        <w:t>оплођених јаја или матичног јата (фазанска дивљач) и хране за дивљач у вештачком узгоју</w:t>
      </w:r>
      <w:r w:rsidRPr="004E51F0">
        <w:rPr>
          <w:rFonts w:cs="Calibri-Bold"/>
          <w:bCs/>
          <w:sz w:val="18"/>
          <w:szCs w:val="18"/>
          <w:lang w:val="ru-RU"/>
        </w:rPr>
        <w:t xml:space="preserve"> потребно је доставити и следеће</w:t>
      </w:r>
    </w:p>
    <w:p w:rsidR="00F27CB1" w:rsidRDefault="00F27CB1" w:rsidP="00F27CB1">
      <w:pPr>
        <w:pStyle w:val="ListParagraph"/>
        <w:numPr>
          <w:ilvl w:val="0"/>
          <w:numId w:val="32"/>
        </w:numPr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>предрачун продавца оплођених јаја или матичног јата (фазанска дивљач) и</w:t>
      </w:r>
      <w:r>
        <w:rPr>
          <w:sz w:val="18"/>
          <w:szCs w:val="18"/>
          <w:lang w:val="sr-Cyrl-CS"/>
        </w:rPr>
        <w:t>/или</w:t>
      </w:r>
      <w:r w:rsidRPr="00C849A3">
        <w:rPr>
          <w:sz w:val="18"/>
          <w:szCs w:val="18"/>
          <w:lang w:val="sr-Cyrl-CS"/>
        </w:rPr>
        <w:t xml:space="preserve"> предрачун продавца хранива, </w:t>
      </w:r>
    </w:p>
    <w:p w:rsidR="00F27CB1" w:rsidRPr="00C849A3" w:rsidRDefault="00F27CB1" w:rsidP="00F27CB1">
      <w:pPr>
        <w:pStyle w:val="ListParagraph"/>
        <w:numPr>
          <w:ilvl w:val="0"/>
          <w:numId w:val="32"/>
        </w:numPr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 xml:space="preserve">кратак опис пројекта са очекиваним резултатима спровођења производње дивљачи у вештачком узгоју, израђеног од стране лиценцираног лица (лиценца Ловачке коморе Србије – врста 1), а за највише један објекат за вештачки узгој дивљачи </w:t>
      </w:r>
      <w:r w:rsidRPr="00C849A3">
        <w:rPr>
          <w:sz w:val="18"/>
          <w:szCs w:val="18"/>
          <w:lang w:val="sr-Cyrl-RS"/>
        </w:rPr>
        <w:t>по</w:t>
      </w:r>
      <w:r w:rsidRPr="00C849A3">
        <w:rPr>
          <w:sz w:val="18"/>
          <w:szCs w:val="18"/>
        </w:rPr>
        <w:t xml:space="preserve"> </w:t>
      </w:r>
      <w:r w:rsidRPr="00C849A3">
        <w:rPr>
          <w:sz w:val="18"/>
          <w:szCs w:val="18"/>
          <w:lang w:val="sr-Cyrl-CS"/>
        </w:rPr>
        <w:t xml:space="preserve">кориснику </w:t>
      </w:r>
      <w:r w:rsidRPr="00C849A3">
        <w:rPr>
          <w:sz w:val="18"/>
          <w:szCs w:val="18"/>
          <w:lang w:val="sr-Cyrl-RS"/>
        </w:rPr>
        <w:t>ловишта</w:t>
      </w:r>
      <w:r w:rsidRPr="00C849A3">
        <w:rPr>
          <w:sz w:val="18"/>
          <w:szCs w:val="18"/>
          <w:lang w:val="sr-Cyrl-CS"/>
        </w:rPr>
        <w:t xml:space="preserve">. </w:t>
      </w:r>
    </w:p>
    <w:p w:rsidR="00F27CB1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8.11. </w:t>
      </w:r>
      <w:r w:rsidRPr="004E51F0">
        <w:rPr>
          <w:rFonts w:cs="Calibri-Bold"/>
          <w:b/>
          <w:bCs/>
          <w:sz w:val="18"/>
          <w:szCs w:val="18"/>
          <w:lang w:val="ru-RU"/>
        </w:rPr>
        <w:t>за тачку  2ж -  за суфинансирање набавке опреме и уређаја</w:t>
      </w:r>
      <w:r w:rsidRPr="004E51F0">
        <w:rPr>
          <w:sz w:val="18"/>
          <w:szCs w:val="18"/>
        </w:rPr>
        <w:t xml:space="preserve">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оцњивање трофеја јеленске или срнеће дивљачи </w:t>
      </w:r>
    </w:p>
    <w:p w:rsidR="00F27CB1" w:rsidRPr="004E51F0" w:rsidRDefault="00F27CB1" w:rsidP="00F27CB1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  <w:lang w:val="sr-Cyrl-CS"/>
        </w:rPr>
      </w:pPr>
    </w:p>
    <w:p w:rsidR="00F27CB1" w:rsidRPr="004E51F0" w:rsidRDefault="00F27CB1" w:rsidP="00F27CB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Pr="004E51F0" w:rsidRDefault="00F27CB1" w:rsidP="00F27CB1">
      <w:pPr>
        <w:numPr>
          <w:ilvl w:val="0"/>
          <w:numId w:val="34"/>
        </w:numPr>
        <w:autoSpaceDE w:val="0"/>
        <w:autoSpaceDN w:val="0"/>
        <w:adjustRightInd w:val="0"/>
        <w:rPr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</w:t>
      </w:r>
      <w:r w:rsidRPr="004E51F0">
        <w:rPr>
          <w:color w:val="000000"/>
          <w:sz w:val="18"/>
          <w:szCs w:val="18"/>
          <w:lang w:val="sr-Latn-RS"/>
        </w:rPr>
        <w:t xml:space="preserve"> – </w:t>
      </w:r>
      <w:r w:rsidRPr="004E51F0">
        <w:rPr>
          <w:color w:val="000000"/>
          <w:sz w:val="18"/>
          <w:szCs w:val="18"/>
          <w:lang w:val="sr-Cyrl-RS"/>
        </w:rPr>
        <w:t>извод ловне основе ловишта за део који се на динамику популације дивљачи јеленске или срнеће дивљачи</w:t>
      </w:r>
      <w:r w:rsidRPr="004E51F0">
        <w:rPr>
          <w:color w:val="000000"/>
          <w:sz w:val="18"/>
          <w:szCs w:val="18"/>
          <w:lang w:val="sr-Latn-RS"/>
        </w:rPr>
        <w:t xml:space="preserve">, </w:t>
      </w:r>
      <w:r w:rsidRPr="004E51F0">
        <w:rPr>
          <w:color w:val="000000"/>
          <w:sz w:val="18"/>
          <w:szCs w:val="18"/>
          <w:lang w:val="sr-Cyrl-RS"/>
        </w:rPr>
        <w:t>са припадајућом трофејном структуром за ловну сезону 2025/2026.;</w:t>
      </w:r>
    </w:p>
    <w:p w:rsidR="00F27CB1" w:rsidRPr="004E51F0" w:rsidRDefault="00F27CB1" w:rsidP="00F27CB1">
      <w:pPr>
        <w:pStyle w:val="ListParagraph"/>
        <w:numPr>
          <w:ilvl w:val="0"/>
          <w:numId w:val="34"/>
        </w:numPr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фотокопије уговора о раду за стручну и ловочуварску службу са копијама лиценци ЛКС;</w:t>
      </w:r>
    </w:p>
    <w:p w:rsidR="00F27CB1" w:rsidRDefault="00F27CB1" w:rsidP="00F27CB1">
      <w:pPr>
        <w:pStyle w:val="ListParagraph"/>
        <w:numPr>
          <w:ilvl w:val="0"/>
          <w:numId w:val="34"/>
        </w:numPr>
        <w:rPr>
          <w:sz w:val="18"/>
          <w:szCs w:val="18"/>
          <w:lang w:val="sr-Cyrl-CS"/>
        </w:rPr>
      </w:pPr>
      <w:r w:rsidRPr="004E51F0">
        <w:rPr>
          <w:sz w:val="18"/>
          <w:szCs w:val="18"/>
          <w:lang w:val="sr-Cyrl-CS"/>
        </w:rPr>
        <w:t>одлука о именовању комисије за оцењивање трофеја</w:t>
      </w:r>
      <w:r w:rsidRPr="004E51F0">
        <w:rPr>
          <w:sz w:val="18"/>
          <w:szCs w:val="18"/>
          <w:lang w:val="sr-Cyrl-RS"/>
        </w:rPr>
        <w:t xml:space="preserve"> са копијама уверења о положеном испиту за оцењивање трофеја</w:t>
      </w:r>
      <w:r>
        <w:rPr>
          <w:sz w:val="18"/>
          <w:szCs w:val="18"/>
          <w:lang w:val="sr-Cyrl-CS"/>
        </w:rPr>
        <w:t xml:space="preserve">, </w:t>
      </w:r>
    </w:p>
    <w:p w:rsidR="00F27CB1" w:rsidRDefault="00F27CB1" w:rsidP="00F27CB1">
      <w:pPr>
        <w:pStyle w:val="ListParagraph"/>
        <w:numPr>
          <w:ilvl w:val="0"/>
          <w:numId w:val="34"/>
        </w:numPr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lastRenderedPageBreak/>
        <w:t xml:space="preserve">предрачун продавца опреме и уређаја са техничком спецификацијом, </w:t>
      </w:r>
    </w:p>
    <w:p w:rsidR="00F27CB1" w:rsidRPr="00C849A3" w:rsidRDefault="00F27CB1" w:rsidP="00F27CB1">
      <w:pPr>
        <w:pStyle w:val="ListParagraph"/>
        <w:numPr>
          <w:ilvl w:val="0"/>
          <w:numId w:val="34"/>
        </w:numPr>
        <w:rPr>
          <w:sz w:val="18"/>
          <w:szCs w:val="18"/>
          <w:lang w:val="sr-Cyrl-CS"/>
        </w:rPr>
      </w:pPr>
      <w:r w:rsidRPr="00C849A3">
        <w:rPr>
          <w:sz w:val="18"/>
          <w:szCs w:val="18"/>
          <w:lang w:val="sr-Cyrl-CS"/>
        </w:rPr>
        <w:t>кратак опис пројекта са очекиваним резултатима, израђеног од стране лиценцираног лица (лиценца Ловачке коморе Србије – врста 1 или 2), а за највише један комплет опреме и уређаја по једном кориснику ловишта.</w:t>
      </w: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"/>
          <w:sz w:val="18"/>
          <w:szCs w:val="18"/>
          <w:lang w:val="en-US"/>
        </w:rPr>
      </w:pPr>
    </w:p>
    <w:p w:rsidR="00F27CB1" w:rsidRPr="004E51F0" w:rsidRDefault="00F27CB1" w:rsidP="00F27CB1">
      <w:pPr>
        <w:autoSpaceDE w:val="0"/>
        <w:autoSpaceDN w:val="0"/>
        <w:adjustRightInd w:val="0"/>
        <w:rPr>
          <w:rFonts w:cs="Calibri-Bold"/>
          <w:b/>
          <w:bCs/>
          <w:sz w:val="18"/>
          <w:szCs w:val="18"/>
          <w:u w:val="single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8.12.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</w:t>
      </w:r>
      <w:r w:rsidRPr="004E51F0">
        <w:rPr>
          <w:b/>
          <w:sz w:val="18"/>
          <w:szCs w:val="18"/>
          <w:lang w:val="ru-RU"/>
        </w:rPr>
        <w:t>2</w:t>
      </w:r>
      <w:r w:rsidRPr="004E51F0">
        <w:rPr>
          <w:b/>
          <w:sz w:val="18"/>
          <w:szCs w:val="18"/>
          <w:lang w:val="sr-Cyrl-CS"/>
        </w:rPr>
        <w:t xml:space="preserve">з - 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финансирање истраживања реалног прираста зеца у АП Војводини </w:t>
      </w: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426"/>
        <w:rPr>
          <w:rFonts w:cs="Calibri-Bold"/>
          <w:b/>
          <w:bCs/>
          <w:sz w:val="18"/>
          <w:szCs w:val="18"/>
          <w:u w:val="single"/>
          <w:lang w:val="ru-RU"/>
        </w:rPr>
      </w:pPr>
    </w:p>
    <w:p w:rsidR="00F27CB1" w:rsidRPr="004E51F0" w:rsidRDefault="00F27CB1" w:rsidP="00F27CB1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Default="00F27CB1" w:rsidP="00F27CB1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доказ о регистрацији привредног друштва за делатност ловства у АП Војводини;</w:t>
      </w:r>
    </w:p>
    <w:p w:rsidR="00F27CB1" w:rsidRPr="001D6EDB" w:rsidRDefault="00F27CB1" w:rsidP="00F27CB1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RS"/>
        </w:rPr>
        <w:t xml:space="preserve">за истраживање реалног прираста зеца у АП Војводини - </w:t>
      </w:r>
      <w:r w:rsidRPr="00C849A3">
        <w:rPr>
          <w:sz w:val="18"/>
          <w:szCs w:val="18"/>
          <w:lang w:val="sr-Cyrl-CS"/>
        </w:rPr>
        <w:t>к</w:t>
      </w:r>
      <w:r w:rsidRPr="00C849A3">
        <w:rPr>
          <w:sz w:val="18"/>
          <w:szCs w:val="18"/>
          <w:lang w:val="sr-Cyrl-RS"/>
        </w:rPr>
        <w:t>ратак опис истраживања на који се конкур</w:t>
      </w:r>
      <w:r>
        <w:rPr>
          <w:sz w:val="18"/>
          <w:szCs w:val="18"/>
          <w:lang w:val="sr-Cyrl-RS"/>
        </w:rPr>
        <w:t xml:space="preserve">ише са спецификацијом трошкова </w:t>
      </w:r>
    </w:p>
    <w:p w:rsidR="00F27CB1" w:rsidRPr="00C849A3" w:rsidRDefault="00F27CB1" w:rsidP="00F27CB1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RS"/>
        </w:rPr>
        <w:t xml:space="preserve"> копија лиценци запослених стручних лица (лиценца Ловачке коморе Србије – врста 1). </w:t>
      </w:r>
    </w:p>
    <w:p w:rsidR="00F27CB1" w:rsidRPr="004E51F0" w:rsidRDefault="00F27CB1" w:rsidP="00F27CB1">
      <w:pPr>
        <w:shd w:val="clear" w:color="auto" w:fill="FFFFFF"/>
        <w:rPr>
          <w:sz w:val="18"/>
          <w:szCs w:val="18"/>
          <w:lang w:val="sr-Cyrl-RS"/>
        </w:rPr>
      </w:pPr>
    </w:p>
    <w:p w:rsidR="00F27CB1" w:rsidRPr="004E51F0" w:rsidRDefault="00F27CB1" w:rsidP="00F27CB1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8.13.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 за тачку  </w:t>
      </w:r>
      <w:r w:rsidRPr="004E51F0">
        <w:rPr>
          <w:b/>
          <w:sz w:val="18"/>
          <w:szCs w:val="18"/>
          <w:lang w:val="ru-RU"/>
        </w:rPr>
        <w:t>2</w:t>
      </w:r>
      <w:r w:rsidRPr="004E51F0">
        <w:rPr>
          <w:b/>
          <w:sz w:val="18"/>
          <w:szCs w:val="18"/>
          <w:lang w:val="sr-Cyrl-CS"/>
        </w:rPr>
        <w:t xml:space="preserve">и -  </w:t>
      </w:r>
      <w:r>
        <w:rPr>
          <w:b/>
          <w:sz w:val="18"/>
          <w:szCs w:val="18"/>
          <w:lang w:val="sr-Cyrl-CS"/>
        </w:rPr>
        <w:t>су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финансирање израде и реализације пројекта промоције ловства у АП Војводини - опремање помоћних просторија едукативног центра ловства са изложбеном поставком </w:t>
      </w:r>
    </w:p>
    <w:p w:rsidR="00F27CB1" w:rsidRPr="004E51F0" w:rsidRDefault="00F27CB1" w:rsidP="00F27CB1">
      <w:pPr>
        <w:pStyle w:val="ListParagraph"/>
        <w:autoSpaceDE w:val="0"/>
        <w:autoSpaceDN w:val="0"/>
        <w:adjustRightInd w:val="0"/>
        <w:ind w:left="426"/>
        <w:rPr>
          <w:rFonts w:cs="Calibri-Bold"/>
          <w:b/>
          <w:bCs/>
          <w:sz w:val="18"/>
          <w:szCs w:val="18"/>
          <w:u w:val="single"/>
          <w:lang w:val="ru-RU"/>
        </w:rPr>
      </w:pPr>
    </w:p>
    <w:p w:rsidR="00F27CB1" w:rsidRPr="004E51F0" w:rsidRDefault="00F27CB1" w:rsidP="00F27CB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доказ о регистрацији удружења ловаца – ловачког савеза, ради остваривања општих и заједничких циљева у области ловства;</w:t>
      </w:r>
    </w:p>
    <w:p w:rsidR="00F27CB1" w:rsidRPr="001D6EDB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rFonts w:cs="Calibri"/>
          <w:sz w:val="18"/>
          <w:szCs w:val="18"/>
          <w:lang w:val="ru-RU"/>
        </w:rPr>
        <w:t xml:space="preserve">извод из листа непокретности с подацима о власништву које су предмет пријаве (не старији од 30 дана); </w:t>
      </w:r>
    </w:p>
    <w:p w:rsidR="00F27CB1" w:rsidRPr="001D6EDB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rFonts w:cs="Calibri"/>
          <w:sz w:val="18"/>
          <w:szCs w:val="18"/>
          <w:lang w:val="ru-RU"/>
        </w:rPr>
        <w:t xml:space="preserve">изјава подносиоца пријаве да по неком другом основу не користи бесповратна подстицајна средства за исту намену, </w:t>
      </w:r>
    </w:p>
    <w:p w:rsidR="00F27CB1" w:rsidRPr="001D6EDB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rFonts w:cs="Calibri"/>
          <w:sz w:val="18"/>
          <w:szCs w:val="18"/>
          <w:lang w:val="ru-RU"/>
        </w:rPr>
        <w:t xml:space="preserve">предрачун продавца опреме, </w:t>
      </w:r>
    </w:p>
    <w:p w:rsidR="00F27CB1" w:rsidRPr="001D6EDB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rFonts w:cs="Calibri"/>
          <w:sz w:val="18"/>
          <w:szCs w:val="18"/>
          <w:lang w:val="ru-RU"/>
        </w:rPr>
        <w:t>кратак опис пројекта са очекиваним резултатима објекта</w:t>
      </w:r>
      <w:r w:rsidRPr="00C849A3">
        <w:rPr>
          <w:rFonts w:cs="Calibri"/>
          <w:sz w:val="18"/>
          <w:szCs w:val="18"/>
          <w:lang w:val="sr-Cyrl-RS"/>
        </w:rPr>
        <w:t xml:space="preserve">, </w:t>
      </w:r>
    </w:p>
    <w:p w:rsidR="00F27CB1" w:rsidRPr="00C849A3" w:rsidRDefault="00F27CB1" w:rsidP="00F27CB1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rFonts w:cs="Calibri"/>
          <w:sz w:val="18"/>
          <w:szCs w:val="18"/>
          <w:lang w:val="sr-Cyrl-RS"/>
        </w:rPr>
        <w:t xml:space="preserve">уверење да није покренут поступка стечаја и/или ликвидације над правним лицем подносиоцем пријаве и </w:t>
      </w:r>
      <w:r w:rsidRPr="00C849A3">
        <w:rPr>
          <w:rFonts w:cs="Calibri"/>
          <w:sz w:val="18"/>
          <w:szCs w:val="18"/>
          <w:lang w:val="ru-RU"/>
        </w:rPr>
        <w:t>уверење пореске управе о измиреним свим пореским обавезама и другим јавним дажбинама за 2024.</w:t>
      </w:r>
      <w:r w:rsidRPr="00C849A3">
        <w:rPr>
          <w:rFonts w:cs="Calibri"/>
          <w:sz w:val="18"/>
          <w:szCs w:val="18"/>
          <w:lang w:val="sr-Latn-RS"/>
        </w:rPr>
        <w:t xml:space="preserve"> </w:t>
      </w:r>
      <w:r w:rsidRPr="00C849A3">
        <w:rPr>
          <w:rFonts w:cs="Calibri"/>
          <w:sz w:val="18"/>
          <w:szCs w:val="18"/>
          <w:lang w:val="ru-RU"/>
        </w:rPr>
        <w:t>годину.</w:t>
      </w:r>
    </w:p>
    <w:p w:rsidR="00F27CB1" w:rsidRPr="004E51F0" w:rsidRDefault="00F27CB1" w:rsidP="00F27CB1">
      <w:pPr>
        <w:shd w:val="clear" w:color="auto" w:fill="FFFFFF"/>
        <w:rPr>
          <w:sz w:val="18"/>
          <w:szCs w:val="18"/>
          <w:lang w:val="sr-Cyrl-RS"/>
        </w:rPr>
      </w:pPr>
    </w:p>
    <w:p w:rsidR="00F27CB1" w:rsidRPr="004E51F0" w:rsidRDefault="00F27CB1" w:rsidP="00F27CB1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cs="Calibri-Bold"/>
          <w:b/>
          <w:bCs/>
          <w:sz w:val="18"/>
          <w:szCs w:val="18"/>
          <w:lang w:val="ru-RU"/>
        </w:rPr>
      </w:pPr>
      <w:r>
        <w:rPr>
          <w:rFonts w:cs="Calibri-Bold"/>
          <w:b/>
          <w:bCs/>
          <w:sz w:val="18"/>
          <w:szCs w:val="18"/>
          <w:lang w:val="ru-RU"/>
        </w:rPr>
        <w:t xml:space="preserve">8.14. </w:t>
      </w:r>
      <w:r w:rsidRPr="004E51F0">
        <w:rPr>
          <w:rFonts w:cs="Calibri-Bold"/>
          <w:b/>
          <w:bCs/>
          <w:sz w:val="18"/>
          <w:szCs w:val="18"/>
          <w:lang w:val="ru-RU"/>
        </w:rPr>
        <w:t xml:space="preserve">за тачку  </w:t>
      </w:r>
      <w:r w:rsidRPr="004E51F0">
        <w:rPr>
          <w:b/>
          <w:sz w:val="18"/>
          <w:szCs w:val="18"/>
          <w:lang w:val="ru-RU"/>
        </w:rPr>
        <w:t>2</w:t>
      </w:r>
      <w:r w:rsidRPr="004E51F0">
        <w:rPr>
          <w:b/>
          <w:sz w:val="18"/>
          <w:szCs w:val="18"/>
          <w:lang w:val="sr-Cyrl-CS"/>
        </w:rPr>
        <w:t xml:space="preserve">ј -  </w:t>
      </w:r>
      <w:r w:rsidRPr="004E51F0">
        <w:rPr>
          <w:rFonts w:cs="Calibri-Bold"/>
          <w:b/>
          <w:bCs/>
          <w:sz w:val="18"/>
          <w:szCs w:val="18"/>
          <w:lang w:val="ru-RU"/>
        </w:rPr>
        <w:t>субвенционисање трошкова осигурања корисника ловишта на име штете од дивљачи за наступајућу ловну годину и то штете од дивљачи на усевима и штете од удара дивљачи у саобраћају, као и трошкова осигурња од последица несрећног случаја – незгоде у лову, и то за случај смрти услед незгоде и случај трајног инвалидитета као последице несрећног случаја</w:t>
      </w:r>
    </w:p>
    <w:p w:rsidR="00F27CB1" w:rsidRPr="004E51F0" w:rsidRDefault="00F27CB1" w:rsidP="00F27CB1">
      <w:p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rPr>
          <w:rFonts w:cs="Calibri-Bold"/>
          <w:b/>
          <w:bCs/>
          <w:sz w:val="18"/>
          <w:szCs w:val="18"/>
          <w:u w:val="single"/>
          <w:lang w:val="ru-RU"/>
        </w:rPr>
      </w:pPr>
    </w:p>
    <w:p w:rsidR="00F27CB1" w:rsidRPr="004E51F0" w:rsidRDefault="00F27CB1" w:rsidP="00F27CB1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пријава на конкурс;</w:t>
      </w:r>
    </w:p>
    <w:p w:rsidR="00F27CB1" w:rsidRPr="004E51F0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фотокопија решења о упису у регистар у агенцији за привредне регистре;</w:t>
      </w:r>
    </w:p>
    <w:p w:rsidR="00F27CB1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4E51F0">
        <w:rPr>
          <w:color w:val="000000"/>
          <w:sz w:val="18"/>
          <w:szCs w:val="18"/>
          <w:lang w:val="sr-Cyrl-CS"/>
        </w:rPr>
        <w:t>доказ о регистрацији удружења ловаца – ловачког савеза, ради остваривања општих и заједничких циљева у области ловства;</w:t>
      </w:r>
    </w:p>
    <w:p w:rsidR="00F27CB1" w:rsidRPr="005555EB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RS"/>
        </w:rPr>
        <w:t xml:space="preserve">изјава подносиоца пријаве да по неком другом основу не користи бесповратна подстицајна средства за исту намену, </w:t>
      </w:r>
    </w:p>
    <w:p w:rsidR="00F27CB1" w:rsidRPr="005555EB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RS"/>
        </w:rPr>
        <w:t xml:space="preserve">предрачун или предуговор осигуравајућег друштава, </w:t>
      </w:r>
    </w:p>
    <w:p w:rsidR="00F27CB1" w:rsidRPr="005555EB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RS"/>
        </w:rPr>
        <w:t>списак чланова сав</w:t>
      </w:r>
      <w:r>
        <w:rPr>
          <w:sz w:val="18"/>
          <w:szCs w:val="18"/>
          <w:lang w:val="sr-Cyrl-RS"/>
        </w:rPr>
        <w:t>еза (ловачка удружења и ловци)</w:t>
      </w:r>
    </w:p>
    <w:p w:rsidR="00F27CB1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C849A3">
        <w:rPr>
          <w:sz w:val="18"/>
          <w:szCs w:val="18"/>
          <w:lang w:val="sr-Cyrl-RS"/>
        </w:rPr>
        <w:t>списак осигураних правних лица (корисника ловишта) и физичких лица (ловаца са бројевима ловне карте), кој</w:t>
      </w:r>
      <w:r>
        <w:rPr>
          <w:sz w:val="18"/>
          <w:szCs w:val="18"/>
          <w:lang w:val="sr-Cyrl-RS"/>
        </w:rPr>
        <w:t>и се планирају осигурати</w:t>
      </w:r>
      <w:r w:rsidRPr="00C849A3">
        <w:rPr>
          <w:sz w:val="18"/>
          <w:szCs w:val="18"/>
          <w:lang w:val="sr-Cyrl-RS"/>
        </w:rPr>
        <w:t xml:space="preserve"> </w:t>
      </w:r>
    </w:p>
    <w:p w:rsidR="00F27CB1" w:rsidRPr="005555EB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5555EB">
        <w:rPr>
          <w:rFonts w:cs="Calibri"/>
          <w:sz w:val="18"/>
          <w:szCs w:val="18"/>
          <w:lang w:val="sr-Cyrl-RS"/>
        </w:rPr>
        <w:t>уверење да није покренут поступка стечаја и/или ликвидације над пра</w:t>
      </w:r>
      <w:r>
        <w:rPr>
          <w:rFonts w:cs="Calibri"/>
          <w:sz w:val="18"/>
          <w:szCs w:val="18"/>
          <w:lang w:val="sr-Cyrl-RS"/>
        </w:rPr>
        <w:t>вним лицем подносиоцем пријаве</w:t>
      </w:r>
    </w:p>
    <w:p w:rsidR="00F27CB1" w:rsidRPr="005555EB" w:rsidRDefault="00F27CB1" w:rsidP="00F27CB1">
      <w:pPr>
        <w:numPr>
          <w:ilvl w:val="0"/>
          <w:numId w:val="17"/>
        </w:numPr>
        <w:autoSpaceDE w:val="0"/>
        <w:autoSpaceDN w:val="0"/>
        <w:adjustRightInd w:val="0"/>
        <w:ind w:left="709" w:hanging="425"/>
        <w:rPr>
          <w:color w:val="000000"/>
          <w:sz w:val="18"/>
          <w:szCs w:val="18"/>
          <w:lang w:val="sr-Cyrl-CS"/>
        </w:rPr>
      </w:pPr>
      <w:r w:rsidRPr="005555EB">
        <w:rPr>
          <w:rFonts w:cs="Calibri"/>
          <w:sz w:val="18"/>
          <w:szCs w:val="18"/>
          <w:lang w:val="sr-Cyrl-RS"/>
        </w:rPr>
        <w:t xml:space="preserve"> </w:t>
      </w:r>
      <w:r w:rsidRPr="005555EB">
        <w:rPr>
          <w:rFonts w:cs="Calibri"/>
          <w:sz w:val="18"/>
          <w:szCs w:val="18"/>
          <w:lang w:val="ru-RU"/>
        </w:rPr>
        <w:t>уверење пореске управе о измиреним свим пореским обавезама и другим јавним дажбинама за 2024.</w:t>
      </w:r>
      <w:r w:rsidRPr="005555EB">
        <w:rPr>
          <w:rFonts w:cs="Calibri"/>
          <w:sz w:val="18"/>
          <w:szCs w:val="18"/>
          <w:lang w:val="sr-Latn-RS"/>
        </w:rPr>
        <w:t xml:space="preserve"> </w:t>
      </w:r>
      <w:r w:rsidRPr="005555EB">
        <w:rPr>
          <w:rFonts w:cs="Calibri"/>
          <w:sz w:val="18"/>
          <w:szCs w:val="18"/>
          <w:lang w:val="ru-RU"/>
        </w:rPr>
        <w:t>годину.</w:t>
      </w:r>
    </w:p>
    <w:p w:rsidR="00F27CB1" w:rsidRPr="004E51F0" w:rsidRDefault="00F27CB1" w:rsidP="00F27CB1">
      <w:pPr>
        <w:tabs>
          <w:tab w:val="num" w:pos="360"/>
        </w:tabs>
        <w:rPr>
          <w:sz w:val="18"/>
          <w:szCs w:val="18"/>
          <w:lang w:val="sr-Cyrl-RS"/>
        </w:rPr>
      </w:pPr>
    </w:p>
    <w:p w:rsidR="005D16FF" w:rsidRPr="004E51F0" w:rsidRDefault="005D16FF" w:rsidP="005D16FF">
      <w:pPr>
        <w:shd w:val="clear" w:color="auto" w:fill="FFFFFF"/>
        <w:tabs>
          <w:tab w:val="num" w:pos="360"/>
          <w:tab w:val="num" w:pos="3731"/>
        </w:tabs>
        <w:rPr>
          <w:sz w:val="18"/>
          <w:szCs w:val="18"/>
          <w:lang w:val="sr-Cyrl-RS"/>
        </w:rPr>
      </w:pPr>
    </w:p>
    <w:p w:rsidR="00E41DBF" w:rsidRPr="004E51F0" w:rsidRDefault="00E41DBF" w:rsidP="00C708DC">
      <w:pPr>
        <w:autoSpaceDE w:val="0"/>
        <w:autoSpaceDN w:val="0"/>
        <w:adjustRightInd w:val="0"/>
        <w:rPr>
          <w:rFonts w:cs="Calibri"/>
          <w:sz w:val="18"/>
          <w:szCs w:val="18"/>
          <w:lang w:val="ru-RU"/>
        </w:rPr>
      </w:pPr>
    </w:p>
    <w:p w:rsidR="00572D43" w:rsidRPr="004E51F0" w:rsidRDefault="00572D43" w:rsidP="00F27C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-46" w:firstLine="0"/>
        <w:jc w:val="left"/>
        <w:rPr>
          <w:b/>
          <w:sz w:val="18"/>
          <w:szCs w:val="18"/>
          <w:lang w:val="sr-Cyrl-CS" w:eastAsia="en-GB"/>
        </w:rPr>
      </w:pPr>
      <w:r w:rsidRPr="004E51F0">
        <w:rPr>
          <w:b/>
          <w:sz w:val="18"/>
          <w:szCs w:val="18"/>
          <w:lang w:val="sr-Cyrl-CS" w:eastAsia="en-GB"/>
        </w:rPr>
        <w:t>НАЧИН ДОСТАВЉАЊА ПРИЈАВА</w:t>
      </w:r>
    </w:p>
    <w:p w:rsidR="00572D43" w:rsidRPr="004E51F0" w:rsidRDefault="00572D43" w:rsidP="00572D43">
      <w:pPr>
        <w:autoSpaceDE w:val="0"/>
        <w:autoSpaceDN w:val="0"/>
        <w:adjustRightInd w:val="0"/>
        <w:rPr>
          <w:sz w:val="18"/>
          <w:szCs w:val="18"/>
          <w:lang w:val="sr-Cyrl-CS"/>
        </w:rPr>
      </w:pPr>
    </w:p>
    <w:p w:rsidR="00556C2E" w:rsidRPr="004E51F0" w:rsidRDefault="00572D43" w:rsidP="00556C2E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firstLine="708"/>
        <w:rPr>
          <w:rFonts w:eastAsiaTheme="minorEastAsia"/>
          <w:sz w:val="18"/>
          <w:szCs w:val="18"/>
          <w:lang w:val="sr-Cyrl-CS" w:eastAsia="en-GB"/>
        </w:rPr>
      </w:pPr>
      <w:r w:rsidRPr="004E51F0">
        <w:rPr>
          <w:sz w:val="18"/>
          <w:szCs w:val="18"/>
          <w:lang w:val="sr-Cyrl-CS" w:eastAsia="en-GB"/>
        </w:rPr>
        <w:t xml:space="preserve">Пријаве попуњене на рачунару са потребном документацијом доставити поштом на адресу: </w:t>
      </w:r>
      <w:r w:rsidRPr="004E51F0">
        <w:rPr>
          <w:b/>
          <w:sz w:val="18"/>
          <w:szCs w:val="18"/>
          <w:lang w:val="sr-Cyrl-CS" w:eastAsia="en-GB"/>
        </w:rPr>
        <w:t>Покрајински секретаријат за пољопривреду, водопривреду и шумарство, Булевар Михајла Пупина 16, 21000 Нови Сад</w:t>
      </w:r>
      <w:r w:rsidRPr="004E51F0">
        <w:rPr>
          <w:sz w:val="18"/>
          <w:szCs w:val="18"/>
          <w:lang w:val="sr-Cyrl-CS" w:eastAsia="en-GB"/>
        </w:rPr>
        <w:t xml:space="preserve">, са назнакoм </w:t>
      </w:r>
      <w:r w:rsidRPr="004E51F0">
        <w:rPr>
          <w:rFonts w:cs="Calibri"/>
          <w:b/>
          <w:color w:val="000000"/>
          <w:sz w:val="18"/>
          <w:szCs w:val="18"/>
          <w:lang w:val="ru-RU"/>
        </w:rPr>
        <w:t>„</w:t>
      </w:r>
      <w:r w:rsidRPr="004E51F0">
        <w:rPr>
          <w:b/>
          <w:sz w:val="18"/>
          <w:szCs w:val="18"/>
          <w:lang w:val="sr-Cyrl-CS"/>
        </w:rPr>
        <w:t>КОНКУРС ЗА РАСПОДЕЛУ СРЕДСТАВА ИЗ БУЏЕТСКОГ ФОНДА ЗА РАЗВОЈ ЛОВСТВА АП ВОЈВОДИНЕ ЗА 20</w:t>
      </w:r>
      <w:r w:rsidR="00207FBC" w:rsidRPr="004E51F0">
        <w:rPr>
          <w:b/>
          <w:sz w:val="18"/>
          <w:szCs w:val="18"/>
          <w:lang w:val="sr-Latn-RS"/>
        </w:rPr>
        <w:t>2</w:t>
      </w:r>
      <w:r w:rsidR="00253830" w:rsidRPr="004E51F0">
        <w:rPr>
          <w:b/>
          <w:sz w:val="18"/>
          <w:szCs w:val="18"/>
          <w:lang w:val="sr-Cyrl-RS"/>
        </w:rPr>
        <w:t>5</w:t>
      </w:r>
      <w:r w:rsidRPr="004E51F0">
        <w:rPr>
          <w:b/>
          <w:sz w:val="18"/>
          <w:szCs w:val="18"/>
          <w:lang w:val="ru-RU"/>
        </w:rPr>
        <w:t>. ГОДИНУ</w:t>
      </w:r>
      <w:r w:rsidRPr="004E51F0">
        <w:rPr>
          <w:b/>
          <w:sz w:val="18"/>
          <w:szCs w:val="18"/>
          <w:lang w:val="sr-Cyrl-CS"/>
        </w:rPr>
        <w:t>“</w:t>
      </w:r>
      <w:r w:rsidRPr="004E51F0">
        <w:rPr>
          <w:b/>
          <w:sz w:val="18"/>
          <w:szCs w:val="18"/>
          <w:lang w:val="sr-Cyrl-CS" w:eastAsia="en-GB"/>
        </w:rPr>
        <w:t>,</w:t>
      </w:r>
      <w:r w:rsidRPr="004E51F0">
        <w:rPr>
          <w:sz w:val="18"/>
          <w:szCs w:val="18"/>
          <w:lang w:val="sr-Cyrl-CS" w:eastAsia="en-GB"/>
        </w:rPr>
        <w:t xml:space="preserve"> </w:t>
      </w:r>
      <w:r w:rsidR="00556C2E" w:rsidRPr="004E51F0">
        <w:rPr>
          <w:rFonts w:eastAsiaTheme="minorEastAsia"/>
          <w:sz w:val="18"/>
          <w:szCs w:val="18"/>
          <w:lang w:val="sr-Cyrl-CS" w:eastAsia="en-GB"/>
        </w:rPr>
        <w:t xml:space="preserve">или лично на писарници покрајинских органа управе у згради Покрајинске владе, сваког радног дана од 9 до 14 часова. </w:t>
      </w:r>
    </w:p>
    <w:p w:rsidR="00664B8E" w:rsidRPr="004E51F0" w:rsidRDefault="00664B8E" w:rsidP="00556C2E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firstLine="708"/>
        <w:rPr>
          <w:rFonts w:eastAsiaTheme="minorEastAsia"/>
          <w:sz w:val="18"/>
          <w:szCs w:val="18"/>
          <w:lang w:val="sr-Cyrl-CS" w:eastAsia="en-GB"/>
        </w:rPr>
      </w:pPr>
    </w:p>
    <w:p w:rsidR="00572D43" w:rsidRPr="004E51F0" w:rsidRDefault="00572D43" w:rsidP="00556C2E">
      <w:pPr>
        <w:autoSpaceDE w:val="0"/>
        <w:autoSpaceDN w:val="0"/>
        <w:adjustRightInd w:val="0"/>
        <w:ind w:firstLine="567"/>
        <w:rPr>
          <w:sz w:val="18"/>
          <w:szCs w:val="18"/>
          <w:lang w:val="sr-Cyrl-CS" w:eastAsia="en-GB"/>
        </w:rPr>
      </w:pPr>
    </w:p>
    <w:p w:rsidR="00572D43" w:rsidRPr="004E51F0" w:rsidRDefault="00572D43" w:rsidP="00F27C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firstLine="0"/>
        <w:jc w:val="left"/>
        <w:rPr>
          <w:b/>
          <w:sz w:val="18"/>
          <w:szCs w:val="18"/>
          <w:lang w:val="sr-Cyrl-RS" w:eastAsia="en-GB"/>
        </w:rPr>
      </w:pPr>
      <w:r w:rsidRPr="004E51F0">
        <w:rPr>
          <w:b/>
          <w:sz w:val="18"/>
          <w:szCs w:val="18"/>
          <w:lang w:val="sr-Cyrl-RS" w:eastAsia="en-GB"/>
        </w:rPr>
        <w:lastRenderedPageBreak/>
        <w:t xml:space="preserve">КОНТАКТ </w:t>
      </w:r>
    </w:p>
    <w:p w:rsidR="009349C7" w:rsidRPr="004E51F0" w:rsidRDefault="009349C7" w:rsidP="009349C7">
      <w:pPr>
        <w:pStyle w:val="ListParagraph"/>
        <w:widowControl w:val="0"/>
        <w:autoSpaceDE w:val="0"/>
        <w:autoSpaceDN w:val="0"/>
        <w:adjustRightInd w:val="0"/>
        <w:ind w:left="426"/>
        <w:jc w:val="left"/>
        <w:rPr>
          <w:b/>
          <w:sz w:val="18"/>
          <w:szCs w:val="18"/>
          <w:lang w:val="sr-Cyrl-RS" w:eastAsia="en-GB"/>
        </w:rPr>
      </w:pPr>
    </w:p>
    <w:p w:rsidR="004E51F0" w:rsidRPr="007E153E" w:rsidRDefault="004E51F0" w:rsidP="004E51F0">
      <w:pPr>
        <w:tabs>
          <w:tab w:val="left" w:pos="9214"/>
        </w:tabs>
        <w:ind w:right="56" w:firstLine="567"/>
        <w:contextualSpacing/>
        <w:rPr>
          <w:rFonts w:cstheme="minorHAnsi"/>
          <w:b/>
          <w:color w:val="0000FF"/>
          <w:sz w:val="20"/>
          <w:szCs w:val="20"/>
          <w:u w:val="single"/>
          <w:lang w:val="sr-Cyrl-RS"/>
        </w:rPr>
      </w:pPr>
      <w:r w:rsidRPr="005C64AF">
        <w:rPr>
          <w:rFonts w:cstheme="minorHAnsi"/>
          <w:sz w:val="20"/>
          <w:szCs w:val="20"/>
          <w:lang w:val="sr-Cyrl-RS"/>
        </w:rPr>
        <w:t xml:space="preserve">Додатне информације </w:t>
      </w:r>
      <w:r w:rsidRPr="007E153E">
        <w:rPr>
          <w:rFonts w:cstheme="minorHAnsi"/>
          <w:sz w:val="20"/>
          <w:szCs w:val="20"/>
          <w:lang w:val="sr-Cyrl-RS"/>
        </w:rPr>
        <w:t xml:space="preserve">и термин за консултације </w:t>
      </w:r>
      <w:r w:rsidRPr="005C64AF">
        <w:rPr>
          <w:rFonts w:cstheme="minorHAnsi"/>
          <w:sz w:val="20"/>
          <w:szCs w:val="20"/>
          <w:lang w:val="sr-Cyrl-RS"/>
        </w:rPr>
        <w:t>мо</w:t>
      </w:r>
      <w:r w:rsidRPr="007E153E">
        <w:rPr>
          <w:rFonts w:cstheme="minorHAnsi"/>
          <w:sz w:val="20"/>
          <w:szCs w:val="20"/>
          <w:lang w:val="sr-Cyrl-RS"/>
        </w:rPr>
        <w:t>гу се</w:t>
      </w:r>
      <w:r w:rsidRPr="005C64AF">
        <w:rPr>
          <w:rFonts w:cstheme="minorHAnsi"/>
          <w:sz w:val="20"/>
          <w:szCs w:val="20"/>
          <w:lang w:val="sr-Cyrl-RS"/>
        </w:rPr>
        <w:t xml:space="preserve"> добити путем</w:t>
      </w:r>
      <w:r w:rsidRPr="005C64AF">
        <w:rPr>
          <w:rFonts w:cstheme="minorHAnsi"/>
          <w:b/>
          <w:sz w:val="20"/>
          <w:szCs w:val="20"/>
          <w:lang w:val="sr-Cyrl-RS"/>
        </w:rPr>
        <w:t xml:space="preserve"> </w:t>
      </w:r>
      <w:r w:rsidRPr="007E153E">
        <w:rPr>
          <w:rFonts w:cstheme="minorHAnsi"/>
          <w:b/>
          <w:sz w:val="20"/>
          <w:szCs w:val="20"/>
          <w:lang w:val="sr-Cyrl-RS"/>
        </w:rPr>
        <w:t>електронске поште:</w:t>
      </w:r>
      <w:r w:rsidRPr="005C64AF">
        <w:rPr>
          <w:rFonts w:cstheme="minorHAnsi"/>
          <w:b/>
          <w:sz w:val="20"/>
          <w:szCs w:val="20"/>
          <w:lang w:val="sr-Cyrl-RS"/>
        </w:rPr>
        <w:t xml:space="preserve"> </w:t>
      </w:r>
      <w:hyperlink r:id="rId7" w:history="1">
        <w:r w:rsidRPr="007E153E">
          <w:rPr>
            <w:rStyle w:val="Hyperlink"/>
            <w:rFonts w:cstheme="minorHAnsi"/>
            <w:b/>
            <w:sz w:val="20"/>
            <w:szCs w:val="20"/>
          </w:rPr>
          <w:t>psp</w:t>
        </w:r>
        <w:r w:rsidRPr="005C64AF">
          <w:rPr>
            <w:rStyle w:val="Hyperlink"/>
            <w:rFonts w:cstheme="minorHAnsi"/>
            <w:b/>
            <w:sz w:val="20"/>
            <w:szCs w:val="20"/>
            <w:lang w:val="sr-Cyrl-RS"/>
          </w:rPr>
          <w:t>@</w:t>
        </w:r>
        <w:r w:rsidRPr="007E153E">
          <w:rPr>
            <w:rStyle w:val="Hyperlink"/>
            <w:rFonts w:cstheme="minorHAnsi"/>
            <w:b/>
            <w:sz w:val="20"/>
            <w:szCs w:val="20"/>
          </w:rPr>
          <w:t>vojvodina</w:t>
        </w:r>
        <w:r w:rsidRPr="005C64AF">
          <w:rPr>
            <w:rStyle w:val="Hyperlink"/>
            <w:rFonts w:cstheme="minorHAnsi"/>
            <w:b/>
            <w:sz w:val="20"/>
            <w:szCs w:val="20"/>
            <w:lang w:val="sr-Cyrl-RS"/>
          </w:rPr>
          <w:t>.</w:t>
        </w:r>
        <w:r w:rsidRPr="007E153E">
          <w:rPr>
            <w:rStyle w:val="Hyperlink"/>
            <w:rFonts w:cstheme="minorHAnsi"/>
            <w:b/>
            <w:sz w:val="20"/>
            <w:szCs w:val="20"/>
          </w:rPr>
          <w:t>gov</w:t>
        </w:r>
        <w:r w:rsidRPr="005C64AF">
          <w:rPr>
            <w:rStyle w:val="Hyperlink"/>
            <w:rFonts w:cstheme="minorHAnsi"/>
            <w:b/>
            <w:sz w:val="20"/>
            <w:szCs w:val="20"/>
            <w:lang w:val="sr-Cyrl-RS"/>
          </w:rPr>
          <w:t>.</w:t>
        </w:r>
        <w:proofErr w:type="spellStart"/>
        <w:r w:rsidRPr="007E153E">
          <w:rPr>
            <w:rStyle w:val="Hyperlink"/>
            <w:rFonts w:cstheme="minorHAnsi"/>
            <w:b/>
            <w:sz w:val="20"/>
            <w:szCs w:val="20"/>
          </w:rPr>
          <w:t>rs</w:t>
        </w:r>
        <w:proofErr w:type="spellEnd"/>
      </w:hyperlink>
      <w:r w:rsidRPr="007E153E">
        <w:rPr>
          <w:rStyle w:val="Hyperlink"/>
          <w:rFonts w:cstheme="minorHAnsi"/>
          <w:b/>
          <w:sz w:val="20"/>
          <w:szCs w:val="20"/>
          <w:lang w:val="sr-Cyrl-RS"/>
        </w:rPr>
        <w:t xml:space="preserve"> </w:t>
      </w:r>
      <w:r w:rsidRPr="007E153E">
        <w:rPr>
          <w:rStyle w:val="Hyperlink"/>
          <w:rFonts w:cstheme="minorHAnsi"/>
          <w:color w:val="000000" w:themeColor="text1"/>
          <w:sz w:val="20"/>
          <w:szCs w:val="20"/>
          <w:lang w:val="sr-Cyrl-RS"/>
        </w:rPr>
        <w:t>или путем телефона број: 021/487-4411 у периоду од 10,00 до 13,00 часова.</w:t>
      </w:r>
    </w:p>
    <w:p w:rsidR="00572D43" w:rsidRDefault="00572D43" w:rsidP="00A66D6D">
      <w:pPr>
        <w:tabs>
          <w:tab w:val="left" w:pos="426"/>
        </w:tabs>
        <w:ind w:right="56"/>
        <w:contextualSpacing/>
        <w:rPr>
          <w:sz w:val="18"/>
          <w:szCs w:val="18"/>
          <w:lang w:val="sr-Cyrl-CS" w:eastAsia="en-GB"/>
        </w:rPr>
      </w:pPr>
    </w:p>
    <w:p w:rsidR="00F27CB1" w:rsidRDefault="00F27CB1" w:rsidP="00A66D6D">
      <w:pPr>
        <w:tabs>
          <w:tab w:val="left" w:pos="426"/>
        </w:tabs>
        <w:ind w:right="56"/>
        <w:contextualSpacing/>
        <w:rPr>
          <w:sz w:val="18"/>
          <w:szCs w:val="18"/>
          <w:lang w:val="sr-Cyrl-CS" w:eastAsia="en-GB"/>
        </w:rPr>
      </w:pPr>
    </w:p>
    <w:p w:rsidR="00F27CB1" w:rsidRPr="004E51F0" w:rsidRDefault="00F27CB1" w:rsidP="00A66D6D">
      <w:pPr>
        <w:tabs>
          <w:tab w:val="left" w:pos="426"/>
        </w:tabs>
        <w:ind w:right="56"/>
        <w:contextualSpacing/>
        <w:rPr>
          <w:sz w:val="18"/>
          <w:szCs w:val="18"/>
          <w:lang w:val="sr-Cyrl-CS" w:eastAsia="en-GB"/>
        </w:rPr>
      </w:pPr>
    </w:p>
    <w:p w:rsidR="00116F09" w:rsidRPr="004E51F0" w:rsidRDefault="00116F09" w:rsidP="00A66D6D">
      <w:pPr>
        <w:tabs>
          <w:tab w:val="left" w:pos="426"/>
        </w:tabs>
        <w:ind w:right="56"/>
        <w:contextualSpacing/>
        <w:rPr>
          <w:sz w:val="18"/>
          <w:szCs w:val="18"/>
          <w:lang w:val="sr-Cyrl-CS" w:eastAsia="en-GB"/>
        </w:rPr>
      </w:pPr>
    </w:p>
    <w:p w:rsidR="00116F09" w:rsidRPr="004E51F0" w:rsidRDefault="00116F09" w:rsidP="00F27CB1">
      <w:pPr>
        <w:pStyle w:val="ListParagraph"/>
        <w:numPr>
          <w:ilvl w:val="0"/>
          <w:numId w:val="2"/>
        </w:numPr>
        <w:tabs>
          <w:tab w:val="left" w:pos="426"/>
        </w:tabs>
        <w:ind w:left="709" w:right="56" w:hanging="283"/>
        <w:rPr>
          <w:sz w:val="18"/>
          <w:szCs w:val="18"/>
          <w:lang w:val="sr-Cyrl-CS" w:eastAsia="en-GB"/>
        </w:rPr>
      </w:pPr>
      <w:r w:rsidRPr="004E51F0">
        <w:rPr>
          <w:b/>
          <w:sz w:val="18"/>
          <w:szCs w:val="18"/>
          <w:lang w:val="sr-Cyrl-CS" w:eastAsia="en-GB"/>
        </w:rPr>
        <w:t>ПРЕУЗИМАЊЕ ДОКУМЕНТАЦИЈЕ У ЕЛЕКТРОНСКОЈ ФОРМИ</w:t>
      </w:r>
    </w:p>
    <w:p w:rsidR="00572D43" w:rsidRPr="004E51F0" w:rsidRDefault="00572D43" w:rsidP="00116F09">
      <w:pPr>
        <w:tabs>
          <w:tab w:val="left" w:pos="284"/>
          <w:tab w:val="left" w:pos="8640"/>
          <w:tab w:val="left" w:pos="9540"/>
        </w:tabs>
        <w:ind w:right="-46"/>
        <w:jc w:val="left"/>
        <w:rPr>
          <w:b/>
          <w:sz w:val="18"/>
          <w:szCs w:val="18"/>
          <w:lang w:val="sr-Cyrl-CS" w:eastAsia="en-GB"/>
        </w:rPr>
      </w:pPr>
    </w:p>
    <w:p w:rsidR="00F27CB1" w:rsidRPr="004E51F0" w:rsidRDefault="00F27CB1" w:rsidP="00F27CB1">
      <w:pPr>
        <w:autoSpaceDE w:val="0"/>
        <w:autoSpaceDN w:val="0"/>
        <w:adjustRightInd w:val="0"/>
        <w:ind w:firstLine="708"/>
        <w:rPr>
          <w:rFonts w:cs="Calibri"/>
          <w:sz w:val="18"/>
          <w:szCs w:val="18"/>
          <w:lang w:val="ru-RU"/>
        </w:rPr>
      </w:pPr>
      <w:r>
        <w:rPr>
          <w:rFonts w:cs="Calibri"/>
          <w:sz w:val="18"/>
          <w:szCs w:val="18"/>
          <w:lang w:val="ru-RU"/>
        </w:rPr>
        <w:t>О</w:t>
      </w:r>
      <w:r w:rsidRPr="004E51F0">
        <w:rPr>
          <w:rFonts w:cs="Calibri"/>
          <w:sz w:val="18"/>
          <w:szCs w:val="18"/>
          <w:lang w:val="ru-RU"/>
        </w:rPr>
        <w:t>вај конкурс се објављује у Службеном листу АП Војводине и на интернет старници Покрајинског секретаријата за пољопри</w:t>
      </w:r>
      <w:r>
        <w:rPr>
          <w:rFonts w:cs="Calibri"/>
          <w:sz w:val="18"/>
          <w:szCs w:val="18"/>
          <w:lang w:val="ru-RU"/>
        </w:rPr>
        <w:t>вреду, водопривреду и шумарство, а обавештење о његовом објављивању у дневном листу «Дневник»</w:t>
      </w:r>
    </w:p>
    <w:p w:rsidR="00572D43" w:rsidRPr="004E51F0" w:rsidRDefault="00572D43" w:rsidP="00A66D6D">
      <w:pPr>
        <w:spacing w:after="200"/>
        <w:ind w:firstLine="708"/>
        <w:contextualSpacing/>
        <w:rPr>
          <w:sz w:val="18"/>
          <w:szCs w:val="18"/>
          <w:lang w:val="sr-Cyrl-CS" w:eastAsia="en-GB"/>
        </w:rPr>
      </w:pPr>
      <w:r w:rsidRPr="004E51F0">
        <w:rPr>
          <w:sz w:val="18"/>
          <w:szCs w:val="18"/>
          <w:lang w:val="sr-Cyrl-CS" w:eastAsia="en-GB"/>
        </w:rPr>
        <w:t xml:space="preserve">Текст конкурса, Правилник и образац пријаве, могу се преузети са интернет адресе: </w:t>
      </w:r>
      <w:r w:rsidR="001B25D3">
        <w:fldChar w:fldCharType="begin"/>
      </w:r>
      <w:r w:rsidR="001B25D3" w:rsidRPr="005C64AF">
        <w:rPr>
          <w:lang w:val="ru-RU"/>
        </w:rPr>
        <w:instrText xml:space="preserve"> </w:instrText>
      </w:r>
      <w:r w:rsidR="001B25D3">
        <w:instrText>HYPERLINK</w:instrText>
      </w:r>
      <w:r w:rsidR="001B25D3" w:rsidRPr="005C64AF">
        <w:rPr>
          <w:lang w:val="ru-RU"/>
        </w:rPr>
        <w:instrText xml:space="preserve"> "</w:instrText>
      </w:r>
      <w:r w:rsidR="001B25D3">
        <w:instrText>http</w:instrText>
      </w:r>
      <w:r w:rsidR="001B25D3" w:rsidRPr="005C64AF">
        <w:rPr>
          <w:lang w:val="ru-RU"/>
        </w:rPr>
        <w:instrText>://</w:instrText>
      </w:r>
      <w:r w:rsidR="001B25D3">
        <w:instrText>www</w:instrText>
      </w:r>
      <w:r w:rsidR="001B25D3" w:rsidRPr="005C64AF">
        <w:rPr>
          <w:lang w:val="ru-RU"/>
        </w:rPr>
        <w:instrText>.</w:instrText>
      </w:r>
      <w:r w:rsidR="001B25D3">
        <w:instrText>psp</w:instrText>
      </w:r>
      <w:r w:rsidR="001B25D3" w:rsidRPr="005C64AF">
        <w:rPr>
          <w:lang w:val="ru-RU"/>
        </w:rPr>
        <w:instrText>.</w:instrText>
      </w:r>
      <w:r w:rsidR="001B25D3">
        <w:instrText>vojvodina</w:instrText>
      </w:r>
      <w:r w:rsidR="001B25D3" w:rsidRPr="005C64AF">
        <w:rPr>
          <w:lang w:val="ru-RU"/>
        </w:rPr>
        <w:instrText>.</w:instrText>
      </w:r>
      <w:r w:rsidR="001B25D3">
        <w:instrText>gov</w:instrText>
      </w:r>
      <w:r w:rsidR="001B25D3" w:rsidRPr="005C64AF">
        <w:rPr>
          <w:lang w:val="ru-RU"/>
        </w:rPr>
        <w:instrText>.</w:instrText>
      </w:r>
      <w:r w:rsidR="001B25D3">
        <w:instrText>rs</w:instrText>
      </w:r>
      <w:r w:rsidR="001B25D3" w:rsidRPr="005C64AF">
        <w:rPr>
          <w:lang w:val="ru-RU"/>
        </w:rPr>
        <w:instrText xml:space="preserve">" </w:instrText>
      </w:r>
      <w:r w:rsidR="001B25D3">
        <w:fldChar w:fldCharType="separate"/>
      </w:r>
      <w:r w:rsidRPr="004E51F0">
        <w:rPr>
          <w:i/>
          <w:color w:val="0000FF"/>
          <w:sz w:val="18"/>
          <w:szCs w:val="18"/>
          <w:u w:val="single"/>
          <w:lang w:eastAsia="en-GB"/>
        </w:rPr>
        <w:t>www</w:t>
      </w:r>
      <w:r w:rsidRPr="004E51F0">
        <w:rPr>
          <w:i/>
          <w:color w:val="0000FF"/>
          <w:sz w:val="18"/>
          <w:szCs w:val="18"/>
          <w:u w:val="single"/>
          <w:lang w:val="ru-RU" w:eastAsia="en-GB"/>
        </w:rPr>
        <w:t>.</w:t>
      </w:r>
      <w:proofErr w:type="spellStart"/>
      <w:r w:rsidRPr="004E51F0">
        <w:rPr>
          <w:i/>
          <w:color w:val="0000FF"/>
          <w:sz w:val="18"/>
          <w:szCs w:val="18"/>
          <w:u w:val="single"/>
          <w:lang w:eastAsia="en-GB"/>
        </w:rPr>
        <w:t>psp</w:t>
      </w:r>
      <w:proofErr w:type="spellEnd"/>
      <w:r w:rsidRPr="004E51F0">
        <w:rPr>
          <w:i/>
          <w:color w:val="0000FF"/>
          <w:sz w:val="18"/>
          <w:szCs w:val="18"/>
          <w:u w:val="single"/>
          <w:lang w:val="ru-RU" w:eastAsia="en-GB"/>
        </w:rPr>
        <w:t>.</w:t>
      </w:r>
      <w:proofErr w:type="spellStart"/>
      <w:r w:rsidRPr="004E51F0">
        <w:rPr>
          <w:i/>
          <w:color w:val="0000FF"/>
          <w:sz w:val="18"/>
          <w:szCs w:val="18"/>
          <w:u w:val="single"/>
          <w:lang w:eastAsia="en-GB"/>
        </w:rPr>
        <w:t>vojvodina</w:t>
      </w:r>
      <w:proofErr w:type="spellEnd"/>
      <w:r w:rsidRPr="004E51F0">
        <w:rPr>
          <w:i/>
          <w:color w:val="0000FF"/>
          <w:sz w:val="18"/>
          <w:szCs w:val="18"/>
          <w:u w:val="single"/>
          <w:lang w:val="ru-RU" w:eastAsia="en-GB"/>
        </w:rPr>
        <w:t>.</w:t>
      </w:r>
      <w:proofErr w:type="spellStart"/>
      <w:r w:rsidRPr="004E51F0">
        <w:rPr>
          <w:i/>
          <w:color w:val="0000FF"/>
          <w:sz w:val="18"/>
          <w:szCs w:val="18"/>
          <w:u w:val="single"/>
          <w:lang w:eastAsia="en-GB"/>
        </w:rPr>
        <w:t>gov</w:t>
      </w:r>
      <w:proofErr w:type="spellEnd"/>
      <w:r w:rsidRPr="004E51F0">
        <w:rPr>
          <w:i/>
          <w:color w:val="0000FF"/>
          <w:sz w:val="18"/>
          <w:szCs w:val="18"/>
          <w:u w:val="single"/>
          <w:lang w:val="ru-RU" w:eastAsia="en-GB"/>
        </w:rPr>
        <w:t>.</w:t>
      </w:r>
      <w:proofErr w:type="spellStart"/>
      <w:r w:rsidRPr="004E51F0">
        <w:rPr>
          <w:i/>
          <w:color w:val="0000FF"/>
          <w:sz w:val="18"/>
          <w:szCs w:val="18"/>
          <w:u w:val="single"/>
          <w:lang w:eastAsia="en-GB"/>
        </w:rPr>
        <w:t>rs</w:t>
      </w:r>
      <w:proofErr w:type="spellEnd"/>
      <w:r w:rsidR="001B25D3">
        <w:rPr>
          <w:i/>
          <w:color w:val="0000FF"/>
          <w:sz w:val="18"/>
          <w:szCs w:val="18"/>
          <w:u w:val="single"/>
          <w:lang w:eastAsia="en-GB"/>
        </w:rPr>
        <w:fldChar w:fldCharType="end"/>
      </w:r>
      <w:r w:rsidRPr="004E51F0">
        <w:rPr>
          <w:sz w:val="18"/>
          <w:szCs w:val="18"/>
          <w:lang w:val="sr-Cyrl-CS" w:eastAsia="en-GB"/>
        </w:rPr>
        <w:t>.</w:t>
      </w:r>
    </w:p>
    <w:p w:rsidR="001C3149" w:rsidRPr="004E51F0" w:rsidRDefault="001C3149" w:rsidP="00572D43">
      <w:pPr>
        <w:spacing w:after="200"/>
        <w:contextualSpacing/>
        <w:rPr>
          <w:sz w:val="18"/>
          <w:szCs w:val="18"/>
          <w:lang w:val="sr-Cyrl-CS" w:eastAsia="en-GB"/>
        </w:rPr>
      </w:pPr>
    </w:p>
    <w:p w:rsidR="004D6389" w:rsidRPr="004E51F0" w:rsidRDefault="004D6389" w:rsidP="004D6389">
      <w:pPr>
        <w:spacing w:after="200"/>
        <w:contextualSpacing/>
        <w:rPr>
          <w:sz w:val="18"/>
          <w:szCs w:val="18"/>
          <w:lang w:val="sr-Cyrl-CS" w:eastAsia="en-GB"/>
        </w:rPr>
      </w:pPr>
    </w:p>
    <w:p w:rsidR="005515C3" w:rsidRPr="004E51F0" w:rsidRDefault="005515C3" w:rsidP="00B21124">
      <w:pPr>
        <w:rPr>
          <w:sz w:val="18"/>
          <w:szCs w:val="18"/>
          <w:lang w:val="sr-Cyrl-R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1B25D3" w:rsidTr="001B25D3">
        <w:trPr>
          <w:jc w:val="right"/>
        </w:trPr>
        <w:tc>
          <w:tcPr>
            <w:tcW w:w="9204" w:type="dxa"/>
          </w:tcPr>
          <w:p w:rsidR="001B25D3" w:rsidRPr="00905669" w:rsidRDefault="001B25D3" w:rsidP="00C77025">
            <w:pPr>
              <w:ind w:left="4248"/>
              <w:jc w:val="right"/>
              <w:rPr>
                <w:sz w:val="18"/>
                <w:szCs w:val="18"/>
                <w:lang w:val="sr-Cyrl-RS"/>
              </w:rPr>
            </w:pPr>
            <w:r w:rsidRPr="00905669">
              <w:rPr>
                <w:sz w:val="18"/>
                <w:szCs w:val="18"/>
                <w:lang w:val="sr-Cyrl-RS"/>
              </w:rPr>
              <w:t>ПО ОВЛАШЋЕЊУ ПОКРАЈИНСКОГ СЕКРЕТАРА</w:t>
            </w:r>
          </w:p>
          <w:p w:rsidR="001B25D3" w:rsidRDefault="001B25D3" w:rsidP="00C77025">
            <w:pPr>
              <w:rPr>
                <w:sz w:val="20"/>
                <w:szCs w:val="20"/>
                <w:lang w:val="sr-Cyrl-RS"/>
              </w:rPr>
            </w:pPr>
          </w:p>
        </w:tc>
      </w:tr>
      <w:tr w:rsidR="001B25D3" w:rsidTr="001B25D3">
        <w:trPr>
          <w:jc w:val="right"/>
        </w:trPr>
        <w:tc>
          <w:tcPr>
            <w:tcW w:w="9204" w:type="dxa"/>
          </w:tcPr>
          <w:p w:rsidR="001B25D3" w:rsidRDefault="001B25D3" w:rsidP="00C77025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  </w:t>
            </w:r>
            <w:r w:rsidRPr="00905669">
              <w:rPr>
                <w:sz w:val="18"/>
                <w:szCs w:val="18"/>
                <w:lang w:val="sr-Cyrl-RS"/>
              </w:rPr>
              <w:t xml:space="preserve">БРОЈ: </w:t>
            </w:r>
            <w:r w:rsidRPr="00905669">
              <w:rPr>
                <w:sz w:val="18"/>
                <w:szCs w:val="18"/>
                <w:lang w:val="sr-Cyrl-CS"/>
              </w:rPr>
              <w:t>002104135 2024 09419 009 001 000 001 </w:t>
            </w:r>
            <w:r>
              <w:rPr>
                <w:sz w:val="18"/>
                <w:szCs w:val="18"/>
                <w:lang w:val="sr-Cyrl-RS"/>
              </w:rPr>
              <w:t>од 04.07.2024</w:t>
            </w:r>
          </w:p>
          <w:p w:rsidR="001B25D3" w:rsidRDefault="001B25D3" w:rsidP="00C77025">
            <w:pPr>
              <w:rPr>
                <w:sz w:val="20"/>
                <w:szCs w:val="20"/>
                <w:lang w:val="sr-Cyrl-RS"/>
              </w:rPr>
            </w:pPr>
          </w:p>
        </w:tc>
      </w:tr>
      <w:tr w:rsidR="001B25D3" w:rsidTr="001B25D3">
        <w:trPr>
          <w:jc w:val="right"/>
        </w:trPr>
        <w:tc>
          <w:tcPr>
            <w:tcW w:w="9204" w:type="dxa"/>
          </w:tcPr>
          <w:p w:rsidR="001B25D3" w:rsidRDefault="001B25D3" w:rsidP="00C77025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ЗАМЕНИК ПОКРАЈИНСКОГ СЕКРЕТАРА</w:t>
            </w:r>
          </w:p>
        </w:tc>
      </w:tr>
      <w:tr w:rsidR="001B25D3" w:rsidTr="001B25D3">
        <w:trPr>
          <w:jc w:val="right"/>
        </w:trPr>
        <w:tc>
          <w:tcPr>
            <w:tcW w:w="9204" w:type="dxa"/>
          </w:tcPr>
          <w:p w:rsidR="001B25D3" w:rsidRDefault="001B25D3" w:rsidP="00C7702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mallCaps/>
                <w:sz w:val="18"/>
                <w:szCs w:val="18"/>
                <w:lang w:val="sr-Cyrl-RS"/>
              </w:rPr>
              <w:t>ЗОЛТАН ТОТ</w:t>
            </w:r>
          </w:p>
        </w:tc>
      </w:tr>
      <w:tr w:rsidR="001B25D3" w:rsidTr="001B25D3">
        <w:trPr>
          <w:jc w:val="right"/>
        </w:trPr>
        <w:tc>
          <w:tcPr>
            <w:tcW w:w="9204" w:type="dxa"/>
          </w:tcPr>
          <w:p w:rsidR="001B25D3" w:rsidRDefault="001B25D3" w:rsidP="00C77025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4E51F0" w:rsidRPr="004E51F0" w:rsidRDefault="004E51F0" w:rsidP="001B25D3">
      <w:pPr>
        <w:ind w:firstLine="5103"/>
        <w:jc w:val="right"/>
        <w:rPr>
          <w:rFonts w:eastAsia="Calibri"/>
          <w:b/>
          <w:sz w:val="18"/>
          <w:szCs w:val="18"/>
          <w:lang w:val="sr-Cyrl-CS"/>
        </w:rPr>
      </w:pPr>
    </w:p>
    <w:sectPr w:rsidR="004E51F0" w:rsidRPr="004E51F0" w:rsidSect="004E51F0">
      <w:pgSz w:w="11906" w:h="16838"/>
      <w:pgMar w:top="990" w:right="991" w:bottom="18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3A25"/>
    <w:multiLevelType w:val="hybridMultilevel"/>
    <w:tmpl w:val="9E603F4E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B59"/>
    <w:multiLevelType w:val="hybridMultilevel"/>
    <w:tmpl w:val="3E745B24"/>
    <w:lvl w:ilvl="0" w:tplc="F3E433A4">
      <w:start w:val="1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082074BC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E3B2E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D3945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259A7"/>
    <w:multiLevelType w:val="hybridMultilevel"/>
    <w:tmpl w:val="3EEEBE98"/>
    <w:lvl w:ilvl="0" w:tplc="F48A1C66">
      <w:start w:val="1"/>
      <w:numFmt w:val="bullet"/>
      <w:lvlText w:val="-"/>
      <w:lvlJc w:val="left"/>
      <w:pPr>
        <w:ind w:left="1287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8D464A"/>
    <w:multiLevelType w:val="multilevel"/>
    <w:tmpl w:val="2C54DB5A"/>
    <w:lvl w:ilvl="0">
      <w:start w:val="1"/>
      <w:numFmt w:val="decimal"/>
      <w:lvlText w:val="%1."/>
      <w:lvlJc w:val="left"/>
      <w:pPr>
        <w:ind w:left="1108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7">
    <w:nsid w:val="11A238C3"/>
    <w:multiLevelType w:val="multilevel"/>
    <w:tmpl w:val="0AA6C7D4"/>
    <w:lvl w:ilvl="0">
      <w:start w:val="1"/>
      <w:numFmt w:val="decimal"/>
      <w:lvlText w:val="%1."/>
      <w:lvlJc w:val="left"/>
      <w:pPr>
        <w:ind w:left="1108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8">
    <w:nsid w:val="11D540D9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91B3D"/>
    <w:multiLevelType w:val="hybridMultilevel"/>
    <w:tmpl w:val="1D50E984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E16AD"/>
    <w:multiLevelType w:val="hybridMultilevel"/>
    <w:tmpl w:val="86E6A576"/>
    <w:lvl w:ilvl="0" w:tplc="8B642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436"/>
    <w:multiLevelType w:val="hybridMultilevel"/>
    <w:tmpl w:val="E7DEC77C"/>
    <w:lvl w:ilvl="0" w:tplc="EFEE38B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232792"/>
    <w:multiLevelType w:val="multilevel"/>
    <w:tmpl w:val="8F4CD9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3C3146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E656A"/>
    <w:multiLevelType w:val="hybridMultilevel"/>
    <w:tmpl w:val="360A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35351"/>
    <w:multiLevelType w:val="hybridMultilevel"/>
    <w:tmpl w:val="32E4D2C6"/>
    <w:lvl w:ilvl="0" w:tplc="3D1A9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687E"/>
    <w:multiLevelType w:val="hybridMultilevel"/>
    <w:tmpl w:val="A5BCCDA6"/>
    <w:lvl w:ilvl="0" w:tplc="F48A1C66">
      <w:start w:val="1"/>
      <w:numFmt w:val="bullet"/>
      <w:lvlText w:val="-"/>
      <w:lvlJc w:val="left"/>
      <w:pPr>
        <w:ind w:left="108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741590"/>
    <w:multiLevelType w:val="multilevel"/>
    <w:tmpl w:val="2C54DB5A"/>
    <w:lvl w:ilvl="0">
      <w:start w:val="1"/>
      <w:numFmt w:val="decimal"/>
      <w:lvlText w:val="%1."/>
      <w:lvlJc w:val="left"/>
      <w:pPr>
        <w:ind w:left="1108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18">
    <w:nsid w:val="42922235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5843"/>
    <w:multiLevelType w:val="hybridMultilevel"/>
    <w:tmpl w:val="2856B81A"/>
    <w:lvl w:ilvl="0" w:tplc="21DE9F16">
      <w:start w:val="7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656D9"/>
    <w:multiLevelType w:val="hybridMultilevel"/>
    <w:tmpl w:val="2C02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BFE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31480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A575E"/>
    <w:multiLevelType w:val="hybridMultilevel"/>
    <w:tmpl w:val="CFEC0C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42F584C"/>
    <w:multiLevelType w:val="multilevel"/>
    <w:tmpl w:val="159A2B7C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25">
    <w:nsid w:val="572D10EA"/>
    <w:multiLevelType w:val="hybridMultilevel"/>
    <w:tmpl w:val="21CA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27D4D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81E6D"/>
    <w:multiLevelType w:val="hybridMultilevel"/>
    <w:tmpl w:val="EB025042"/>
    <w:lvl w:ilvl="0" w:tplc="9E0A8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3A1BFA"/>
    <w:multiLevelType w:val="hybridMultilevel"/>
    <w:tmpl w:val="0C36C8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F139B"/>
    <w:multiLevelType w:val="hybridMultilevel"/>
    <w:tmpl w:val="2C02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72FCF"/>
    <w:multiLevelType w:val="hybridMultilevel"/>
    <w:tmpl w:val="C9DCA26C"/>
    <w:lvl w:ilvl="0" w:tplc="CC7A02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73F7"/>
    <w:multiLevelType w:val="multilevel"/>
    <w:tmpl w:val="159A2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>
    <w:nsid w:val="62937728"/>
    <w:multiLevelType w:val="hybridMultilevel"/>
    <w:tmpl w:val="3E745B24"/>
    <w:lvl w:ilvl="0" w:tplc="F3E433A4">
      <w:start w:val="1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3">
    <w:nsid w:val="658A25FF"/>
    <w:multiLevelType w:val="hybridMultilevel"/>
    <w:tmpl w:val="2EF6E1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83017"/>
    <w:multiLevelType w:val="hybridMultilevel"/>
    <w:tmpl w:val="AA18C50E"/>
    <w:lvl w:ilvl="0" w:tplc="91500D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F7766"/>
    <w:multiLevelType w:val="hybridMultilevel"/>
    <w:tmpl w:val="43F47C52"/>
    <w:lvl w:ilvl="0" w:tplc="33C69C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820D0A"/>
    <w:multiLevelType w:val="hybridMultilevel"/>
    <w:tmpl w:val="CF9881B0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D0718"/>
    <w:multiLevelType w:val="hybridMultilevel"/>
    <w:tmpl w:val="112E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438A5"/>
    <w:multiLevelType w:val="multilevel"/>
    <w:tmpl w:val="B3DA260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39">
    <w:nsid w:val="7E8F7D0A"/>
    <w:multiLevelType w:val="hybridMultilevel"/>
    <w:tmpl w:val="6AF4ABDC"/>
    <w:lvl w:ilvl="0" w:tplc="91500DB8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B70213"/>
    <w:multiLevelType w:val="hybridMultilevel"/>
    <w:tmpl w:val="E1B46A62"/>
    <w:lvl w:ilvl="0" w:tplc="0AA23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25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22"/>
  </w:num>
  <w:num w:numId="12">
    <w:abstractNumId w:val="40"/>
  </w:num>
  <w:num w:numId="13">
    <w:abstractNumId w:val="18"/>
  </w:num>
  <w:num w:numId="14">
    <w:abstractNumId w:val="26"/>
  </w:num>
  <w:num w:numId="15">
    <w:abstractNumId w:val="2"/>
  </w:num>
  <w:num w:numId="16">
    <w:abstractNumId w:val="17"/>
  </w:num>
  <w:num w:numId="17">
    <w:abstractNumId w:val="7"/>
  </w:num>
  <w:num w:numId="18">
    <w:abstractNumId w:val="31"/>
  </w:num>
  <w:num w:numId="19">
    <w:abstractNumId w:val="37"/>
  </w:num>
  <w:num w:numId="20">
    <w:abstractNumId w:val="3"/>
  </w:num>
  <w:num w:numId="21">
    <w:abstractNumId w:val="9"/>
  </w:num>
  <w:num w:numId="22">
    <w:abstractNumId w:val="34"/>
  </w:num>
  <w:num w:numId="23">
    <w:abstractNumId w:val="39"/>
  </w:num>
  <w:num w:numId="24">
    <w:abstractNumId w:val="5"/>
  </w:num>
  <w:num w:numId="25">
    <w:abstractNumId w:val="16"/>
  </w:num>
  <w:num w:numId="26">
    <w:abstractNumId w:val="36"/>
  </w:num>
  <w:num w:numId="27">
    <w:abstractNumId w:val="0"/>
  </w:num>
  <w:num w:numId="28">
    <w:abstractNumId w:val="11"/>
  </w:num>
  <w:num w:numId="29">
    <w:abstractNumId w:val="10"/>
  </w:num>
  <w:num w:numId="30">
    <w:abstractNumId w:val="30"/>
  </w:num>
  <w:num w:numId="31">
    <w:abstractNumId w:val="14"/>
  </w:num>
  <w:num w:numId="32">
    <w:abstractNumId w:val="29"/>
  </w:num>
  <w:num w:numId="33">
    <w:abstractNumId w:val="21"/>
  </w:num>
  <w:num w:numId="34">
    <w:abstractNumId w:val="20"/>
  </w:num>
  <w:num w:numId="35">
    <w:abstractNumId w:val="23"/>
  </w:num>
  <w:num w:numId="36">
    <w:abstractNumId w:val="15"/>
  </w:num>
  <w:num w:numId="37">
    <w:abstractNumId w:val="38"/>
  </w:num>
  <w:num w:numId="38">
    <w:abstractNumId w:val="12"/>
  </w:num>
  <w:num w:numId="39">
    <w:abstractNumId w:val="27"/>
  </w:num>
  <w:num w:numId="40">
    <w:abstractNumId w:val="28"/>
  </w:num>
  <w:num w:numId="4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DC"/>
    <w:rsid w:val="00004ACA"/>
    <w:rsid w:val="00005291"/>
    <w:rsid w:val="00010763"/>
    <w:rsid w:val="00017E4A"/>
    <w:rsid w:val="000213D5"/>
    <w:rsid w:val="00030B1B"/>
    <w:rsid w:val="00031A21"/>
    <w:rsid w:val="000339C6"/>
    <w:rsid w:val="00033F5A"/>
    <w:rsid w:val="000418CA"/>
    <w:rsid w:val="00042E9D"/>
    <w:rsid w:val="00042F42"/>
    <w:rsid w:val="00046E61"/>
    <w:rsid w:val="00051469"/>
    <w:rsid w:val="00056B36"/>
    <w:rsid w:val="0006514F"/>
    <w:rsid w:val="00065F69"/>
    <w:rsid w:val="00067C05"/>
    <w:rsid w:val="00082439"/>
    <w:rsid w:val="00083C7B"/>
    <w:rsid w:val="00084573"/>
    <w:rsid w:val="00086174"/>
    <w:rsid w:val="000A3453"/>
    <w:rsid w:val="000A5272"/>
    <w:rsid w:val="000B09FF"/>
    <w:rsid w:val="000B2C09"/>
    <w:rsid w:val="000B73C5"/>
    <w:rsid w:val="000B7DD9"/>
    <w:rsid w:val="000C0030"/>
    <w:rsid w:val="000C1301"/>
    <w:rsid w:val="000C5106"/>
    <w:rsid w:val="000D61BC"/>
    <w:rsid w:val="000D78C0"/>
    <w:rsid w:val="000E39AB"/>
    <w:rsid w:val="000E4C72"/>
    <w:rsid w:val="000F380D"/>
    <w:rsid w:val="00107819"/>
    <w:rsid w:val="001127B0"/>
    <w:rsid w:val="00113959"/>
    <w:rsid w:val="00113F53"/>
    <w:rsid w:val="00114A9D"/>
    <w:rsid w:val="00116F09"/>
    <w:rsid w:val="001203ED"/>
    <w:rsid w:val="00120619"/>
    <w:rsid w:val="00123961"/>
    <w:rsid w:val="00125EB4"/>
    <w:rsid w:val="001302C2"/>
    <w:rsid w:val="00135141"/>
    <w:rsid w:val="0014327D"/>
    <w:rsid w:val="001437D6"/>
    <w:rsid w:val="001455DB"/>
    <w:rsid w:val="00145AE0"/>
    <w:rsid w:val="00145EA0"/>
    <w:rsid w:val="00152E66"/>
    <w:rsid w:val="00155510"/>
    <w:rsid w:val="00155919"/>
    <w:rsid w:val="0016635B"/>
    <w:rsid w:val="001956A5"/>
    <w:rsid w:val="001A6526"/>
    <w:rsid w:val="001B17BD"/>
    <w:rsid w:val="001B2255"/>
    <w:rsid w:val="001B25D3"/>
    <w:rsid w:val="001B6062"/>
    <w:rsid w:val="001C098A"/>
    <w:rsid w:val="001C28CE"/>
    <w:rsid w:val="001C3149"/>
    <w:rsid w:val="001C3B72"/>
    <w:rsid w:val="001C663A"/>
    <w:rsid w:val="001C6B00"/>
    <w:rsid w:val="001C6DCA"/>
    <w:rsid w:val="001D09AC"/>
    <w:rsid w:val="001D614C"/>
    <w:rsid w:val="001E2905"/>
    <w:rsid w:val="001E31F1"/>
    <w:rsid w:val="001E54F1"/>
    <w:rsid w:val="001E5701"/>
    <w:rsid w:val="001E5B97"/>
    <w:rsid w:val="001F0A89"/>
    <w:rsid w:val="001F0EC9"/>
    <w:rsid w:val="001F530D"/>
    <w:rsid w:val="001F6EAF"/>
    <w:rsid w:val="001F6FE3"/>
    <w:rsid w:val="00204F24"/>
    <w:rsid w:val="00205C5F"/>
    <w:rsid w:val="00207FBC"/>
    <w:rsid w:val="002125F6"/>
    <w:rsid w:val="00215A24"/>
    <w:rsid w:val="002164C8"/>
    <w:rsid w:val="00223F88"/>
    <w:rsid w:val="002278DC"/>
    <w:rsid w:val="00227A12"/>
    <w:rsid w:val="00227B45"/>
    <w:rsid w:val="00236DFB"/>
    <w:rsid w:val="00237381"/>
    <w:rsid w:val="00237852"/>
    <w:rsid w:val="002460F7"/>
    <w:rsid w:val="002475A8"/>
    <w:rsid w:val="00250931"/>
    <w:rsid w:val="002520F2"/>
    <w:rsid w:val="00253830"/>
    <w:rsid w:val="00253CCB"/>
    <w:rsid w:val="00255971"/>
    <w:rsid w:val="002641DA"/>
    <w:rsid w:val="00264642"/>
    <w:rsid w:val="00271DE5"/>
    <w:rsid w:val="00283015"/>
    <w:rsid w:val="00285A2A"/>
    <w:rsid w:val="00296CD6"/>
    <w:rsid w:val="002A1702"/>
    <w:rsid w:val="002A19C3"/>
    <w:rsid w:val="002A1DED"/>
    <w:rsid w:val="002A372B"/>
    <w:rsid w:val="002A38C8"/>
    <w:rsid w:val="002A4C82"/>
    <w:rsid w:val="002A52F0"/>
    <w:rsid w:val="002A71D0"/>
    <w:rsid w:val="002B2BF1"/>
    <w:rsid w:val="002C2081"/>
    <w:rsid w:val="002C3562"/>
    <w:rsid w:val="002C5A7E"/>
    <w:rsid w:val="002D0233"/>
    <w:rsid w:val="002D2485"/>
    <w:rsid w:val="002E2920"/>
    <w:rsid w:val="002E5B89"/>
    <w:rsid w:val="002E6BB1"/>
    <w:rsid w:val="002F4CB6"/>
    <w:rsid w:val="002F4F2B"/>
    <w:rsid w:val="002F6B0D"/>
    <w:rsid w:val="0030075B"/>
    <w:rsid w:val="0030169F"/>
    <w:rsid w:val="00302935"/>
    <w:rsid w:val="00307EC5"/>
    <w:rsid w:val="003114C1"/>
    <w:rsid w:val="00320ABB"/>
    <w:rsid w:val="00325A81"/>
    <w:rsid w:val="00325B58"/>
    <w:rsid w:val="003320A3"/>
    <w:rsid w:val="00332106"/>
    <w:rsid w:val="003332BB"/>
    <w:rsid w:val="0034241C"/>
    <w:rsid w:val="00356AC4"/>
    <w:rsid w:val="00362479"/>
    <w:rsid w:val="00376EEC"/>
    <w:rsid w:val="00377286"/>
    <w:rsid w:val="00387309"/>
    <w:rsid w:val="0039112E"/>
    <w:rsid w:val="00391130"/>
    <w:rsid w:val="0039379A"/>
    <w:rsid w:val="00397022"/>
    <w:rsid w:val="003975EB"/>
    <w:rsid w:val="003A206A"/>
    <w:rsid w:val="003A3654"/>
    <w:rsid w:val="003A6562"/>
    <w:rsid w:val="003A6D77"/>
    <w:rsid w:val="003B4888"/>
    <w:rsid w:val="003C40E2"/>
    <w:rsid w:val="003D164E"/>
    <w:rsid w:val="003D18E4"/>
    <w:rsid w:val="003D26BC"/>
    <w:rsid w:val="003D5A0D"/>
    <w:rsid w:val="003E19DB"/>
    <w:rsid w:val="003E31A3"/>
    <w:rsid w:val="003E6650"/>
    <w:rsid w:val="003F120C"/>
    <w:rsid w:val="003F5804"/>
    <w:rsid w:val="003F6ECB"/>
    <w:rsid w:val="0040295C"/>
    <w:rsid w:val="0040594A"/>
    <w:rsid w:val="004059FE"/>
    <w:rsid w:val="00411538"/>
    <w:rsid w:val="0041158D"/>
    <w:rsid w:val="00412D22"/>
    <w:rsid w:val="00413D7E"/>
    <w:rsid w:val="0041427F"/>
    <w:rsid w:val="0041466A"/>
    <w:rsid w:val="00415C59"/>
    <w:rsid w:val="00425598"/>
    <w:rsid w:val="004259ED"/>
    <w:rsid w:val="00430016"/>
    <w:rsid w:val="0043376D"/>
    <w:rsid w:val="00434B39"/>
    <w:rsid w:val="00436214"/>
    <w:rsid w:val="0044379C"/>
    <w:rsid w:val="00446345"/>
    <w:rsid w:val="004502CC"/>
    <w:rsid w:val="00453476"/>
    <w:rsid w:val="00455072"/>
    <w:rsid w:val="00460D79"/>
    <w:rsid w:val="00461ABC"/>
    <w:rsid w:val="00463670"/>
    <w:rsid w:val="004640BB"/>
    <w:rsid w:val="004648C4"/>
    <w:rsid w:val="00466BF2"/>
    <w:rsid w:val="00477A93"/>
    <w:rsid w:val="0048313B"/>
    <w:rsid w:val="0048454E"/>
    <w:rsid w:val="00486D9A"/>
    <w:rsid w:val="004872DE"/>
    <w:rsid w:val="00487BF9"/>
    <w:rsid w:val="00490C2D"/>
    <w:rsid w:val="00491D49"/>
    <w:rsid w:val="004932A2"/>
    <w:rsid w:val="004A3F74"/>
    <w:rsid w:val="004A7E04"/>
    <w:rsid w:val="004B032D"/>
    <w:rsid w:val="004B3943"/>
    <w:rsid w:val="004C296D"/>
    <w:rsid w:val="004C48E2"/>
    <w:rsid w:val="004C5D9C"/>
    <w:rsid w:val="004C73AC"/>
    <w:rsid w:val="004C7EE0"/>
    <w:rsid w:val="004D051D"/>
    <w:rsid w:val="004D0A74"/>
    <w:rsid w:val="004D2FC5"/>
    <w:rsid w:val="004D33C3"/>
    <w:rsid w:val="004D6389"/>
    <w:rsid w:val="004D6661"/>
    <w:rsid w:val="004E4FBB"/>
    <w:rsid w:val="004E51F0"/>
    <w:rsid w:val="004E79E3"/>
    <w:rsid w:val="004F000F"/>
    <w:rsid w:val="004F14A3"/>
    <w:rsid w:val="004F4D23"/>
    <w:rsid w:val="00502DCC"/>
    <w:rsid w:val="00504B12"/>
    <w:rsid w:val="00513267"/>
    <w:rsid w:val="00513BF4"/>
    <w:rsid w:val="00516A07"/>
    <w:rsid w:val="00517A8B"/>
    <w:rsid w:val="00517B60"/>
    <w:rsid w:val="00517BBC"/>
    <w:rsid w:val="00524B13"/>
    <w:rsid w:val="00525783"/>
    <w:rsid w:val="005305E3"/>
    <w:rsid w:val="00531C3D"/>
    <w:rsid w:val="005367B5"/>
    <w:rsid w:val="005369DC"/>
    <w:rsid w:val="005375EF"/>
    <w:rsid w:val="00541868"/>
    <w:rsid w:val="0054413D"/>
    <w:rsid w:val="005515C3"/>
    <w:rsid w:val="00555C3E"/>
    <w:rsid w:val="00555D92"/>
    <w:rsid w:val="00556C2E"/>
    <w:rsid w:val="00560B0B"/>
    <w:rsid w:val="00564856"/>
    <w:rsid w:val="00570677"/>
    <w:rsid w:val="00571C4A"/>
    <w:rsid w:val="00572D43"/>
    <w:rsid w:val="00573C34"/>
    <w:rsid w:val="005778F7"/>
    <w:rsid w:val="00582415"/>
    <w:rsid w:val="00585126"/>
    <w:rsid w:val="00586F10"/>
    <w:rsid w:val="005A0C3D"/>
    <w:rsid w:val="005A3D9A"/>
    <w:rsid w:val="005A6D90"/>
    <w:rsid w:val="005A7B70"/>
    <w:rsid w:val="005A7EC9"/>
    <w:rsid w:val="005B3D59"/>
    <w:rsid w:val="005B6FA6"/>
    <w:rsid w:val="005B7951"/>
    <w:rsid w:val="005B7B33"/>
    <w:rsid w:val="005C64AF"/>
    <w:rsid w:val="005C6996"/>
    <w:rsid w:val="005D01E5"/>
    <w:rsid w:val="005D0C91"/>
    <w:rsid w:val="005D16FF"/>
    <w:rsid w:val="005D1D3D"/>
    <w:rsid w:val="005D205B"/>
    <w:rsid w:val="005D273A"/>
    <w:rsid w:val="005D4502"/>
    <w:rsid w:val="005E126A"/>
    <w:rsid w:val="005E4473"/>
    <w:rsid w:val="005E4B4C"/>
    <w:rsid w:val="005F0245"/>
    <w:rsid w:val="005F2F39"/>
    <w:rsid w:val="005F5264"/>
    <w:rsid w:val="00603C8A"/>
    <w:rsid w:val="0060738E"/>
    <w:rsid w:val="00612807"/>
    <w:rsid w:val="00614EB2"/>
    <w:rsid w:val="00621764"/>
    <w:rsid w:val="00624D06"/>
    <w:rsid w:val="0062756B"/>
    <w:rsid w:val="00631236"/>
    <w:rsid w:val="00631E14"/>
    <w:rsid w:val="00633151"/>
    <w:rsid w:val="006334A9"/>
    <w:rsid w:val="006335F4"/>
    <w:rsid w:val="00635F64"/>
    <w:rsid w:val="00641BC3"/>
    <w:rsid w:val="0064394B"/>
    <w:rsid w:val="00646FDD"/>
    <w:rsid w:val="00650646"/>
    <w:rsid w:val="006552AF"/>
    <w:rsid w:val="00657DC3"/>
    <w:rsid w:val="006614D9"/>
    <w:rsid w:val="00663C4C"/>
    <w:rsid w:val="00664B8E"/>
    <w:rsid w:val="0066536A"/>
    <w:rsid w:val="00665EF8"/>
    <w:rsid w:val="00666842"/>
    <w:rsid w:val="00670A85"/>
    <w:rsid w:val="006733E1"/>
    <w:rsid w:val="00674351"/>
    <w:rsid w:val="00680990"/>
    <w:rsid w:val="00682EAC"/>
    <w:rsid w:val="0069093B"/>
    <w:rsid w:val="00692EE3"/>
    <w:rsid w:val="006943F8"/>
    <w:rsid w:val="006951C6"/>
    <w:rsid w:val="006A0CB2"/>
    <w:rsid w:val="006A1D4F"/>
    <w:rsid w:val="006A2B26"/>
    <w:rsid w:val="006B02F5"/>
    <w:rsid w:val="006B24E7"/>
    <w:rsid w:val="006B2899"/>
    <w:rsid w:val="006C4957"/>
    <w:rsid w:val="006C5935"/>
    <w:rsid w:val="006C6915"/>
    <w:rsid w:val="006D5859"/>
    <w:rsid w:val="006E3495"/>
    <w:rsid w:val="006E4762"/>
    <w:rsid w:val="006E581B"/>
    <w:rsid w:val="006E5B3E"/>
    <w:rsid w:val="006E5D8F"/>
    <w:rsid w:val="006E7119"/>
    <w:rsid w:val="006F18F2"/>
    <w:rsid w:val="006F55F7"/>
    <w:rsid w:val="006F5C50"/>
    <w:rsid w:val="00700E83"/>
    <w:rsid w:val="0070217C"/>
    <w:rsid w:val="007059BD"/>
    <w:rsid w:val="00707038"/>
    <w:rsid w:val="00716F4F"/>
    <w:rsid w:val="00717F99"/>
    <w:rsid w:val="00720061"/>
    <w:rsid w:val="00720E4A"/>
    <w:rsid w:val="007231DE"/>
    <w:rsid w:val="00724941"/>
    <w:rsid w:val="00725089"/>
    <w:rsid w:val="00737E58"/>
    <w:rsid w:val="007508BB"/>
    <w:rsid w:val="00753E15"/>
    <w:rsid w:val="00754E07"/>
    <w:rsid w:val="007571B0"/>
    <w:rsid w:val="007616A7"/>
    <w:rsid w:val="007617E5"/>
    <w:rsid w:val="00767FF8"/>
    <w:rsid w:val="0077448C"/>
    <w:rsid w:val="00780779"/>
    <w:rsid w:val="0078265E"/>
    <w:rsid w:val="007854CA"/>
    <w:rsid w:val="00790BCF"/>
    <w:rsid w:val="00794BB1"/>
    <w:rsid w:val="0079759F"/>
    <w:rsid w:val="007A0A6C"/>
    <w:rsid w:val="007A122A"/>
    <w:rsid w:val="007A15BC"/>
    <w:rsid w:val="007A1B41"/>
    <w:rsid w:val="007A38BD"/>
    <w:rsid w:val="007B4B2F"/>
    <w:rsid w:val="007B7C0D"/>
    <w:rsid w:val="007C0B17"/>
    <w:rsid w:val="007C1146"/>
    <w:rsid w:val="007D73FD"/>
    <w:rsid w:val="007F087E"/>
    <w:rsid w:val="007F193D"/>
    <w:rsid w:val="007F4AEB"/>
    <w:rsid w:val="007F52BC"/>
    <w:rsid w:val="007F5981"/>
    <w:rsid w:val="007F7EBB"/>
    <w:rsid w:val="0080174D"/>
    <w:rsid w:val="00807879"/>
    <w:rsid w:val="00815DB9"/>
    <w:rsid w:val="0081678F"/>
    <w:rsid w:val="0082327E"/>
    <w:rsid w:val="00823C99"/>
    <w:rsid w:val="00832AC3"/>
    <w:rsid w:val="00835ED0"/>
    <w:rsid w:val="00836E4F"/>
    <w:rsid w:val="00841495"/>
    <w:rsid w:val="0084498D"/>
    <w:rsid w:val="00845A1B"/>
    <w:rsid w:val="00845F37"/>
    <w:rsid w:val="0084719A"/>
    <w:rsid w:val="0085077E"/>
    <w:rsid w:val="00853241"/>
    <w:rsid w:val="008538C1"/>
    <w:rsid w:val="00855E59"/>
    <w:rsid w:val="00857656"/>
    <w:rsid w:val="00857D46"/>
    <w:rsid w:val="00861106"/>
    <w:rsid w:val="00864D4E"/>
    <w:rsid w:val="008659F7"/>
    <w:rsid w:val="00871263"/>
    <w:rsid w:val="008748EA"/>
    <w:rsid w:val="00875348"/>
    <w:rsid w:val="0088015D"/>
    <w:rsid w:val="008862D5"/>
    <w:rsid w:val="008900D6"/>
    <w:rsid w:val="008900EA"/>
    <w:rsid w:val="008915BB"/>
    <w:rsid w:val="00894032"/>
    <w:rsid w:val="008A03A3"/>
    <w:rsid w:val="008B0F2C"/>
    <w:rsid w:val="008B122B"/>
    <w:rsid w:val="008B14AA"/>
    <w:rsid w:val="008B491F"/>
    <w:rsid w:val="008B5ADF"/>
    <w:rsid w:val="008B6129"/>
    <w:rsid w:val="008C08A1"/>
    <w:rsid w:val="008C16C3"/>
    <w:rsid w:val="008C6EA3"/>
    <w:rsid w:val="008D0C02"/>
    <w:rsid w:val="008D1DCB"/>
    <w:rsid w:val="008D2D01"/>
    <w:rsid w:val="008E56E5"/>
    <w:rsid w:val="008F5B0F"/>
    <w:rsid w:val="00901531"/>
    <w:rsid w:val="00904328"/>
    <w:rsid w:val="00905900"/>
    <w:rsid w:val="00906C0F"/>
    <w:rsid w:val="00907E94"/>
    <w:rsid w:val="009100CF"/>
    <w:rsid w:val="0091687C"/>
    <w:rsid w:val="00917C4D"/>
    <w:rsid w:val="009218E3"/>
    <w:rsid w:val="009244DA"/>
    <w:rsid w:val="0092515B"/>
    <w:rsid w:val="00925C2E"/>
    <w:rsid w:val="00927B41"/>
    <w:rsid w:val="00931C6B"/>
    <w:rsid w:val="0093220C"/>
    <w:rsid w:val="0093429D"/>
    <w:rsid w:val="009348B9"/>
    <w:rsid w:val="009349C7"/>
    <w:rsid w:val="00940441"/>
    <w:rsid w:val="00941DF5"/>
    <w:rsid w:val="009426E1"/>
    <w:rsid w:val="00944F48"/>
    <w:rsid w:val="00945675"/>
    <w:rsid w:val="00946948"/>
    <w:rsid w:val="00952B6E"/>
    <w:rsid w:val="00954FB9"/>
    <w:rsid w:val="009576BA"/>
    <w:rsid w:val="0096300B"/>
    <w:rsid w:val="00971819"/>
    <w:rsid w:val="009740AC"/>
    <w:rsid w:val="00975061"/>
    <w:rsid w:val="00976729"/>
    <w:rsid w:val="00982D7F"/>
    <w:rsid w:val="009859D0"/>
    <w:rsid w:val="00991867"/>
    <w:rsid w:val="00992A63"/>
    <w:rsid w:val="0099350D"/>
    <w:rsid w:val="009935FA"/>
    <w:rsid w:val="00995D40"/>
    <w:rsid w:val="009A0602"/>
    <w:rsid w:val="009A1504"/>
    <w:rsid w:val="009A2110"/>
    <w:rsid w:val="009A259A"/>
    <w:rsid w:val="009A33FA"/>
    <w:rsid w:val="009A4B8D"/>
    <w:rsid w:val="009A4B90"/>
    <w:rsid w:val="009A774D"/>
    <w:rsid w:val="009B0292"/>
    <w:rsid w:val="009B2370"/>
    <w:rsid w:val="009B6692"/>
    <w:rsid w:val="009C0030"/>
    <w:rsid w:val="009C68D3"/>
    <w:rsid w:val="009C759B"/>
    <w:rsid w:val="009D54E3"/>
    <w:rsid w:val="009D6765"/>
    <w:rsid w:val="009D6A00"/>
    <w:rsid w:val="009E02F1"/>
    <w:rsid w:val="009E1419"/>
    <w:rsid w:val="009E207D"/>
    <w:rsid w:val="009F01B8"/>
    <w:rsid w:val="009F2837"/>
    <w:rsid w:val="009F3B15"/>
    <w:rsid w:val="009F5E61"/>
    <w:rsid w:val="00A0176E"/>
    <w:rsid w:val="00A02A34"/>
    <w:rsid w:val="00A049B0"/>
    <w:rsid w:val="00A051C2"/>
    <w:rsid w:val="00A10C83"/>
    <w:rsid w:val="00A1254F"/>
    <w:rsid w:val="00A1630B"/>
    <w:rsid w:val="00A16FC1"/>
    <w:rsid w:val="00A17677"/>
    <w:rsid w:val="00A17E9A"/>
    <w:rsid w:val="00A217B1"/>
    <w:rsid w:val="00A23842"/>
    <w:rsid w:val="00A2503E"/>
    <w:rsid w:val="00A31FD0"/>
    <w:rsid w:val="00A42C0A"/>
    <w:rsid w:val="00A46CC8"/>
    <w:rsid w:val="00A51165"/>
    <w:rsid w:val="00A62CD0"/>
    <w:rsid w:val="00A6425F"/>
    <w:rsid w:val="00A65167"/>
    <w:rsid w:val="00A662D8"/>
    <w:rsid w:val="00A66D6D"/>
    <w:rsid w:val="00A67866"/>
    <w:rsid w:val="00A7645C"/>
    <w:rsid w:val="00A76B6B"/>
    <w:rsid w:val="00A77A1E"/>
    <w:rsid w:val="00A930AD"/>
    <w:rsid w:val="00A938F7"/>
    <w:rsid w:val="00A95DE0"/>
    <w:rsid w:val="00A978C1"/>
    <w:rsid w:val="00A97FE2"/>
    <w:rsid w:val="00AA0007"/>
    <w:rsid w:val="00AA17FE"/>
    <w:rsid w:val="00AA67BC"/>
    <w:rsid w:val="00AB2A2B"/>
    <w:rsid w:val="00AC1133"/>
    <w:rsid w:val="00AC7CB8"/>
    <w:rsid w:val="00AD1A35"/>
    <w:rsid w:val="00AD1C45"/>
    <w:rsid w:val="00AD2357"/>
    <w:rsid w:val="00AD443D"/>
    <w:rsid w:val="00AE0CFB"/>
    <w:rsid w:val="00AF2527"/>
    <w:rsid w:val="00B00835"/>
    <w:rsid w:val="00B04FC5"/>
    <w:rsid w:val="00B11290"/>
    <w:rsid w:val="00B206C1"/>
    <w:rsid w:val="00B21124"/>
    <w:rsid w:val="00B26AEF"/>
    <w:rsid w:val="00B27311"/>
    <w:rsid w:val="00B303CA"/>
    <w:rsid w:val="00B31F75"/>
    <w:rsid w:val="00B32E65"/>
    <w:rsid w:val="00B437C9"/>
    <w:rsid w:val="00B51090"/>
    <w:rsid w:val="00B53D05"/>
    <w:rsid w:val="00B5668D"/>
    <w:rsid w:val="00B6108E"/>
    <w:rsid w:val="00B616D8"/>
    <w:rsid w:val="00B65026"/>
    <w:rsid w:val="00B74C4F"/>
    <w:rsid w:val="00B810DE"/>
    <w:rsid w:val="00B82CE1"/>
    <w:rsid w:val="00B84BEA"/>
    <w:rsid w:val="00B93CC3"/>
    <w:rsid w:val="00BA21BE"/>
    <w:rsid w:val="00BA2630"/>
    <w:rsid w:val="00BA71AD"/>
    <w:rsid w:val="00BB00F4"/>
    <w:rsid w:val="00BB1D83"/>
    <w:rsid w:val="00BB3689"/>
    <w:rsid w:val="00BB4377"/>
    <w:rsid w:val="00BB6AAC"/>
    <w:rsid w:val="00BB7BD6"/>
    <w:rsid w:val="00BC3026"/>
    <w:rsid w:val="00BD11C5"/>
    <w:rsid w:val="00BD2D67"/>
    <w:rsid w:val="00BD5837"/>
    <w:rsid w:val="00BE6D25"/>
    <w:rsid w:val="00BF6282"/>
    <w:rsid w:val="00BF7040"/>
    <w:rsid w:val="00C04E37"/>
    <w:rsid w:val="00C13CB5"/>
    <w:rsid w:val="00C13F3F"/>
    <w:rsid w:val="00C167F1"/>
    <w:rsid w:val="00C22423"/>
    <w:rsid w:val="00C2799D"/>
    <w:rsid w:val="00C357C8"/>
    <w:rsid w:val="00C35DE7"/>
    <w:rsid w:val="00C36F70"/>
    <w:rsid w:val="00C422A6"/>
    <w:rsid w:val="00C5126E"/>
    <w:rsid w:val="00C53B08"/>
    <w:rsid w:val="00C5508B"/>
    <w:rsid w:val="00C708DC"/>
    <w:rsid w:val="00C70CFD"/>
    <w:rsid w:val="00C71A6E"/>
    <w:rsid w:val="00C76A41"/>
    <w:rsid w:val="00C76D19"/>
    <w:rsid w:val="00C8050D"/>
    <w:rsid w:val="00C81E3A"/>
    <w:rsid w:val="00C86EC1"/>
    <w:rsid w:val="00C87FC5"/>
    <w:rsid w:val="00C91CD0"/>
    <w:rsid w:val="00C96D55"/>
    <w:rsid w:val="00C97BE0"/>
    <w:rsid w:val="00CA08A2"/>
    <w:rsid w:val="00CA1DBB"/>
    <w:rsid w:val="00CB1BB3"/>
    <w:rsid w:val="00CB21CC"/>
    <w:rsid w:val="00CB2E79"/>
    <w:rsid w:val="00CB5D70"/>
    <w:rsid w:val="00CB6CED"/>
    <w:rsid w:val="00CC02CD"/>
    <w:rsid w:val="00CC31E6"/>
    <w:rsid w:val="00CC5BA8"/>
    <w:rsid w:val="00CC76FB"/>
    <w:rsid w:val="00CD0B90"/>
    <w:rsid w:val="00CD4A84"/>
    <w:rsid w:val="00CD5563"/>
    <w:rsid w:val="00CE06A7"/>
    <w:rsid w:val="00CE25CA"/>
    <w:rsid w:val="00CE3362"/>
    <w:rsid w:val="00CE6DB8"/>
    <w:rsid w:val="00CE6E2F"/>
    <w:rsid w:val="00CF494B"/>
    <w:rsid w:val="00CF6EE2"/>
    <w:rsid w:val="00CF7BB5"/>
    <w:rsid w:val="00D043F9"/>
    <w:rsid w:val="00D12055"/>
    <w:rsid w:val="00D16B50"/>
    <w:rsid w:val="00D1754D"/>
    <w:rsid w:val="00D17D65"/>
    <w:rsid w:val="00D22DBD"/>
    <w:rsid w:val="00D23A67"/>
    <w:rsid w:val="00D23CCA"/>
    <w:rsid w:val="00D2412E"/>
    <w:rsid w:val="00D2448F"/>
    <w:rsid w:val="00D267F4"/>
    <w:rsid w:val="00D26DF2"/>
    <w:rsid w:val="00D3116F"/>
    <w:rsid w:val="00D313AE"/>
    <w:rsid w:val="00D31856"/>
    <w:rsid w:val="00D3231C"/>
    <w:rsid w:val="00D34B9B"/>
    <w:rsid w:val="00D3716C"/>
    <w:rsid w:val="00D43268"/>
    <w:rsid w:val="00D454A0"/>
    <w:rsid w:val="00D5575C"/>
    <w:rsid w:val="00D568E5"/>
    <w:rsid w:val="00D62C44"/>
    <w:rsid w:val="00D62E7B"/>
    <w:rsid w:val="00D635FB"/>
    <w:rsid w:val="00D6477A"/>
    <w:rsid w:val="00D67A29"/>
    <w:rsid w:val="00D87375"/>
    <w:rsid w:val="00D9035C"/>
    <w:rsid w:val="00D91BD8"/>
    <w:rsid w:val="00D931D0"/>
    <w:rsid w:val="00D93702"/>
    <w:rsid w:val="00D94071"/>
    <w:rsid w:val="00D96741"/>
    <w:rsid w:val="00D97F1F"/>
    <w:rsid w:val="00DA5055"/>
    <w:rsid w:val="00DB2670"/>
    <w:rsid w:val="00DB40AD"/>
    <w:rsid w:val="00DB520E"/>
    <w:rsid w:val="00DB6C9B"/>
    <w:rsid w:val="00DB71D0"/>
    <w:rsid w:val="00DC6A0B"/>
    <w:rsid w:val="00DD181F"/>
    <w:rsid w:val="00DD1BF0"/>
    <w:rsid w:val="00DD5A99"/>
    <w:rsid w:val="00DD74CC"/>
    <w:rsid w:val="00DE105D"/>
    <w:rsid w:val="00DE1885"/>
    <w:rsid w:val="00DE47BA"/>
    <w:rsid w:val="00DE608C"/>
    <w:rsid w:val="00DF0E2E"/>
    <w:rsid w:val="00DF4CCF"/>
    <w:rsid w:val="00DF7EFA"/>
    <w:rsid w:val="00E01F6D"/>
    <w:rsid w:val="00E118FB"/>
    <w:rsid w:val="00E129B8"/>
    <w:rsid w:val="00E20AA9"/>
    <w:rsid w:val="00E21A20"/>
    <w:rsid w:val="00E229CE"/>
    <w:rsid w:val="00E24772"/>
    <w:rsid w:val="00E24CCA"/>
    <w:rsid w:val="00E3596E"/>
    <w:rsid w:val="00E360AA"/>
    <w:rsid w:val="00E36F1E"/>
    <w:rsid w:val="00E41C8D"/>
    <w:rsid w:val="00E41DBF"/>
    <w:rsid w:val="00E43F7D"/>
    <w:rsid w:val="00E44925"/>
    <w:rsid w:val="00E44B94"/>
    <w:rsid w:val="00E46077"/>
    <w:rsid w:val="00E50FC8"/>
    <w:rsid w:val="00E60712"/>
    <w:rsid w:val="00E636D3"/>
    <w:rsid w:val="00E64972"/>
    <w:rsid w:val="00E703F7"/>
    <w:rsid w:val="00E71400"/>
    <w:rsid w:val="00E745AE"/>
    <w:rsid w:val="00E76AC5"/>
    <w:rsid w:val="00E865A5"/>
    <w:rsid w:val="00E92C73"/>
    <w:rsid w:val="00E96D20"/>
    <w:rsid w:val="00E97D49"/>
    <w:rsid w:val="00EA62B7"/>
    <w:rsid w:val="00EB0D18"/>
    <w:rsid w:val="00EB1B8D"/>
    <w:rsid w:val="00EB2853"/>
    <w:rsid w:val="00EC26D4"/>
    <w:rsid w:val="00EC2C54"/>
    <w:rsid w:val="00EC4925"/>
    <w:rsid w:val="00EC61BF"/>
    <w:rsid w:val="00EC73D9"/>
    <w:rsid w:val="00EC7C58"/>
    <w:rsid w:val="00EC7E1F"/>
    <w:rsid w:val="00ED62E2"/>
    <w:rsid w:val="00ED7313"/>
    <w:rsid w:val="00ED77ED"/>
    <w:rsid w:val="00ED78D1"/>
    <w:rsid w:val="00EE73D2"/>
    <w:rsid w:val="00EF02A4"/>
    <w:rsid w:val="00EF1133"/>
    <w:rsid w:val="00EF4AAD"/>
    <w:rsid w:val="00EF65E0"/>
    <w:rsid w:val="00EF666F"/>
    <w:rsid w:val="00EF7585"/>
    <w:rsid w:val="00F00382"/>
    <w:rsid w:val="00F010B1"/>
    <w:rsid w:val="00F059C1"/>
    <w:rsid w:val="00F101F3"/>
    <w:rsid w:val="00F104A6"/>
    <w:rsid w:val="00F10593"/>
    <w:rsid w:val="00F10791"/>
    <w:rsid w:val="00F15EF1"/>
    <w:rsid w:val="00F21CFA"/>
    <w:rsid w:val="00F23E7B"/>
    <w:rsid w:val="00F25D6E"/>
    <w:rsid w:val="00F2661D"/>
    <w:rsid w:val="00F26889"/>
    <w:rsid w:val="00F2799C"/>
    <w:rsid w:val="00F27CB1"/>
    <w:rsid w:val="00F308E2"/>
    <w:rsid w:val="00F42A17"/>
    <w:rsid w:val="00F46381"/>
    <w:rsid w:val="00F4787F"/>
    <w:rsid w:val="00F52068"/>
    <w:rsid w:val="00F63239"/>
    <w:rsid w:val="00F64CBA"/>
    <w:rsid w:val="00F67E03"/>
    <w:rsid w:val="00F7043E"/>
    <w:rsid w:val="00F70999"/>
    <w:rsid w:val="00F76534"/>
    <w:rsid w:val="00F84E80"/>
    <w:rsid w:val="00F85D3A"/>
    <w:rsid w:val="00F85EF6"/>
    <w:rsid w:val="00F92DD5"/>
    <w:rsid w:val="00F95ADF"/>
    <w:rsid w:val="00FA3929"/>
    <w:rsid w:val="00FB6AC7"/>
    <w:rsid w:val="00FB7096"/>
    <w:rsid w:val="00FC2E3D"/>
    <w:rsid w:val="00FC3F48"/>
    <w:rsid w:val="00FD244F"/>
    <w:rsid w:val="00FD6CDE"/>
    <w:rsid w:val="00FE497F"/>
    <w:rsid w:val="00FF0381"/>
    <w:rsid w:val="00FF54A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842D-1BB9-4BFD-BCFD-6DCCC3B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23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C708DC"/>
    <w:pPr>
      <w:spacing w:before="60"/>
      <w:ind w:firstLine="851"/>
    </w:pPr>
    <w:rPr>
      <w:noProof/>
      <w:lang w:val="sr-Latn-CS"/>
    </w:rPr>
  </w:style>
  <w:style w:type="paragraph" w:styleId="ListParagraph">
    <w:name w:val="List Paragraph"/>
    <w:basedOn w:val="Normal"/>
    <w:uiPriority w:val="34"/>
    <w:qFormat/>
    <w:rsid w:val="00C708DC"/>
    <w:pPr>
      <w:ind w:left="720"/>
      <w:contextualSpacing/>
    </w:pPr>
  </w:style>
  <w:style w:type="paragraph" w:customStyle="1" w:styleId="Default">
    <w:name w:val="Default"/>
    <w:rsid w:val="00005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hidden/>
    <w:rsid w:val="00BD2D67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rsid w:val="00BD2D67"/>
    <w:rPr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rsid w:val="00BD2D6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67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B39"/>
    <w:rPr>
      <w:b/>
      <w:bCs/>
      <w:noProof w:val="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B39"/>
    <w:rPr>
      <w:rFonts w:ascii="Verdana" w:eastAsia="Times New Roman" w:hAnsi="Verdana" w:cs="Times New Roman"/>
      <w:b/>
      <w:bCs/>
      <w:noProof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F7585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E5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CCC3-D607-40A0-A824-0B763EDF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Milasinovic</dc:creator>
  <cp:lastModifiedBy>BOBAN MILOSAVLJEVIC</cp:lastModifiedBy>
  <cp:revision>2</cp:revision>
  <cp:lastPrinted>2025-04-30T07:20:00Z</cp:lastPrinted>
  <dcterms:created xsi:type="dcterms:W3CDTF">2025-05-28T05:38:00Z</dcterms:created>
  <dcterms:modified xsi:type="dcterms:W3CDTF">2025-05-28T05:38:00Z</dcterms:modified>
</cp:coreProperties>
</file>