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54"/>
        <w:gridCol w:w="3535"/>
      </w:tblGrid>
      <w:tr w:rsidR="002D00C3" w:rsidRPr="00F51526" w:rsidTr="001F14D9">
        <w:trPr>
          <w:trHeight w:val="1328"/>
        </w:trPr>
        <w:tc>
          <w:tcPr>
            <w:tcW w:w="2682" w:type="dxa"/>
          </w:tcPr>
          <w:p w:rsidR="002D00C3" w:rsidRPr="00F51526" w:rsidRDefault="000E2372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F5152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2"/>
          </w:tcPr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2D00C3" w:rsidRPr="00F51526" w:rsidRDefault="002D00C3" w:rsidP="00EA5E0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:rsidR="002D00C3" w:rsidRPr="00F51526" w:rsidRDefault="002D00C3" w:rsidP="00EA5E0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2D00C3" w:rsidRPr="00F51526" w:rsidTr="001F14D9">
        <w:trPr>
          <w:trHeight w:val="204"/>
        </w:trPr>
        <w:tc>
          <w:tcPr>
            <w:tcW w:w="6836" w:type="dxa"/>
            <w:gridSpan w:val="2"/>
          </w:tcPr>
          <w:p w:rsidR="002D00C3" w:rsidRPr="00A63B7C" w:rsidRDefault="002D00C3" w:rsidP="00EA5E0E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en-GB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БРОЈ: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F733F">
              <w:rPr>
                <w:rFonts w:ascii="Verdana" w:hAnsi="Verdana"/>
                <w:sz w:val="20"/>
                <w:szCs w:val="20"/>
                <w:shd w:val="clear" w:color="auto" w:fill="FFFFFF"/>
              </w:rPr>
              <w:t>001199145 2025 09419 000 000 000 001</w:t>
            </w:r>
            <w:r w:rsidR="00386909">
              <w:rPr>
                <w:rFonts w:ascii="Verdana" w:hAnsi="Verdana"/>
                <w:sz w:val="20"/>
                <w:szCs w:val="20"/>
                <w:shd w:val="clear" w:color="auto" w:fill="FFFFFF"/>
                <w:lang w:val="sr-Cyrl-RS"/>
              </w:rPr>
              <w:t xml:space="preserve"> 04 </w:t>
            </w:r>
            <w:r w:rsidR="002F733F">
              <w:rPr>
                <w:rFonts w:ascii="Verdana" w:hAnsi="Verdana"/>
                <w:sz w:val="20"/>
                <w:szCs w:val="20"/>
                <w:shd w:val="clear" w:color="auto" w:fill="FFFFFF"/>
                <w:lang w:val="sr-Cyrl-RS"/>
              </w:rPr>
              <w:t xml:space="preserve"> 0</w:t>
            </w:r>
            <w:r w:rsidR="00A63B7C">
              <w:rPr>
                <w:rFonts w:ascii="Verdana" w:hAnsi="Verdana"/>
                <w:sz w:val="20"/>
                <w:szCs w:val="20"/>
                <w:shd w:val="clear" w:color="auto" w:fill="FFFFFF"/>
                <w:lang w:val="sr-Latn-RS"/>
              </w:rPr>
              <w:t>2</w:t>
            </w:r>
            <w:r w:rsidR="00A63B7C">
              <w:rPr>
                <w:rFonts w:ascii="Verdana" w:hAnsi="Verdana"/>
                <w:sz w:val="20"/>
                <w:szCs w:val="20"/>
                <w:shd w:val="clear" w:color="auto" w:fill="FFFFFF"/>
                <w:lang w:val="sr-Cyrl-RS"/>
              </w:rPr>
              <w:t>4</w:t>
            </w:r>
          </w:p>
        </w:tc>
        <w:tc>
          <w:tcPr>
            <w:tcW w:w="3535" w:type="dxa"/>
          </w:tcPr>
          <w:p w:rsidR="002D00C3" w:rsidRPr="00F51526" w:rsidRDefault="002D00C3" w:rsidP="00853E33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</w:t>
            </w:r>
            <w:r w:rsidR="00CC7DB7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                   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ДАТУМ:</w:t>
            </w:r>
            <w:r w:rsidR="00BA10E4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19</w:t>
            </w:r>
            <w:r w:rsidR="00853E33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.03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.202</w:t>
            </w:r>
            <w:r w:rsidR="008F6EF5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2D00C3" w:rsidRPr="00F51526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212434" w:rsidRPr="00F51526" w:rsidRDefault="00212434" w:rsidP="00212434">
      <w:pPr>
        <w:widowControl w:val="0"/>
        <w:autoSpaceDE w:val="0"/>
        <w:autoSpaceDN w:val="0"/>
        <w:spacing w:before="48" w:after="0" w:line="244" w:lineRule="auto"/>
        <w:ind w:left="113" w:right="1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основу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 16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Pr="002F733F">
        <w:rPr>
          <w:rFonts w:asciiTheme="minorHAnsi" w:hAnsiTheme="minorHAnsi" w:cstheme="minorHAnsi"/>
          <w:sz w:val="20"/>
          <w:szCs w:val="20"/>
        </w:rPr>
        <w:t xml:space="preserve"> 24. </w:t>
      </w:r>
      <w:proofErr w:type="gramStart"/>
      <w:r w:rsidRPr="002F733F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2F733F">
        <w:rPr>
          <w:rFonts w:asciiTheme="minorHAnsi" w:hAnsiTheme="minorHAnsi" w:cstheme="minorHAnsi"/>
          <w:sz w:val="20"/>
          <w:szCs w:val="20"/>
        </w:rPr>
        <w:t xml:space="preserve"> 33.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Покрајинске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скупштинске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одлуке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покрајинској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управи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(„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Службени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лист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АПВ“,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37/14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и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54/14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-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др.одлука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,</w:t>
      </w:r>
      <w:r w:rsidRPr="002F73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37/15,</w:t>
      </w:r>
      <w:r w:rsidRPr="002F73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29/17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, </w:t>
      </w:r>
      <w:r w:rsidRPr="002F733F">
        <w:rPr>
          <w:rFonts w:asciiTheme="minorHAnsi" w:hAnsiTheme="minorHAnsi" w:cstheme="minorHAnsi"/>
          <w:sz w:val="20"/>
          <w:szCs w:val="20"/>
        </w:rPr>
        <w:t>24/19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, 66/20 и 38/21</w:t>
      </w:r>
      <w:r w:rsidRPr="002F733F">
        <w:rPr>
          <w:rFonts w:asciiTheme="minorHAnsi" w:hAnsiTheme="minorHAnsi" w:cstheme="minorHAnsi"/>
          <w:sz w:val="20"/>
          <w:szCs w:val="20"/>
        </w:rPr>
        <w:t>),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11.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2F733F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23.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 став 4.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Покрајинске</w:t>
      </w:r>
      <w:r w:rsidRPr="002F733F">
        <w:rPr>
          <w:rFonts w:asciiTheme="minorHAnsi" w:hAnsiTheme="minorHAnsi" w:cstheme="minorHAnsi"/>
          <w:spacing w:val="-5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скупштинске</w:t>
      </w:r>
      <w:r w:rsidRPr="002F733F">
        <w:rPr>
          <w:rFonts w:asciiTheme="minorHAnsi" w:hAnsiTheme="minorHAnsi" w:cstheme="minorHAnsi"/>
          <w:spacing w:val="-5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одлуке о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буџету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АП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Војводине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за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2025.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годину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(„Службени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лист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АПВ“,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бр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oj</w:t>
      </w:r>
      <w:proofErr w:type="spellEnd"/>
      <w:r w:rsidRPr="002F733F">
        <w:rPr>
          <w:rFonts w:asciiTheme="minorHAnsi" w:hAnsiTheme="minorHAnsi" w:cstheme="minorHAnsi"/>
          <w:spacing w:val="-1"/>
          <w:sz w:val="20"/>
          <w:szCs w:val="20"/>
          <w:lang w:val="sr-Cyrl-RS"/>
        </w:rPr>
        <w:t xml:space="preserve"> 57/2024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),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вези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са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Законом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подстицајима у пољопривреди и руралном развоју („Службени гласник РС“, бр. 10/13, 142/14, 103/15, 101/16, 35/23 и 92/23), Глава </w:t>
      </w:r>
      <w:r w:rsidRPr="002F733F">
        <w:rPr>
          <w:rFonts w:asciiTheme="minorHAnsi" w:hAnsiTheme="minorHAnsi" w:cstheme="minorHAnsi"/>
          <w:sz w:val="20"/>
          <w:szCs w:val="20"/>
          <w:lang w:val="sr-Latn-RS"/>
        </w:rPr>
        <w:t xml:space="preserve">II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тачке 2.6.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57/24) и Правилника о спровођењу конкурса које расписује Покрајински секретаријат за пољопривреду, водопривреду и шумарство („Службени лист АПВ“, број 8/23</w:t>
      </w:r>
      <w:r w:rsidRPr="002F733F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 54/23 и 17/24), покрајински секретар за пољопривреду, водопривреду и шумарств</w:t>
      </w:r>
      <w:r w:rsidRPr="002F733F">
        <w:rPr>
          <w:rFonts w:asciiTheme="minorHAnsi" w:hAnsiTheme="minorHAnsi" w:cstheme="minorHAnsi"/>
          <w:sz w:val="20"/>
          <w:szCs w:val="20"/>
        </w:rPr>
        <w:t>o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расписује</w:t>
      </w:r>
    </w:p>
    <w:p w:rsidR="00847DD1" w:rsidRPr="00F51526" w:rsidRDefault="00847DD1" w:rsidP="000B1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BA10E4" w:rsidRDefault="00BA10E4" w:rsidP="000B1E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ОДЛУКА О ДОПУНИ КОНКУРСА </w:t>
      </w:r>
    </w:p>
    <w:p w:rsidR="00EA5E0E" w:rsidRPr="00F51526" w:rsidRDefault="00E37151" w:rsidP="00EA5E0E">
      <w:pPr>
        <w:ind w:righ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ЗА ДОДЕЛУ СРЕДСТАВА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АП ВОЈВОДИН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И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 xml:space="preserve"> У 202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5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.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ГОДИНИ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EA5E0E" w:rsidRPr="00F51526" w:rsidRDefault="00EA5E0E" w:rsidP="00EA5E0E">
      <w:pPr>
        <w:ind w:righ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BA10E4" w:rsidRPr="00831420" w:rsidRDefault="00BA10E4" w:rsidP="00BA10E4">
      <w:pPr>
        <w:ind w:firstLine="720"/>
        <w:jc w:val="both"/>
        <w:rPr>
          <w:rFonts w:cs="Calibri"/>
          <w:sz w:val="20"/>
          <w:szCs w:val="20"/>
          <w:lang w:val="sr-Cyrl-RS"/>
        </w:rPr>
      </w:pPr>
      <w:r w:rsidRPr="00BA10E4">
        <w:rPr>
          <w:rFonts w:asciiTheme="minorHAnsi" w:hAnsiTheme="minorHAnsi" w:cstheme="minorHAnsi"/>
          <w:sz w:val="20"/>
          <w:szCs w:val="20"/>
          <w:lang w:val="sr-Cyrl-RS"/>
        </w:rPr>
        <w:t xml:space="preserve">У тачки 6.  </w:t>
      </w:r>
      <w:r w:rsidR="003254D8" w:rsidRPr="00BA10E4">
        <w:rPr>
          <w:rFonts w:asciiTheme="minorHAnsi" w:hAnsiTheme="minorHAnsi" w:cstheme="minorHAnsi"/>
          <w:bCs/>
          <w:sz w:val="20"/>
          <w:szCs w:val="20"/>
        </w:rPr>
        <w:t>ПОТРЕБНА ДОКУМЕНТАЦИЈА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 Конкурса </w:t>
      </w:r>
      <w:r w:rsidRPr="00BA10E4">
        <w:rPr>
          <w:rFonts w:asciiTheme="minorHAnsi" w:hAnsiTheme="minorHAnsi" w:cstheme="minorHAnsi"/>
          <w:sz w:val="20"/>
          <w:szCs w:val="20"/>
          <w:lang w:val="sr-Cyrl-RS"/>
        </w:rPr>
        <w:t xml:space="preserve">за доделу средстава 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Pr="00BA10E4">
        <w:rPr>
          <w:rFonts w:asciiTheme="minorHAnsi" w:hAnsiTheme="minorHAnsi" w:cstheme="minorHAnsi"/>
          <w:bCs/>
          <w:sz w:val="20"/>
          <w:szCs w:val="20"/>
          <w:lang w:val="sr-Latn-CS"/>
        </w:rPr>
        <w:t>ап војводин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>и</w:t>
      </w:r>
      <w:r w:rsidRPr="00BA10E4">
        <w:rPr>
          <w:rFonts w:asciiTheme="minorHAnsi" w:hAnsiTheme="minorHAnsi" w:cstheme="minorHAnsi"/>
          <w:bCs/>
          <w:sz w:val="20"/>
          <w:szCs w:val="20"/>
          <w:lang w:val="sr-Latn-CS"/>
        </w:rPr>
        <w:t xml:space="preserve"> у 202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>5</w:t>
      </w:r>
      <w:r w:rsidRPr="00BA10E4">
        <w:rPr>
          <w:rFonts w:asciiTheme="minorHAnsi" w:hAnsiTheme="minorHAnsi" w:cstheme="minorHAnsi"/>
          <w:bCs/>
          <w:sz w:val="20"/>
          <w:szCs w:val="20"/>
          <w:lang w:val="sr-Latn-CS"/>
        </w:rPr>
        <w:t>.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 </w:t>
      </w:r>
      <w:r w:rsidRPr="00BA10E4">
        <w:rPr>
          <w:rFonts w:asciiTheme="minorHAnsi" w:hAnsiTheme="minorHAnsi" w:cstheme="minorHAnsi"/>
          <w:bCs/>
          <w:sz w:val="20"/>
          <w:szCs w:val="20"/>
          <w:lang w:val="sr-Latn-CS"/>
        </w:rPr>
        <w:t>години</w:t>
      </w:r>
      <w:r w:rsidRPr="00BA10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A10E4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(„“Службени лист АП Војводине“ број 14/2025) </w:t>
      </w:r>
      <w:r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у подтачки 26. </w:t>
      </w:r>
      <w:r>
        <w:rPr>
          <w:rFonts w:cs="Calibri"/>
          <w:sz w:val="20"/>
          <w:szCs w:val="20"/>
          <w:lang w:val="sr-Cyrl-RS"/>
        </w:rPr>
        <w:t>после речи „регистре“ додају се се речи „или уверење Централног регистра обавезног социјалног осигурања.“</w:t>
      </w:r>
    </w:p>
    <w:p w:rsidR="00BA10E4" w:rsidRPr="00BA10E4" w:rsidRDefault="00BA10E4" w:rsidP="00BA1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sr-Cyrl-RS"/>
        </w:rPr>
      </w:pPr>
    </w:p>
    <w:p w:rsidR="00847DD1" w:rsidRPr="00BA10E4" w:rsidRDefault="00847DD1" w:rsidP="00BA10E4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sr-Cyrl-RS"/>
        </w:rPr>
      </w:pPr>
    </w:p>
    <w:p w:rsidR="00847DD1" w:rsidRPr="00F51526" w:rsidRDefault="003254D8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Покрајински</w:t>
      </w:r>
      <w:proofErr w:type="spellEnd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секретар</w:t>
      </w:r>
      <w:proofErr w:type="spellEnd"/>
    </w:p>
    <w:p w:rsidR="00847DD1" w:rsidRPr="00F51526" w:rsidRDefault="00847DD1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F51526" w:rsidRDefault="003254D8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Владимир</w:t>
      </w:r>
      <w:proofErr w:type="spellEnd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Галић</w:t>
      </w:r>
      <w:proofErr w:type="spellEnd"/>
    </w:p>
    <w:p w:rsidR="000713E3" w:rsidRPr="00F51526" w:rsidRDefault="000713E3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B1E09" w:rsidRPr="00F51526" w:rsidRDefault="000B1E09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sectPr w:rsidR="00847DD1" w:rsidRPr="00F51526" w:rsidSect="001F14D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706C79"/>
    <w:multiLevelType w:val="hybridMultilevel"/>
    <w:tmpl w:val="98A44166"/>
    <w:lvl w:ilvl="0" w:tplc="D36EB91A">
      <w:start w:val="18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5">
    <w:nsid w:val="1C686C2A"/>
    <w:multiLevelType w:val="hybridMultilevel"/>
    <w:tmpl w:val="7F8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BFB"/>
    <w:multiLevelType w:val="hybridMultilevel"/>
    <w:tmpl w:val="EF02C88E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3B1A"/>
    <w:multiLevelType w:val="hybridMultilevel"/>
    <w:tmpl w:val="AE36D116"/>
    <w:lvl w:ilvl="0" w:tplc="BBDA157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2BFF146D"/>
    <w:multiLevelType w:val="hybridMultilevel"/>
    <w:tmpl w:val="651C519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062535D"/>
    <w:multiLevelType w:val="hybridMultilevel"/>
    <w:tmpl w:val="A8D45292"/>
    <w:lvl w:ilvl="0" w:tplc="32D6AD80">
      <w:start w:val="1"/>
      <w:numFmt w:val="decimal"/>
      <w:lvlText w:val="%1."/>
      <w:lvlJc w:val="left"/>
      <w:pPr>
        <w:ind w:left="156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995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928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862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796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5730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6664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7598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8532" w:hanging="360"/>
      </w:pPr>
      <w:rPr>
        <w:rFonts w:hint="default"/>
        <w:lang w:eastAsia="en-US" w:bidi="ar-SA"/>
      </w:rPr>
    </w:lvl>
  </w:abstractNum>
  <w:abstractNum w:abstractNumId="12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6DB3"/>
    <w:multiLevelType w:val="hybridMultilevel"/>
    <w:tmpl w:val="D644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7"/>
  </w:num>
  <w:num w:numId="5">
    <w:abstractNumId w:val="3"/>
  </w:num>
  <w:num w:numId="6">
    <w:abstractNumId w:val="16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62D92"/>
    <w:rsid w:val="0006458A"/>
    <w:rsid w:val="000713E3"/>
    <w:rsid w:val="000B1E09"/>
    <w:rsid w:val="000E2372"/>
    <w:rsid w:val="00124FEB"/>
    <w:rsid w:val="00175C3A"/>
    <w:rsid w:val="001C2ED7"/>
    <w:rsid w:val="001F14D9"/>
    <w:rsid w:val="00204E76"/>
    <w:rsid w:val="0021128E"/>
    <w:rsid w:val="00212434"/>
    <w:rsid w:val="00227781"/>
    <w:rsid w:val="00267DDE"/>
    <w:rsid w:val="002819C2"/>
    <w:rsid w:val="002848C0"/>
    <w:rsid w:val="00286541"/>
    <w:rsid w:val="002B183E"/>
    <w:rsid w:val="002D00C3"/>
    <w:rsid w:val="002F733F"/>
    <w:rsid w:val="003254D8"/>
    <w:rsid w:val="00371AD0"/>
    <w:rsid w:val="00386909"/>
    <w:rsid w:val="00401718"/>
    <w:rsid w:val="0055185F"/>
    <w:rsid w:val="00560B39"/>
    <w:rsid w:val="005F001A"/>
    <w:rsid w:val="00617107"/>
    <w:rsid w:val="00642AD4"/>
    <w:rsid w:val="006633BD"/>
    <w:rsid w:val="00684FB0"/>
    <w:rsid w:val="006E36AB"/>
    <w:rsid w:val="00704802"/>
    <w:rsid w:val="00750E72"/>
    <w:rsid w:val="00822982"/>
    <w:rsid w:val="00847DD1"/>
    <w:rsid w:val="00853E33"/>
    <w:rsid w:val="008C7EBB"/>
    <w:rsid w:val="008F6EF5"/>
    <w:rsid w:val="00975D78"/>
    <w:rsid w:val="00A63B7C"/>
    <w:rsid w:val="00A95876"/>
    <w:rsid w:val="00AD7BB3"/>
    <w:rsid w:val="00B2129E"/>
    <w:rsid w:val="00B42DDE"/>
    <w:rsid w:val="00BA10E4"/>
    <w:rsid w:val="00C82103"/>
    <w:rsid w:val="00C856E8"/>
    <w:rsid w:val="00CB2CFC"/>
    <w:rsid w:val="00CC7DB7"/>
    <w:rsid w:val="00CE6B09"/>
    <w:rsid w:val="00D366A6"/>
    <w:rsid w:val="00D61EDA"/>
    <w:rsid w:val="00D95B04"/>
    <w:rsid w:val="00DD7E02"/>
    <w:rsid w:val="00E36BCB"/>
    <w:rsid w:val="00E37151"/>
    <w:rsid w:val="00E5405D"/>
    <w:rsid w:val="00E67656"/>
    <w:rsid w:val="00E77CEC"/>
    <w:rsid w:val="00E94409"/>
    <w:rsid w:val="00EA5E0E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2B1C7E40-AD6C-4F18-B58E-8821225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7151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7151"/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642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subject/>
  <dc:creator>Boban Orelj</dc:creator>
  <cp:keywords/>
  <dc:description/>
  <cp:lastModifiedBy>BOBAN MILOSAVLJEVIC</cp:lastModifiedBy>
  <cp:revision>2</cp:revision>
  <cp:lastPrinted>2025-02-20T11:15:00Z</cp:lastPrinted>
  <dcterms:created xsi:type="dcterms:W3CDTF">2025-03-20T11:32:00Z</dcterms:created>
  <dcterms:modified xsi:type="dcterms:W3CDTF">2025-03-20T11:32:00Z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