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A8F38" w14:textId="77777777" w:rsidR="00615011" w:rsidRDefault="00615011" w:rsidP="00C7503F">
      <w:pPr>
        <w:widowControl w:val="0"/>
        <w:autoSpaceDE w:val="0"/>
        <w:autoSpaceDN w:val="0"/>
        <w:spacing w:before="48" w:line="244" w:lineRule="auto"/>
        <w:ind w:left="113" w:right="109"/>
        <w:jc w:val="both"/>
        <w:rPr>
          <w:rFonts w:ascii="Verdana" w:eastAsia="Calibri" w:hAnsi="Verdana" w:cs="Arial"/>
          <w:sz w:val="20"/>
          <w:szCs w:val="20"/>
          <w:lang w:val="sr-Cyrl-RS"/>
        </w:rPr>
      </w:pPr>
      <w:bookmarkStart w:id="0" w:name="_GoBack"/>
      <w:bookmarkEnd w:id="0"/>
    </w:p>
    <w:p w14:paraId="6EAC660D" w14:textId="3E54F6BD" w:rsidR="00C7503F" w:rsidRPr="00123801" w:rsidRDefault="00C7503F" w:rsidP="00C7503F">
      <w:pPr>
        <w:widowControl w:val="0"/>
        <w:autoSpaceDE w:val="0"/>
        <w:autoSpaceDN w:val="0"/>
        <w:spacing w:before="48" w:line="244" w:lineRule="auto"/>
        <w:ind w:left="113" w:right="109"/>
        <w:jc w:val="both"/>
        <w:rPr>
          <w:rFonts w:ascii="Verdana" w:eastAsia="Calibri" w:hAnsi="Verdana" w:cs="Arial"/>
          <w:sz w:val="20"/>
          <w:szCs w:val="20"/>
        </w:rPr>
      </w:pPr>
      <w:r w:rsidRPr="00541DDF">
        <w:rPr>
          <w:rFonts w:ascii="Verdana" w:eastAsia="Calibri" w:hAnsi="Verdana" w:cs="Arial"/>
          <w:sz w:val="20"/>
          <w:szCs w:val="20"/>
          <w:lang w:val="sr-Cyrl-RS"/>
        </w:rPr>
        <w:t>На основу чл. 16, 24. и 33. Покрајинске скупштинске одлуке о покрајинској управи („Службени лист АПВ“,</w:t>
      </w:r>
      <w:r w:rsidRPr="00541DDF">
        <w:rPr>
          <w:rFonts w:ascii="Verdana" w:eastAsia="Calibri" w:hAnsi="Verdana" w:cs="Arial"/>
          <w:spacing w:val="-4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бр.</w:t>
      </w:r>
      <w:r w:rsidRPr="00541DDF">
        <w:rPr>
          <w:rFonts w:ascii="Verdana" w:eastAsia="Calibri" w:hAnsi="Verdana" w:cs="Arial"/>
          <w:spacing w:val="-4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37/14</w:t>
      </w:r>
      <w:r w:rsidRPr="00541DDF">
        <w:rPr>
          <w:rFonts w:ascii="Verdana" w:eastAsia="Calibri" w:hAnsi="Verdana" w:cs="Arial"/>
          <w:spacing w:val="-5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и</w:t>
      </w:r>
      <w:r w:rsidRPr="00541DDF">
        <w:rPr>
          <w:rFonts w:ascii="Verdana" w:eastAsia="Calibri" w:hAnsi="Verdana" w:cs="Arial"/>
          <w:spacing w:val="-4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54/14</w:t>
      </w:r>
      <w:r w:rsidRPr="00541DDF">
        <w:rPr>
          <w:rFonts w:ascii="Verdana" w:eastAsia="Calibri" w:hAnsi="Verdana" w:cs="Arial"/>
          <w:spacing w:val="-4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-</w:t>
      </w:r>
      <w:r w:rsidRPr="00541DDF">
        <w:rPr>
          <w:rFonts w:ascii="Verdana" w:eastAsia="Calibri" w:hAnsi="Verdana" w:cs="Arial"/>
          <w:spacing w:val="-5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др.одлука,</w:t>
      </w:r>
      <w:r w:rsidRPr="00541DDF">
        <w:rPr>
          <w:rFonts w:ascii="Verdana" w:eastAsia="Calibri" w:hAnsi="Verdana" w:cs="Arial"/>
          <w:spacing w:val="-3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37/15,</w:t>
      </w:r>
      <w:r w:rsidRPr="00541DDF">
        <w:rPr>
          <w:rFonts w:ascii="Verdana" w:eastAsia="Calibri" w:hAnsi="Verdana" w:cs="Arial"/>
          <w:spacing w:val="-2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29/17</w:t>
      </w:r>
      <w:r w:rsidRPr="00541DDF">
        <w:rPr>
          <w:rFonts w:ascii="Verdana" w:eastAsia="Calibri" w:hAnsi="Verdana" w:cs="Arial"/>
          <w:spacing w:val="-5"/>
          <w:sz w:val="20"/>
          <w:szCs w:val="20"/>
          <w:lang w:val="sr-Cyrl-RS"/>
        </w:rPr>
        <w:t xml:space="preserve">,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24/19</w:t>
      </w:r>
      <w:r w:rsidRPr="00123801">
        <w:rPr>
          <w:rFonts w:ascii="Verdana" w:eastAsia="Calibri" w:hAnsi="Verdana" w:cs="Arial"/>
          <w:sz w:val="20"/>
          <w:szCs w:val="20"/>
          <w:lang w:val="sr-Cyrl-RS"/>
        </w:rPr>
        <w:t>,  66/20 и 38/21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),</w:t>
      </w:r>
      <w:r w:rsidRPr="00541DDF">
        <w:rPr>
          <w:rFonts w:ascii="Verdana" w:eastAsia="Calibri" w:hAnsi="Verdana" w:cs="Arial"/>
          <w:spacing w:val="-4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чл.</w:t>
      </w:r>
      <w:r w:rsidRPr="00541DDF">
        <w:rPr>
          <w:rFonts w:ascii="Verdana" w:eastAsia="Calibri" w:hAnsi="Verdana" w:cs="Arial"/>
          <w:spacing w:val="-4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11.</w:t>
      </w:r>
      <w:r w:rsidRPr="00541DDF">
        <w:rPr>
          <w:rFonts w:ascii="Verdana" w:eastAsia="Calibri" w:hAnsi="Verdana" w:cs="Arial"/>
          <w:spacing w:val="-5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и</w:t>
      </w:r>
      <w:r w:rsidRPr="00541DDF">
        <w:rPr>
          <w:rFonts w:ascii="Verdana" w:eastAsia="Calibri" w:hAnsi="Verdana" w:cs="Arial"/>
          <w:spacing w:val="-4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23.</w:t>
      </w:r>
      <w:r w:rsidRPr="00593EAF">
        <w:rPr>
          <w:rFonts w:ascii="Verdana" w:eastAsia="Calibri" w:hAnsi="Verdana" w:cs="Arial"/>
          <w:sz w:val="20"/>
          <w:szCs w:val="20"/>
          <w:lang w:val="sr-Cyrl-RS"/>
        </w:rPr>
        <w:t xml:space="preserve"> став 4.</w:t>
      </w:r>
      <w:r w:rsidRPr="00593EAF">
        <w:rPr>
          <w:rFonts w:ascii="Verdana" w:eastAsia="Calibri" w:hAnsi="Verdana" w:cs="Arial"/>
          <w:spacing w:val="-4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Покрајинске</w:t>
      </w:r>
      <w:r w:rsidRPr="00541DDF">
        <w:rPr>
          <w:rFonts w:ascii="Verdana" w:eastAsia="Calibri" w:hAnsi="Verdana" w:cs="Arial"/>
          <w:spacing w:val="-5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скупштинске</w:t>
      </w:r>
      <w:r w:rsidRPr="00541DDF">
        <w:rPr>
          <w:rFonts w:ascii="Verdana" w:eastAsia="Calibri" w:hAnsi="Verdana" w:cs="Arial"/>
          <w:spacing w:val="-5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одлуке о</w:t>
      </w:r>
      <w:r w:rsidRPr="00541DDF">
        <w:rPr>
          <w:rFonts w:ascii="Verdana" w:eastAsia="Calibri" w:hAnsi="Verdana" w:cs="Arial"/>
          <w:spacing w:val="-7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буџету</w:t>
      </w:r>
      <w:r w:rsidRPr="00541DDF">
        <w:rPr>
          <w:rFonts w:ascii="Verdana" w:eastAsia="Calibri" w:hAnsi="Verdana" w:cs="Arial"/>
          <w:spacing w:val="-7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АП</w:t>
      </w:r>
      <w:r w:rsidRPr="00541DDF">
        <w:rPr>
          <w:rFonts w:ascii="Verdana" w:eastAsia="Calibri" w:hAnsi="Verdana" w:cs="Arial"/>
          <w:spacing w:val="-6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Војводине</w:t>
      </w:r>
      <w:r w:rsidRPr="00541DDF">
        <w:rPr>
          <w:rFonts w:ascii="Verdana" w:eastAsia="Calibri" w:hAnsi="Verdana" w:cs="Arial"/>
          <w:spacing w:val="-7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за</w:t>
      </w:r>
      <w:r w:rsidRPr="00541DDF">
        <w:rPr>
          <w:rFonts w:ascii="Verdana" w:eastAsia="Calibri" w:hAnsi="Verdana" w:cs="Arial"/>
          <w:spacing w:val="-4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202</w:t>
      </w:r>
      <w:r w:rsidR="00DF5B7A" w:rsidRPr="00593EAF">
        <w:rPr>
          <w:rFonts w:ascii="Verdana" w:eastAsia="Calibri" w:hAnsi="Verdana" w:cs="Arial"/>
          <w:sz w:val="20"/>
          <w:szCs w:val="20"/>
          <w:lang w:val="sr-Latn-RS"/>
        </w:rPr>
        <w:t>5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.</w:t>
      </w:r>
      <w:r w:rsidRPr="00541DDF">
        <w:rPr>
          <w:rFonts w:ascii="Verdana" w:eastAsia="Calibri" w:hAnsi="Verdana" w:cs="Arial"/>
          <w:spacing w:val="-7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годину</w:t>
      </w:r>
      <w:r w:rsidRPr="00541DDF">
        <w:rPr>
          <w:rFonts w:ascii="Verdana" w:eastAsia="Calibri" w:hAnsi="Verdana" w:cs="Arial"/>
          <w:spacing w:val="-6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(„Службени</w:t>
      </w:r>
      <w:r w:rsidRPr="00541DDF">
        <w:rPr>
          <w:rFonts w:ascii="Verdana" w:eastAsia="Calibri" w:hAnsi="Verdana" w:cs="Arial"/>
          <w:spacing w:val="-4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лист</w:t>
      </w:r>
      <w:r w:rsidRPr="00541DDF">
        <w:rPr>
          <w:rFonts w:ascii="Verdana" w:eastAsia="Calibri" w:hAnsi="Verdana" w:cs="Arial"/>
          <w:spacing w:val="-4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АПВ“,</w:t>
      </w:r>
      <w:r w:rsidRPr="00541DDF">
        <w:rPr>
          <w:rFonts w:ascii="Verdana" w:eastAsia="Calibri" w:hAnsi="Verdana" w:cs="Arial"/>
          <w:spacing w:val="-6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бр</w:t>
      </w:r>
      <w:r w:rsidRPr="00123801">
        <w:rPr>
          <w:rFonts w:ascii="Verdana" w:eastAsia="Calibri" w:hAnsi="Verdana" w:cs="Arial"/>
          <w:sz w:val="20"/>
          <w:szCs w:val="20"/>
        </w:rPr>
        <w:t>oj</w:t>
      </w:r>
      <w:r w:rsidRPr="00541DDF">
        <w:rPr>
          <w:rFonts w:ascii="Verdana" w:eastAsia="Calibri" w:hAnsi="Verdana" w:cs="Arial"/>
          <w:spacing w:val="-1"/>
          <w:sz w:val="20"/>
          <w:szCs w:val="20"/>
          <w:lang w:val="sr-Cyrl-RS"/>
        </w:rPr>
        <w:t xml:space="preserve"> </w:t>
      </w:r>
      <w:r w:rsidR="00DF5B7A" w:rsidRPr="00123801">
        <w:rPr>
          <w:rFonts w:ascii="Verdana" w:eastAsia="Calibri" w:hAnsi="Verdana" w:cs="Arial"/>
          <w:spacing w:val="-1"/>
          <w:sz w:val="20"/>
          <w:szCs w:val="20"/>
          <w:lang w:val="sr-Latn-RS"/>
        </w:rPr>
        <w:t>57</w:t>
      </w:r>
      <w:r w:rsidRPr="00123801">
        <w:rPr>
          <w:rFonts w:ascii="Verdana" w:eastAsia="Calibri" w:hAnsi="Verdana" w:cs="Arial"/>
          <w:sz w:val="20"/>
          <w:szCs w:val="20"/>
          <w:lang w:val="sr-Cyrl-RS"/>
        </w:rPr>
        <w:t>/2</w:t>
      </w:r>
      <w:r w:rsidR="00DF5B7A" w:rsidRPr="00123801">
        <w:rPr>
          <w:rFonts w:ascii="Verdana" w:eastAsia="Calibri" w:hAnsi="Verdana" w:cs="Arial"/>
          <w:sz w:val="20"/>
          <w:szCs w:val="20"/>
          <w:lang w:val="sr-Latn-RS"/>
        </w:rPr>
        <w:t>4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),</w:t>
      </w:r>
      <w:r w:rsidRPr="00541DDF">
        <w:rPr>
          <w:rFonts w:ascii="Verdana" w:eastAsia="Calibri" w:hAnsi="Verdana" w:cs="Arial"/>
          <w:spacing w:val="-7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у</w:t>
      </w:r>
      <w:r w:rsidRPr="00541DDF">
        <w:rPr>
          <w:rFonts w:ascii="Verdana" w:eastAsia="Calibri" w:hAnsi="Verdana" w:cs="Arial"/>
          <w:spacing w:val="-6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вези</w:t>
      </w:r>
      <w:r w:rsidRPr="00541DDF">
        <w:rPr>
          <w:rFonts w:ascii="Verdana" w:eastAsia="Calibri" w:hAnsi="Verdana" w:cs="Arial"/>
          <w:spacing w:val="-4"/>
          <w:sz w:val="20"/>
          <w:szCs w:val="20"/>
          <w:lang w:val="sr-Cyrl-RS"/>
        </w:rPr>
        <w:t xml:space="preserve"> </w:t>
      </w:r>
      <w:r w:rsidRPr="00541DDF">
        <w:rPr>
          <w:rFonts w:ascii="Verdana" w:eastAsia="Calibri" w:hAnsi="Verdana" w:cs="Arial"/>
          <w:sz w:val="20"/>
          <w:szCs w:val="20"/>
          <w:lang w:val="sr-Cyrl-RS"/>
        </w:rPr>
        <w:t>са</w:t>
      </w:r>
      <w:r w:rsidRPr="00541DDF">
        <w:rPr>
          <w:rFonts w:ascii="Verdana" w:eastAsia="Calibri" w:hAnsi="Verdana" w:cs="Arial"/>
          <w:spacing w:val="-6"/>
          <w:sz w:val="20"/>
          <w:szCs w:val="20"/>
          <w:lang w:val="sr-Cyrl-RS"/>
        </w:rPr>
        <w:t xml:space="preserve"> </w:t>
      </w:r>
      <w:r w:rsidRPr="00123801">
        <w:rPr>
          <w:rFonts w:ascii="Verdana" w:hAnsi="Verdana" w:cs="Arial"/>
          <w:sz w:val="20"/>
          <w:szCs w:val="20"/>
          <w:lang w:val="sr-Cyrl-CS"/>
        </w:rPr>
        <w:t>чланом 4. став 3</w:t>
      </w:r>
      <w:r w:rsidRPr="00541DDF">
        <w:rPr>
          <w:rFonts w:ascii="Verdana" w:hAnsi="Verdana" w:cs="Arial"/>
          <w:sz w:val="20"/>
          <w:szCs w:val="20"/>
          <w:lang w:val="sr-Cyrl-RS"/>
        </w:rPr>
        <w:t>.</w:t>
      </w:r>
      <w:r w:rsidRPr="00123801">
        <w:rPr>
          <w:rFonts w:ascii="Verdana" w:hAnsi="Verdana" w:cs="Arial"/>
          <w:sz w:val="20"/>
          <w:szCs w:val="20"/>
          <w:lang w:val="sr-Cyrl-CS"/>
        </w:rPr>
        <w:t xml:space="preserve"> Закона о обављању саветодавних и стручних послова у области пољопривреде („Службени гласник РС“, број</w:t>
      </w:r>
      <w:r w:rsidRPr="00123801">
        <w:rPr>
          <w:rFonts w:ascii="Verdana" w:hAnsi="Verdana" w:cs="Arial"/>
          <w:sz w:val="20"/>
          <w:szCs w:val="20"/>
          <w:lang w:val="sr-Latn-RS"/>
        </w:rPr>
        <w:t xml:space="preserve">: </w:t>
      </w:r>
      <w:r w:rsidRPr="00123801">
        <w:rPr>
          <w:rFonts w:ascii="Verdana" w:hAnsi="Verdana" w:cs="Arial"/>
          <w:sz w:val="20"/>
          <w:szCs w:val="20"/>
          <w:lang w:val="sr-Cyrl-CS"/>
        </w:rPr>
        <w:t>30/10)</w:t>
      </w:r>
      <w:r w:rsidR="00123801" w:rsidRPr="00123801">
        <w:rPr>
          <w:rFonts w:ascii="Verdana" w:hAnsi="Verdana" w:cs="Arial"/>
          <w:bCs/>
          <w:sz w:val="20"/>
          <w:szCs w:val="20"/>
          <w:lang w:val="sr-Latn-RS"/>
        </w:rPr>
        <w:t xml:space="preserve"> </w:t>
      </w:r>
      <w:r w:rsidR="00123801" w:rsidRPr="00123801">
        <w:rPr>
          <w:rFonts w:ascii="Verdana" w:hAnsi="Verdana" w:cs="Arial"/>
          <w:bCs/>
          <w:sz w:val="20"/>
          <w:szCs w:val="20"/>
          <w:lang w:val="sr-Cyrl-RS"/>
        </w:rPr>
        <w:t xml:space="preserve">и </w:t>
      </w:r>
      <w:r w:rsidR="00123801" w:rsidRPr="00123801">
        <w:rPr>
          <w:rFonts w:ascii="Verdana" w:hAnsi="Verdana" w:cs="Arial"/>
          <w:noProof/>
          <w:sz w:val="20"/>
          <w:szCs w:val="20"/>
          <w:lang w:val="sr-Cyrl-RS"/>
        </w:rPr>
        <w:t xml:space="preserve">Покрајинске скупштинске одлуке о </w:t>
      </w:r>
      <w:r w:rsidR="00123801" w:rsidRPr="00123801">
        <w:rPr>
          <w:rFonts w:ascii="Verdana" w:hAnsi="Verdana" w:cs="Arial"/>
          <w:sz w:val="20"/>
          <w:szCs w:val="20"/>
          <w:lang w:val="sr-Cyrl-RS"/>
        </w:rPr>
        <w:t>Програму подршке пољопривредним стручним и саветодавним службама у обављању саветодавних и прогнозно извештајних послова у заштити биља у АП Војводини за 202</w:t>
      </w:r>
      <w:r w:rsidR="00123801" w:rsidRPr="00123801">
        <w:rPr>
          <w:rFonts w:ascii="Verdana" w:hAnsi="Verdana" w:cs="Arial"/>
          <w:sz w:val="20"/>
          <w:szCs w:val="20"/>
          <w:lang w:val="sr-Latn-RS"/>
        </w:rPr>
        <w:t>5</w:t>
      </w:r>
      <w:r w:rsidR="00123801" w:rsidRPr="00123801">
        <w:rPr>
          <w:rFonts w:ascii="Verdana" w:hAnsi="Verdana" w:cs="Arial"/>
          <w:sz w:val="20"/>
          <w:szCs w:val="20"/>
          <w:lang w:val="sr-Cyrl-RS"/>
        </w:rPr>
        <w:t>. годину</w:t>
      </w:r>
      <w:r w:rsidR="00123801" w:rsidRPr="00123801">
        <w:rPr>
          <w:rFonts w:ascii="Verdana" w:hAnsi="Verdana" w:cs="Arial"/>
          <w:sz w:val="20"/>
          <w:szCs w:val="20"/>
          <w:lang w:val="sr-Cyrl-CS"/>
        </w:rPr>
        <w:t xml:space="preserve">  </w:t>
      </w:r>
      <w:r w:rsidR="00123801" w:rsidRPr="00123801">
        <w:rPr>
          <w:rFonts w:ascii="Verdana" w:hAnsi="Verdana" w:cs="Arial"/>
          <w:bCs/>
          <w:noProof/>
          <w:sz w:val="20"/>
          <w:szCs w:val="20"/>
        </w:rPr>
        <w:t>(„Службени лист АПВ”</w:t>
      </w:r>
      <w:r w:rsidR="00123801" w:rsidRPr="00123801">
        <w:rPr>
          <w:rFonts w:ascii="Verdana" w:hAnsi="Verdana" w:cs="Arial"/>
          <w:bCs/>
          <w:sz w:val="20"/>
          <w:szCs w:val="20"/>
        </w:rPr>
        <w:t xml:space="preserve"> бр</w:t>
      </w:r>
      <w:r w:rsidR="00123801" w:rsidRPr="00123801">
        <w:rPr>
          <w:rFonts w:ascii="Verdana" w:hAnsi="Verdana" w:cs="Arial"/>
          <w:bCs/>
          <w:sz w:val="20"/>
          <w:szCs w:val="20"/>
          <w:lang w:val="sr-Cyrl-RS"/>
        </w:rPr>
        <w:t xml:space="preserve">ој </w:t>
      </w:r>
      <w:r w:rsidR="00123801" w:rsidRPr="00123801">
        <w:rPr>
          <w:rFonts w:ascii="Verdana" w:hAnsi="Verdana" w:cs="Arial"/>
          <w:bCs/>
          <w:sz w:val="20"/>
          <w:szCs w:val="20"/>
          <w:lang w:val="sr-Latn-RS"/>
        </w:rPr>
        <w:t>57</w:t>
      </w:r>
      <w:r w:rsidR="00123801" w:rsidRPr="00123801">
        <w:rPr>
          <w:rFonts w:ascii="Verdana" w:hAnsi="Verdana" w:cs="Arial"/>
          <w:bCs/>
          <w:sz w:val="20"/>
          <w:szCs w:val="20"/>
          <w:lang w:val="sr-Cyrl-RS"/>
        </w:rPr>
        <w:t>/202</w:t>
      </w:r>
      <w:r w:rsidR="00123801" w:rsidRPr="00123801">
        <w:rPr>
          <w:rFonts w:ascii="Verdana" w:hAnsi="Verdana" w:cs="Arial"/>
          <w:bCs/>
          <w:sz w:val="20"/>
          <w:szCs w:val="20"/>
          <w:lang w:val="sr-Latn-RS"/>
        </w:rPr>
        <w:t>4</w:t>
      </w:r>
      <w:r w:rsidR="00123801" w:rsidRPr="00123801">
        <w:rPr>
          <w:rFonts w:ascii="Verdana" w:hAnsi="Verdana" w:cs="Arial"/>
          <w:bCs/>
          <w:sz w:val="20"/>
          <w:szCs w:val="20"/>
          <w:lang w:val="sr-Cyrl-RS"/>
        </w:rPr>
        <w:t xml:space="preserve">) </w:t>
      </w:r>
      <w:r w:rsidR="00123801" w:rsidRPr="00123801">
        <w:rPr>
          <w:rFonts w:ascii="Verdana" w:hAnsi="Verdana" w:cs="Arial"/>
          <w:bCs/>
          <w:sz w:val="20"/>
          <w:szCs w:val="20"/>
          <w:lang w:val="sr-Latn-RS"/>
        </w:rPr>
        <w:t xml:space="preserve">а у вези са </w:t>
      </w:r>
      <w:r w:rsidRPr="00123801">
        <w:rPr>
          <w:rFonts w:ascii="Verdana" w:hAnsi="Verdana" w:cs="Arial"/>
          <w:bCs/>
          <w:sz w:val="20"/>
          <w:szCs w:val="20"/>
          <w:lang w:val="sr-Cyrl-RS"/>
        </w:rPr>
        <w:t xml:space="preserve"> </w:t>
      </w:r>
      <w:r w:rsidRPr="00123801">
        <w:rPr>
          <w:rFonts w:ascii="Verdana" w:hAnsi="Verdana" w:cs="Arial"/>
          <w:sz w:val="20"/>
          <w:szCs w:val="20"/>
          <w:lang w:val="sr-Cyrl-CS"/>
        </w:rPr>
        <w:t xml:space="preserve">и </w:t>
      </w:r>
      <w:r w:rsidRPr="00123801">
        <w:rPr>
          <w:rFonts w:ascii="Verdana" w:hAnsi="Verdana" w:cs="Arial"/>
          <w:sz w:val="20"/>
          <w:szCs w:val="20"/>
          <w:lang w:val="sr-Cyrl-RS"/>
        </w:rPr>
        <w:t xml:space="preserve">у вези са </w:t>
      </w:r>
      <w:r w:rsidR="00123801">
        <w:rPr>
          <w:rFonts w:ascii="Verdana" w:hAnsi="Verdana" w:cs="Arial"/>
          <w:sz w:val="20"/>
          <w:szCs w:val="20"/>
          <w:lang w:val="sr-Cyrl-RS"/>
        </w:rPr>
        <w:t>мером</w:t>
      </w:r>
      <w:r w:rsidRPr="00123801">
        <w:rPr>
          <w:rFonts w:ascii="Verdana" w:hAnsi="Verdana" w:cs="Arial"/>
          <w:sz w:val="20"/>
          <w:szCs w:val="20"/>
          <w:lang w:val="sr-Cyrl-RS"/>
        </w:rPr>
        <w:t xml:space="preserve"> 306. Подршка пружању савета и информаци</w:t>
      </w:r>
      <w:r w:rsidR="00123801">
        <w:rPr>
          <w:rFonts w:ascii="Verdana" w:hAnsi="Verdana" w:cs="Arial"/>
          <w:sz w:val="20"/>
          <w:szCs w:val="20"/>
          <w:lang w:val="sr-Cyrl-RS"/>
        </w:rPr>
        <w:t>ја пољопривредним произвођачима</w:t>
      </w:r>
      <w:r w:rsidRPr="00123801">
        <w:rPr>
          <w:rFonts w:ascii="Verdana" w:hAnsi="Verdana" w:cs="Arial"/>
          <w:sz w:val="20"/>
          <w:szCs w:val="20"/>
          <w:lang w:val="sr-Cyrl-RS"/>
        </w:rPr>
        <w:t>, удруже</w:t>
      </w:r>
      <w:r w:rsidR="00123801">
        <w:rPr>
          <w:rFonts w:ascii="Verdana" w:hAnsi="Verdana" w:cs="Arial"/>
          <w:sz w:val="20"/>
          <w:szCs w:val="20"/>
          <w:lang w:val="sr-Cyrl-RS"/>
        </w:rPr>
        <w:t>њима</w:t>
      </w:r>
      <w:r w:rsidRPr="00123801">
        <w:rPr>
          <w:rFonts w:ascii="Verdana" w:hAnsi="Verdana" w:cs="Arial"/>
          <w:sz w:val="20"/>
          <w:szCs w:val="20"/>
          <w:lang w:val="sr-Cyrl-RS"/>
        </w:rPr>
        <w:t>, задругама и други</w:t>
      </w:r>
      <w:r w:rsidR="00123801">
        <w:rPr>
          <w:rFonts w:ascii="Verdana" w:hAnsi="Verdana" w:cs="Arial"/>
          <w:sz w:val="20"/>
          <w:szCs w:val="20"/>
          <w:lang w:val="sr-Cyrl-RS"/>
        </w:rPr>
        <w:t xml:space="preserve">м правним лицима у пољопривреди </w:t>
      </w:r>
      <w:r w:rsidR="00123801" w:rsidRPr="00123801">
        <w:rPr>
          <w:rFonts w:ascii="Verdana" w:hAnsi="Verdana" w:cs="Arial"/>
          <w:sz w:val="20"/>
          <w:szCs w:val="20"/>
          <w:lang w:val="sr-Cyrl-RS"/>
        </w:rPr>
        <w:t>П</w:t>
      </w:r>
      <w:r w:rsidR="00123801" w:rsidRPr="00123801">
        <w:rPr>
          <w:rFonts w:ascii="Verdana" w:hAnsi="Verdana" w:cs="Arial"/>
          <w:noProof/>
          <w:sz w:val="20"/>
          <w:szCs w:val="20"/>
          <w:lang w:val="sr-Cyrl-RS"/>
        </w:rPr>
        <w:t>рограма подршке за спровођење пољопривредне политике и политике руралног развоја за територију Аутономне покрајине Војводине за 202</w:t>
      </w:r>
      <w:r w:rsidR="00123801" w:rsidRPr="00123801">
        <w:rPr>
          <w:rFonts w:ascii="Verdana" w:hAnsi="Verdana" w:cs="Arial"/>
          <w:noProof/>
          <w:sz w:val="20"/>
          <w:szCs w:val="20"/>
        </w:rPr>
        <w:t>5</w:t>
      </w:r>
      <w:r w:rsidR="00123801">
        <w:rPr>
          <w:rFonts w:ascii="Verdana" w:hAnsi="Verdana" w:cs="Arial"/>
          <w:noProof/>
          <w:sz w:val="20"/>
          <w:szCs w:val="20"/>
          <w:lang w:val="sr-Cyrl-RS"/>
        </w:rPr>
        <w:t xml:space="preserve">. годину, </w:t>
      </w:r>
      <w:r w:rsidR="00123801" w:rsidRPr="00123801">
        <w:rPr>
          <w:rFonts w:ascii="Verdana" w:hAnsi="Verdana" w:cs="Arial"/>
          <w:noProof/>
          <w:sz w:val="20"/>
          <w:szCs w:val="20"/>
          <w:lang w:val="sr-Cyrl-RS"/>
        </w:rPr>
        <w:t>који је саставни део Покрајинске скупштинске одлуке о програму подршке за спровођење пољопривредне политике и политике руралног развоја за територију Аутономне покрајине Војводине за 202</w:t>
      </w:r>
      <w:r w:rsidR="00123801" w:rsidRPr="00123801">
        <w:rPr>
          <w:rFonts w:ascii="Verdana" w:hAnsi="Verdana" w:cs="Arial"/>
          <w:noProof/>
          <w:sz w:val="20"/>
          <w:szCs w:val="20"/>
        </w:rPr>
        <w:t>5</w:t>
      </w:r>
      <w:r w:rsidR="00123801" w:rsidRPr="00123801">
        <w:rPr>
          <w:rFonts w:ascii="Verdana" w:hAnsi="Verdana" w:cs="Arial"/>
          <w:noProof/>
          <w:sz w:val="20"/>
          <w:szCs w:val="20"/>
          <w:lang w:val="sr-Cyrl-RS"/>
        </w:rPr>
        <w:t xml:space="preserve">. годину </w:t>
      </w:r>
      <w:r w:rsidRPr="00123801">
        <w:rPr>
          <w:rFonts w:ascii="Verdana" w:eastAsia="Calibri" w:hAnsi="Verdana" w:cs="Arial"/>
          <w:sz w:val="20"/>
          <w:szCs w:val="20"/>
        </w:rPr>
        <w:t xml:space="preserve">(„Службени лист АПВ“, број </w:t>
      </w:r>
      <w:r w:rsidR="00DF5B7A" w:rsidRPr="00123801">
        <w:rPr>
          <w:rFonts w:ascii="Verdana" w:eastAsia="Calibri" w:hAnsi="Verdana" w:cs="Arial"/>
          <w:sz w:val="20"/>
          <w:szCs w:val="20"/>
          <w:lang w:val="sr-Latn-RS"/>
        </w:rPr>
        <w:t>57</w:t>
      </w:r>
      <w:r w:rsidRPr="00123801">
        <w:rPr>
          <w:rFonts w:ascii="Verdana" w:eastAsia="Calibri" w:hAnsi="Verdana" w:cs="Arial"/>
          <w:sz w:val="20"/>
          <w:szCs w:val="20"/>
          <w:lang w:val="sr-Cyrl-RS"/>
        </w:rPr>
        <w:t>/2</w:t>
      </w:r>
      <w:r w:rsidR="00DF5B7A" w:rsidRPr="00123801">
        <w:rPr>
          <w:rFonts w:ascii="Verdana" w:eastAsia="Calibri" w:hAnsi="Verdana" w:cs="Arial"/>
          <w:sz w:val="20"/>
          <w:szCs w:val="20"/>
          <w:lang w:val="sr-Latn-RS"/>
        </w:rPr>
        <w:t>4</w:t>
      </w:r>
      <w:r w:rsidRPr="00123801">
        <w:rPr>
          <w:rFonts w:ascii="Verdana" w:eastAsia="Calibri" w:hAnsi="Verdana" w:cs="Arial"/>
          <w:sz w:val="20"/>
          <w:szCs w:val="20"/>
        </w:rPr>
        <w:t>)</w:t>
      </w:r>
      <w:r w:rsidRPr="00123801">
        <w:rPr>
          <w:rFonts w:ascii="Verdana" w:hAnsi="Verdana" w:cs="Arial"/>
          <w:sz w:val="20"/>
          <w:szCs w:val="20"/>
          <w:lang w:val="sr-Cyrl-CS"/>
        </w:rPr>
        <w:t xml:space="preserve"> и тачком </w:t>
      </w:r>
      <w:r w:rsidRPr="00123801">
        <w:rPr>
          <w:rFonts w:ascii="Verdana" w:hAnsi="Verdana" w:cs="Arial"/>
          <w:sz w:val="20"/>
          <w:szCs w:val="20"/>
          <w:lang w:val="sr-Latn-RS"/>
        </w:rPr>
        <w:t>II</w:t>
      </w:r>
      <w:r w:rsidRPr="00123801">
        <w:rPr>
          <w:rFonts w:ascii="Verdana" w:hAnsi="Verdana" w:cs="Arial"/>
          <w:sz w:val="20"/>
          <w:szCs w:val="20"/>
          <w:lang w:val="sr-Cyrl-RS"/>
        </w:rPr>
        <w:t xml:space="preserve"> подтачком 1.2. </w:t>
      </w:r>
      <w:r w:rsidRPr="00123801">
        <w:rPr>
          <w:rFonts w:ascii="Verdana" w:hAnsi="Verdana" w:cs="Arial"/>
          <w:bCs/>
          <w:sz w:val="20"/>
          <w:szCs w:val="20"/>
        </w:rPr>
        <w:t>Покрајинском скупштинском одлуком о програму заштите, уређења и коришћења пољопривредног земљишта на територији Аутономне покрајине Војводине у 202</w:t>
      </w:r>
      <w:r w:rsidR="00DF5B7A" w:rsidRPr="00123801">
        <w:rPr>
          <w:rFonts w:ascii="Verdana" w:hAnsi="Verdana" w:cs="Arial"/>
          <w:bCs/>
          <w:sz w:val="20"/>
          <w:szCs w:val="20"/>
        </w:rPr>
        <w:t>5</w:t>
      </w:r>
      <w:r w:rsidRPr="00123801">
        <w:rPr>
          <w:rFonts w:ascii="Verdana" w:hAnsi="Verdana" w:cs="Arial"/>
          <w:bCs/>
          <w:sz w:val="20"/>
          <w:szCs w:val="20"/>
        </w:rPr>
        <w:t xml:space="preserve">. </w:t>
      </w:r>
      <w:r w:rsidRPr="00123801">
        <w:rPr>
          <w:rFonts w:ascii="Verdana" w:hAnsi="Verdana" w:cs="Arial"/>
          <w:bCs/>
          <w:sz w:val="20"/>
          <w:szCs w:val="20"/>
          <w:lang w:val="sr-Cyrl-RS"/>
        </w:rPr>
        <w:t>г</w:t>
      </w:r>
      <w:r w:rsidRPr="00123801">
        <w:rPr>
          <w:rFonts w:ascii="Verdana" w:hAnsi="Verdana" w:cs="Arial"/>
          <w:bCs/>
          <w:sz w:val="20"/>
          <w:szCs w:val="20"/>
        </w:rPr>
        <w:t>одини („Службени лист АПВ”, бр</w:t>
      </w:r>
      <w:r w:rsidRPr="00123801">
        <w:rPr>
          <w:rFonts w:ascii="Verdana" w:hAnsi="Verdana" w:cs="Arial"/>
          <w:bCs/>
          <w:sz w:val="20"/>
          <w:szCs w:val="20"/>
          <w:lang w:val="sr-Cyrl-RS"/>
        </w:rPr>
        <w:t xml:space="preserve">ој </w:t>
      </w:r>
      <w:r w:rsidR="00DF5B7A" w:rsidRPr="00123801">
        <w:rPr>
          <w:rFonts w:ascii="Verdana" w:hAnsi="Verdana" w:cs="Arial"/>
          <w:bCs/>
          <w:sz w:val="20"/>
          <w:szCs w:val="20"/>
          <w:lang w:val="sr-Latn-RS"/>
        </w:rPr>
        <w:t>57</w:t>
      </w:r>
      <w:r w:rsidRPr="00123801">
        <w:rPr>
          <w:rFonts w:ascii="Verdana" w:hAnsi="Verdana" w:cs="Arial"/>
          <w:bCs/>
          <w:sz w:val="20"/>
          <w:szCs w:val="20"/>
          <w:lang w:val="sr-Cyrl-RS"/>
        </w:rPr>
        <w:t>/</w:t>
      </w:r>
      <w:r w:rsidRPr="00123801">
        <w:rPr>
          <w:rFonts w:ascii="Verdana" w:hAnsi="Verdana" w:cs="Arial"/>
          <w:bCs/>
          <w:sz w:val="20"/>
          <w:szCs w:val="20"/>
        </w:rPr>
        <w:t>20</w:t>
      </w:r>
      <w:r w:rsidRPr="00123801">
        <w:rPr>
          <w:rFonts w:ascii="Verdana" w:hAnsi="Verdana" w:cs="Arial"/>
          <w:bCs/>
          <w:sz w:val="20"/>
          <w:szCs w:val="20"/>
          <w:lang w:val="sr-Cyrl-RS"/>
        </w:rPr>
        <w:t>2</w:t>
      </w:r>
      <w:r w:rsidR="00DF5B7A" w:rsidRPr="00123801">
        <w:rPr>
          <w:rFonts w:ascii="Verdana" w:hAnsi="Verdana" w:cs="Arial"/>
          <w:bCs/>
          <w:sz w:val="20"/>
          <w:szCs w:val="20"/>
        </w:rPr>
        <w:t>4</w:t>
      </w:r>
      <w:r w:rsidR="00123801">
        <w:rPr>
          <w:rFonts w:ascii="Verdana" w:hAnsi="Verdana" w:cs="Arial"/>
          <w:bCs/>
          <w:sz w:val="20"/>
          <w:szCs w:val="20"/>
          <w:lang w:val="sr-Cyrl-RS"/>
        </w:rPr>
        <w:t>)</w:t>
      </w:r>
      <w:r w:rsidRPr="00123801">
        <w:rPr>
          <w:rFonts w:ascii="Verdana" w:eastAsia="Calibri" w:hAnsi="Verdana" w:cs="Arial"/>
          <w:sz w:val="20"/>
          <w:szCs w:val="20"/>
        </w:rPr>
        <w:t>, покрајински секретар за пољопривреду, водопривреду и шумарство (у даљем тексту: покрајински секретар)</w:t>
      </w:r>
      <w:r w:rsidRPr="00123801">
        <w:rPr>
          <w:rFonts w:ascii="Verdana" w:eastAsia="Calibri" w:hAnsi="Verdana" w:cs="Arial"/>
          <w:spacing w:val="-7"/>
          <w:sz w:val="20"/>
          <w:szCs w:val="20"/>
        </w:rPr>
        <w:t xml:space="preserve"> </w:t>
      </w:r>
      <w:r w:rsidRPr="00123801">
        <w:rPr>
          <w:rFonts w:ascii="Verdana" w:eastAsia="Calibri" w:hAnsi="Verdana" w:cs="Arial"/>
          <w:sz w:val="20"/>
          <w:szCs w:val="20"/>
        </w:rPr>
        <w:t>доноси</w:t>
      </w:r>
    </w:p>
    <w:p w14:paraId="66D3F96E" w14:textId="77777777" w:rsidR="00C7503F" w:rsidRPr="00123801" w:rsidRDefault="00C7503F" w:rsidP="00C7503F">
      <w:pPr>
        <w:pStyle w:val="BodyText"/>
        <w:ind w:left="0"/>
        <w:rPr>
          <w:rFonts w:ascii="Verdana" w:hAnsi="Verdana" w:cs="Arial"/>
          <w:sz w:val="20"/>
          <w:szCs w:val="20"/>
          <w:lang w:val="ru-RU"/>
        </w:rPr>
      </w:pPr>
    </w:p>
    <w:p w14:paraId="6086C055" w14:textId="77777777" w:rsidR="00FB1AEE" w:rsidRPr="00FB1AEE" w:rsidRDefault="00FB1AEE" w:rsidP="00FB1AEE">
      <w:pPr>
        <w:pStyle w:val="BodyText"/>
        <w:ind w:left="0"/>
        <w:rPr>
          <w:rFonts w:asciiTheme="minorHAnsi" w:hAnsiTheme="minorHAnsi" w:cstheme="minorHAnsi"/>
          <w:sz w:val="22"/>
          <w:szCs w:val="22"/>
          <w:lang w:val="ru-RU"/>
        </w:rPr>
      </w:pPr>
    </w:p>
    <w:p w14:paraId="2C8D73CB" w14:textId="77777777" w:rsidR="00751E4D" w:rsidRPr="002A75F3" w:rsidRDefault="00FB1AEE">
      <w:pPr>
        <w:rPr>
          <w:rFonts w:ascii="Verdana" w:hAnsi="Verdana"/>
          <w:lang w:val="sr-Cyrl-RS"/>
        </w:rPr>
      </w:pPr>
      <w:r w:rsidRPr="002A75F3">
        <w:rPr>
          <w:rFonts w:ascii="Verdana" w:hAnsi="Verdana"/>
          <w:lang w:val="sr-Cyrl-RS"/>
        </w:rPr>
        <w:t xml:space="preserve">                                       </w:t>
      </w:r>
    </w:p>
    <w:p w14:paraId="17D3F8EC" w14:textId="47012BFF" w:rsidR="00B30F28" w:rsidRPr="002A75F3" w:rsidRDefault="00FB1AEE" w:rsidP="002A75F3">
      <w:pPr>
        <w:jc w:val="center"/>
        <w:rPr>
          <w:rFonts w:ascii="Verdana" w:hAnsi="Verdana" w:cstheme="minorHAnsi"/>
          <w:b/>
          <w:lang w:val="sr-Cyrl-RS"/>
        </w:rPr>
      </w:pPr>
      <w:r w:rsidRPr="002A75F3">
        <w:rPr>
          <w:rFonts w:ascii="Verdana" w:hAnsi="Verdana" w:cstheme="minorHAnsi"/>
          <w:b/>
          <w:lang w:val="sr-Cyrl-RS"/>
        </w:rPr>
        <w:t>ПРАВИЛНИК</w:t>
      </w:r>
      <w:r w:rsidR="00B30F28" w:rsidRPr="002A75F3">
        <w:rPr>
          <w:rFonts w:ascii="Verdana" w:hAnsi="Verdana" w:cstheme="minorHAnsi"/>
          <w:b/>
          <w:lang w:val="sr-Cyrl-RS"/>
        </w:rPr>
        <w:t xml:space="preserve"> ЗА ЈАВНИ ПОЗИВ </w:t>
      </w:r>
      <w:r w:rsidR="002A75F3" w:rsidRPr="002A75F3">
        <w:rPr>
          <w:rFonts w:ascii="Verdana" w:hAnsi="Verdana" w:cstheme="minorHAnsi"/>
          <w:b/>
          <w:lang w:val="sr-Cyrl-RS"/>
        </w:rPr>
        <w:t xml:space="preserve"> </w:t>
      </w:r>
      <w:r w:rsidR="00B30F28" w:rsidRPr="002A75F3">
        <w:rPr>
          <w:rFonts w:ascii="Verdana" w:hAnsi="Verdana" w:cstheme="minorHAnsi"/>
          <w:b/>
          <w:lang w:val="sr-Cyrl-RS"/>
        </w:rPr>
        <w:t xml:space="preserve">ЗА УЧЕШЋЕ ПРАВНИХ ЛИЦА У </w:t>
      </w:r>
    </w:p>
    <w:p w14:paraId="4BF1C50C" w14:textId="61015644" w:rsidR="00B30F28" w:rsidRPr="002A75F3" w:rsidRDefault="00B30F28" w:rsidP="002A75F3">
      <w:pPr>
        <w:jc w:val="both"/>
        <w:rPr>
          <w:rFonts w:ascii="Verdana" w:hAnsi="Verdana" w:cstheme="minorHAnsi"/>
          <w:b/>
          <w:lang w:val="sr-Cyrl-RS"/>
        </w:rPr>
      </w:pPr>
      <w:r w:rsidRPr="002A75F3">
        <w:rPr>
          <w:rFonts w:ascii="Verdana" w:hAnsi="Verdana" w:cstheme="minorHAnsi"/>
          <w:b/>
          <w:lang w:val="sr-Cyrl-RS"/>
        </w:rPr>
        <w:t xml:space="preserve"> ОБАВЉАЊУ САВЕТОДАВНИХ И </w:t>
      </w:r>
      <w:r w:rsidR="002A75F3" w:rsidRPr="002A75F3">
        <w:rPr>
          <w:rFonts w:ascii="Verdana" w:hAnsi="Verdana" w:cstheme="minorHAnsi"/>
          <w:b/>
          <w:lang w:val="sr-Cyrl-RS"/>
        </w:rPr>
        <w:t xml:space="preserve"> </w:t>
      </w:r>
      <w:r w:rsidRPr="002A75F3">
        <w:rPr>
          <w:rFonts w:ascii="Verdana" w:hAnsi="Verdana" w:cstheme="minorHAnsi"/>
          <w:b/>
          <w:lang w:val="sr-Cyrl-RS"/>
        </w:rPr>
        <w:t>ПРОГНОЗНО ИЗВЕШТАЈНИХ ПОСЛОВА  У ЗАШТИТИ БИЉА</w:t>
      </w:r>
      <w:r w:rsidR="002A75F3">
        <w:rPr>
          <w:rFonts w:ascii="Verdana" w:hAnsi="Verdana" w:cstheme="minorHAnsi"/>
          <w:b/>
          <w:lang w:val="sr-Cyrl-RS"/>
        </w:rPr>
        <w:t xml:space="preserve"> </w:t>
      </w:r>
      <w:r w:rsidRPr="002A75F3">
        <w:rPr>
          <w:rFonts w:ascii="Verdana" w:hAnsi="Verdana" w:cstheme="minorHAnsi"/>
          <w:b/>
          <w:lang w:val="sr-Cyrl-RS"/>
        </w:rPr>
        <w:t xml:space="preserve"> НА ПОДРУЧЈУ АП ВОЈВОДИНЕ У 202</w:t>
      </w:r>
      <w:r w:rsidR="00DF5B7A" w:rsidRPr="002A75F3">
        <w:rPr>
          <w:rFonts w:ascii="Verdana" w:hAnsi="Verdana" w:cstheme="minorHAnsi"/>
          <w:b/>
        </w:rPr>
        <w:t>5</w:t>
      </w:r>
      <w:r w:rsidRPr="002A75F3">
        <w:rPr>
          <w:rFonts w:ascii="Verdana" w:hAnsi="Verdana" w:cstheme="minorHAnsi"/>
          <w:b/>
          <w:lang w:val="sr-Cyrl-RS"/>
        </w:rPr>
        <w:t xml:space="preserve">.ГОДИНИ </w:t>
      </w:r>
    </w:p>
    <w:p w14:paraId="15213C26" w14:textId="77777777" w:rsidR="00B30F28" w:rsidRPr="002A75F3" w:rsidRDefault="00B30F28" w:rsidP="00B30F28">
      <w:pPr>
        <w:jc w:val="center"/>
        <w:rPr>
          <w:rFonts w:ascii="Verdana" w:hAnsi="Verdana" w:cstheme="minorHAnsi"/>
          <w:b/>
          <w:lang w:val="sr-Cyrl-RS"/>
        </w:rPr>
      </w:pPr>
    </w:p>
    <w:p w14:paraId="370D28AA" w14:textId="77777777" w:rsidR="00B30F28" w:rsidRPr="002A75F3" w:rsidRDefault="00B30F28" w:rsidP="00B30F28">
      <w:pPr>
        <w:jc w:val="both"/>
        <w:rPr>
          <w:rFonts w:ascii="Verdana" w:hAnsi="Verdana" w:cstheme="minorHAnsi"/>
          <w:b/>
          <w:bCs/>
          <w:noProof/>
          <w:lang w:val="sr-Cyrl-CS"/>
        </w:rPr>
      </w:pPr>
    </w:p>
    <w:p w14:paraId="0EDDD7B4" w14:textId="77777777" w:rsidR="00B97268" w:rsidRPr="00123801" w:rsidRDefault="00B97268" w:rsidP="00B97268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123801">
        <w:rPr>
          <w:rFonts w:ascii="Verdana" w:hAnsi="Verdana"/>
          <w:b/>
          <w:sz w:val="20"/>
          <w:szCs w:val="20"/>
          <w:lang w:val="ru-RU"/>
        </w:rPr>
        <w:t>Члан 1.</w:t>
      </w:r>
    </w:p>
    <w:p w14:paraId="6FA8D4FA" w14:textId="77777777" w:rsidR="00B97268" w:rsidRPr="00123801" w:rsidRDefault="00B97268" w:rsidP="00B97268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14:paraId="3AFF6AB0" w14:textId="2E3FFC23" w:rsidR="008C0732" w:rsidRPr="00123801" w:rsidRDefault="00B97268" w:rsidP="002A75F3">
      <w:pPr>
        <w:autoSpaceDE w:val="0"/>
        <w:autoSpaceDN w:val="0"/>
        <w:adjustRightInd w:val="0"/>
        <w:ind w:firstLine="720"/>
        <w:jc w:val="both"/>
        <w:rPr>
          <w:rFonts w:ascii="Verdana" w:hAnsi="Verdana"/>
          <w:sz w:val="20"/>
          <w:szCs w:val="20"/>
          <w:lang w:val="sr-Cyrl-RS"/>
        </w:rPr>
      </w:pPr>
      <w:r w:rsidRPr="00123801">
        <w:rPr>
          <w:rFonts w:ascii="Verdana" w:hAnsi="Verdana"/>
          <w:sz w:val="20"/>
          <w:szCs w:val="20"/>
          <w:lang w:val="sr-Cyrl-RS"/>
        </w:rPr>
        <w:t>П</w:t>
      </w:r>
      <w:r w:rsidR="009B4E31" w:rsidRPr="00123801">
        <w:rPr>
          <w:rFonts w:ascii="Verdana" w:hAnsi="Verdana"/>
          <w:sz w:val="20"/>
          <w:szCs w:val="20"/>
          <w:lang w:val="sr-Cyrl-RS"/>
        </w:rPr>
        <w:t>равилником  о  додели средстава</w:t>
      </w:r>
      <w:r w:rsidR="00E22A5A" w:rsidRPr="00123801">
        <w:rPr>
          <w:rFonts w:ascii="Verdana" w:hAnsi="Verdana" w:cstheme="minorHAnsi"/>
          <w:bCs/>
          <w:sz w:val="20"/>
          <w:szCs w:val="20"/>
          <w:lang w:val="sr-Cyrl-RS"/>
        </w:rPr>
        <w:t xml:space="preserve"> правним лицима са подручја АП Војводине</w:t>
      </w:r>
      <w:r w:rsidR="009B4E31" w:rsidRPr="00123801">
        <w:rPr>
          <w:rFonts w:ascii="Verdana" w:hAnsi="Verdana" w:cstheme="minorHAnsi"/>
          <w:bCs/>
          <w:sz w:val="20"/>
          <w:szCs w:val="20"/>
          <w:lang w:val="sr-Cyrl-RS"/>
        </w:rPr>
        <w:t xml:space="preserve"> </w:t>
      </w:r>
      <w:r w:rsidRPr="00123801">
        <w:rPr>
          <w:rFonts w:ascii="Verdana" w:hAnsi="Verdana" w:cstheme="minorHAnsi"/>
          <w:bCs/>
          <w:sz w:val="20"/>
          <w:szCs w:val="20"/>
          <w:lang w:val="sr-Cyrl-RS"/>
        </w:rPr>
        <w:t xml:space="preserve">за </w:t>
      </w:r>
      <w:r w:rsidR="00F37D92" w:rsidRPr="00123801">
        <w:rPr>
          <w:rFonts w:ascii="Verdana" w:hAnsi="Verdana" w:cstheme="minorHAnsi"/>
          <w:bCs/>
          <w:sz w:val="20"/>
          <w:szCs w:val="20"/>
          <w:lang w:val="sr-Cyrl-RS"/>
        </w:rPr>
        <w:t xml:space="preserve">учешће у обављању саветодавних и прогнозно извештајних послова у заштити биља </w:t>
      </w:r>
      <w:r w:rsidRPr="00123801">
        <w:rPr>
          <w:rFonts w:ascii="Verdana" w:hAnsi="Verdana" w:cstheme="minorHAnsi"/>
          <w:bCs/>
          <w:sz w:val="20"/>
          <w:szCs w:val="20"/>
          <w:lang w:val="sr-Cyrl-RS"/>
        </w:rPr>
        <w:t>у 202</w:t>
      </w:r>
      <w:r w:rsidR="00DF5B7A" w:rsidRPr="00123801">
        <w:rPr>
          <w:rFonts w:ascii="Verdana" w:hAnsi="Verdana" w:cstheme="minorHAnsi"/>
          <w:bCs/>
          <w:sz w:val="20"/>
          <w:szCs w:val="20"/>
          <w:lang w:val="sr-Latn-RS"/>
        </w:rPr>
        <w:t>5</w:t>
      </w:r>
      <w:r w:rsidRPr="00123801">
        <w:rPr>
          <w:rFonts w:ascii="Verdana" w:hAnsi="Verdana" w:cstheme="minorHAnsi"/>
          <w:bCs/>
          <w:sz w:val="20"/>
          <w:szCs w:val="20"/>
          <w:lang w:val="sr-Cyrl-RS"/>
        </w:rPr>
        <w:t>.</w:t>
      </w:r>
      <w:r w:rsidR="00F432F9" w:rsidRPr="00123801">
        <w:rPr>
          <w:rFonts w:ascii="Verdana" w:hAnsi="Verdana"/>
          <w:sz w:val="20"/>
          <w:szCs w:val="20"/>
          <w:lang w:val="sr-Cyrl-RS"/>
        </w:rPr>
        <w:t xml:space="preserve"> </w:t>
      </w:r>
      <w:r w:rsidRPr="00123801">
        <w:rPr>
          <w:rFonts w:ascii="Verdana" w:hAnsi="Verdana"/>
          <w:sz w:val="20"/>
          <w:szCs w:val="20"/>
          <w:lang w:val="sr-Cyrl-RS"/>
        </w:rPr>
        <w:t xml:space="preserve">(у даљем тексту: </w:t>
      </w:r>
      <w:r w:rsidRPr="00123801">
        <w:rPr>
          <w:rFonts w:ascii="Verdana" w:hAnsi="Verdana"/>
          <w:b/>
          <w:sz w:val="20"/>
          <w:szCs w:val="20"/>
          <w:lang w:val="sr-Cyrl-RS"/>
        </w:rPr>
        <w:t>Правилник</w:t>
      </w:r>
      <w:r w:rsidRPr="00123801">
        <w:rPr>
          <w:rFonts w:ascii="Verdana" w:hAnsi="Verdana"/>
          <w:sz w:val="20"/>
          <w:szCs w:val="20"/>
          <w:lang w:val="sr-Cyrl-RS"/>
        </w:rPr>
        <w:t xml:space="preserve">) прописује се висина и начин доделе средстава, намена средстава, поступак додељивања средстава и друга питања значајна за </w:t>
      </w:r>
      <w:r w:rsidR="008C0732" w:rsidRPr="00123801">
        <w:rPr>
          <w:rFonts w:ascii="Verdana" w:hAnsi="Verdana"/>
          <w:sz w:val="20"/>
          <w:szCs w:val="20"/>
          <w:lang w:val="sr-Cyrl-RS"/>
        </w:rPr>
        <w:t xml:space="preserve">доделу средстава. </w:t>
      </w:r>
    </w:p>
    <w:p w14:paraId="66CBE36C" w14:textId="77777777" w:rsidR="002A75F3" w:rsidRPr="00123801" w:rsidRDefault="002A75F3" w:rsidP="00B97268">
      <w:pPr>
        <w:pStyle w:val="Default"/>
        <w:jc w:val="center"/>
        <w:rPr>
          <w:rFonts w:ascii="Verdana" w:hAnsi="Verdana"/>
          <w:b/>
          <w:bCs/>
          <w:color w:val="auto"/>
          <w:sz w:val="20"/>
          <w:szCs w:val="20"/>
          <w:lang w:val="sr-Cyrl-CS"/>
        </w:rPr>
      </w:pPr>
    </w:p>
    <w:p w14:paraId="7E531B44" w14:textId="77777777" w:rsidR="00FE5324" w:rsidRDefault="00FE5324" w:rsidP="00B97268">
      <w:pPr>
        <w:pStyle w:val="Default"/>
        <w:jc w:val="center"/>
        <w:rPr>
          <w:rFonts w:ascii="Verdana" w:hAnsi="Verdana"/>
          <w:b/>
          <w:bCs/>
          <w:color w:val="auto"/>
          <w:sz w:val="20"/>
          <w:szCs w:val="20"/>
          <w:lang w:val="sr-Cyrl-CS"/>
        </w:rPr>
      </w:pPr>
    </w:p>
    <w:p w14:paraId="49290A82" w14:textId="77777777" w:rsidR="00FE5324" w:rsidRDefault="00FE5324" w:rsidP="00B97268">
      <w:pPr>
        <w:pStyle w:val="Default"/>
        <w:jc w:val="center"/>
        <w:rPr>
          <w:rFonts w:ascii="Verdana" w:hAnsi="Verdana"/>
          <w:b/>
          <w:bCs/>
          <w:color w:val="auto"/>
          <w:sz w:val="20"/>
          <w:szCs w:val="20"/>
          <w:lang w:val="sr-Cyrl-CS"/>
        </w:rPr>
      </w:pPr>
    </w:p>
    <w:p w14:paraId="0DC66D32" w14:textId="77777777" w:rsidR="00FE5324" w:rsidRDefault="00FE5324" w:rsidP="00B97268">
      <w:pPr>
        <w:pStyle w:val="Default"/>
        <w:jc w:val="center"/>
        <w:rPr>
          <w:rFonts w:ascii="Verdana" w:hAnsi="Verdana"/>
          <w:b/>
          <w:bCs/>
          <w:color w:val="auto"/>
          <w:sz w:val="20"/>
          <w:szCs w:val="20"/>
          <w:lang w:val="sr-Cyrl-CS"/>
        </w:rPr>
      </w:pPr>
    </w:p>
    <w:p w14:paraId="2D938D11" w14:textId="05C9120F" w:rsidR="00CA1CD3" w:rsidRPr="00123801" w:rsidRDefault="002A3D1D" w:rsidP="00B97268">
      <w:pPr>
        <w:pStyle w:val="Default"/>
        <w:jc w:val="center"/>
        <w:rPr>
          <w:rFonts w:ascii="Verdana" w:hAnsi="Verdana"/>
          <w:b/>
          <w:bCs/>
          <w:color w:val="auto"/>
          <w:sz w:val="20"/>
          <w:szCs w:val="20"/>
          <w:lang w:val="sr-Cyrl-CS"/>
        </w:rPr>
      </w:pPr>
      <w:r w:rsidRPr="00123801">
        <w:rPr>
          <w:rFonts w:ascii="Verdana" w:hAnsi="Verdana"/>
          <w:b/>
          <w:bCs/>
          <w:color w:val="auto"/>
          <w:sz w:val="20"/>
          <w:szCs w:val="20"/>
          <w:lang w:val="sr-Cyrl-CS"/>
        </w:rPr>
        <w:t>Висина и начин доделе средстава</w:t>
      </w:r>
    </w:p>
    <w:p w14:paraId="10979DD2" w14:textId="77777777" w:rsidR="005D02B4" w:rsidRPr="00123801" w:rsidRDefault="005D02B4" w:rsidP="00B97268">
      <w:pPr>
        <w:pStyle w:val="Default"/>
        <w:jc w:val="center"/>
        <w:rPr>
          <w:rFonts w:ascii="Verdana" w:hAnsi="Verdana"/>
          <w:b/>
          <w:bCs/>
          <w:color w:val="auto"/>
          <w:sz w:val="20"/>
          <w:szCs w:val="20"/>
          <w:lang w:val="sr-Cyrl-CS"/>
        </w:rPr>
      </w:pPr>
    </w:p>
    <w:p w14:paraId="238E3032" w14:textId="77777777" w:rsidR="00B97268" w:rsidRPr="00123801" w:rsidRDefault="00B97268" w:rsidP="00B97268">
      <w:pPr>
        <w:pStyle w:val="Default"/>
        <w:jc w:val="center"/>
        <w:rPr>
          <w:rFonts w:ascii="Verdana" w:hAnsi="Verdana"/>
          <w:b/>
          <w:bCs/>
          <w:color w:val="auto"/>
          <w:sz w:val="20"/>
          <w:szCs w:val="20"/>
          <w:lang w:val="sr-Cyrl-CS"/>
        </w:rPr>
      </w:pPr>
      <w:r w:rsidRPr="00123801">
        <w:rPr>
          <w:rFonts w:ascii="Verdana" w:hAnsi="Verdana"/>
          <w:b/>
          <w:bCs/>
          <w:color w:val="auto"/>
          <w:sz w:val="20"/>
          <w:szCs w:val="20"/>
          <w:lang w:val="sr-Cyrl-CS"/>
        </w:rPr>
        <w:t>Члан 2.</w:t>
      </w:r>
    </w:p>
    <w:p w14:paraId="56E809B3" w14:textId="13F1AD96" w:rsidR="005C65D1" w:rsidRPr="00123801" w:rsidRDefault="005C65D1" w:rsidP="002A75F3">
      <w:pPr>
        <w:pStyle w:val="Default"/>
        <w:ind w:firstLine="720"/>
        <w:jc w:val="both"/>
        <w:rPr>
          <w:rFonts w:ascii="Verdana" w:hAnsi="Verdana" w:cstheme="minorHAnsi"/>
          <w:color w:val="auto"/>
          <w:sz w:val="20"/>
          <w:szCs w:val="20"/>
          <w:lang w:val="sr-Cyrl-CS"/>
        </w:rPr>
      </w:pPr>
    </w:p>
    <w:p w14:paraId="058A4710" w14:textId="3D4E16F4" w:rsidR="004554B0" w:rsidRPr="00123801" w:rsidRDefault="00C41253" w:rsidP="002A75F3">
      <w:pPr>
        <w:pStyle w:val="Default"/>
        <w:ind w:firstLine="720"/>
        <w:jc w:val="both"/>
        <w:rPr>
          <w:rFonts w:ascii="Verdana" w:hAnsi="Verdana" w:cstheme="minorHAnsi"/>
          <w:sz w:val="20"/>
          <w:szCs w:val="20"/>
        </w:rPr>
      </w:pPr>
      <w:r w:rsidRPr="00123801">
        <w:rPr>
          <w:rFonts w:ascii="Verdana" w:hAnsi="Verdana" w:cstheme="minorHAnsi"/>
          <w:b/>
          <w:color w:val="auto"/>
          <w:sz w:val="20"/>
          <w:szCs w:val="20"/>
          <w:lang w:val="sr-Cyrl-CS"/>
        </w:rPr>
        <w:t xml:space="preserve">Укупан износ </w:t>
      </w:r>
      <w:r w:rsidR="00B97268" w:rsidRPr="00123801">
        <w:rPr>
          <w:rFonts w:ascii="Verdana" w:hAnsi="Verdana" w:cstheme="minorHAnsi"/>
          <w:b/>
          <w:color w:val="auto"/>
          <w:sz w:val="20"/>
          <w:szCs w:val="20"/>
          <w:lang w:val="sr-Cyrl-CS"/>
        </w:rPr>
        <w:t xml:space="preserve"> бесповратних средст</w:t>
      </w:r>
      <w:r w:rsidR="00B97268" w:rsidRPr="00123801">
        <w:rPr>
          <w:rFonts w:ascii="Verdana" w:hAnsi="Verdana" w:cstheme="minorHAnsi"/>
          <w:b/>
          <w:color w:val="auto"/>
          <w:sz w:val="20"/>
          <w:szCs w:val="20"/>
          <w:lang w:val="sr-Cyrl-RS"/>
        </w:rPr>
        <w:t>а</w:t>
      </w:r>
      <w:r w:rsidR="00B97268" w:rsidRPr="00123801">
        <w:rPr>
          <w:rFonts w:ascii="Verdana" w:hAnsi="Verdana" w:cstheme="minorHAnsi"/>
          <w:b/>
          <w:color w:val="auto"/>
          <w:sz w:val="20"/>
          <w:szCs w:val="20"/>
          <w:lang w:val="sr-Cyrl-CS"/>
        </w:rPr>
        <w:t>ва</w:t>
      </w:r>
      <w:r w:rsidR="009B4E31" w:rsidRPr="00123801">
        <w:rPr>
          <w:rFonts w:ascii="Verdana" w:hAnsi="Verdana" w:cstheme="minorHAnsi"/>
          <w:b/>
          <w:color w:val="auto"/>
          <w:sz w:val="20"/>
          <w:szCs w:val="20"/>
          <w:lang w:val="sr-Cyrl-CS"/>
        </w:rPr>
        <w:t xml:space="preserve"> </w:t>
      </w:r>
      <w:r w:rsidRPr="00123801">
        <w:rPr>
          <w:rFonts w:ascii="Verdana" w:hAnsi="Verdana" w:cstheme="minorHAnsi"/>
          <w:b/>
          <w:color w:val="auto"/>
          <w:sz w:val="20"/>
          <w:szCs w:val="20"/>
          <w:lang w:val="sr-Cyrl-CS"/>
        </w:rPr>
        <w:t xml:space="preserve">који се додељује за обављање саветодавних послова по Јавном позиву </w:t>
      </w:r>
      <w:r w:rsidR="007D3142" w:rsidRPr="00123801">
        <w:rPr>
          <w:rFonts w:ascii="Verdana" w:hAnsi="Verdana" w:cstheme="minorHAnsi"/>
          <w:b/>
          <w:color w:val="auto"/>
          <w:sz w:val="20"/>
          <w:szCs w:val="20"/>
          <w:lang w:val="sr-Cyrl-CS"/>
        </w:rPr>
        <w:t>за Основни програм</w:t>
      </w:r>
      <w:r w:rsidR="005E52D1" w:rsidRPr="00123801">
        <w:rPr>
          <w:rFonts w:ascii="Verdana" w:hAnsi="Verdana" w:cstheme="minorHAnsi"/>
          <w:b/>
          <w:color w:val="auto"/>
          <w:sz w:val="20"/>
          <w:szCs w:val="20"/>
          <w:lang w:val="sr-Cyrl-CS"/>
        </w:rPr>
        <w:t xml:space="preserve"> </w:t>
      </w:r>
      <w:r w:rsidR="00440DAB" w:rsidRPr="00123801">
        <w:rPr>
          <w:rFonts w:ascii="Verdana" w:hAnsi="Verdana" w:cstheme="minorHAnsi"/>
          <w:b/>
          <w:color w:val="auto"/>
          <w:sz w:val="20"/>
          <w:szCs w:val="20"/>
          <w:lang w:val="sr-Cyrl-CS"/>
        </w:rPr>
        <w:t xml:space="preserve">саветодавних послова </w:t>
      </w:r>
      <w:r w:rsidR="007D3142" w:rsidRPr="00123801">
        <w:rPr>
          <w:rFonts w:ascii="Verdana" w:hAnsi="Verdana" w:cstheme="minorHAnsi"/>
          <w:b/>
          <w:color w:val="auto"/>
          <w:sz w:val="20"/>
          <w:szCs w:val="20"/>
          <w:lang w:val="sr-Cyrl-CS"/>
        </w:rPr>
        <w:t xml:space="preserve"> </w:t>
      </w:r>
      <w:r w:rsidRPr="00123801">
        <w:rPr>
          <w:rFonts w:ascii="Verdana" w:hAnsi="Verdana" w:cstheme="minorHAnsi"/>
          <w:b/>
          <w:color w:val="auto"/>
          <w:sz w:val="20"/>
          <w:szCs w:val="20"/>
          <w:lang w:val="sr-Cyrl-CS"/>
        </w:rPr>
        <w:t xml:space="preserve">износи </w:t>
      </w:r>
      <w:r w:rsidR="007D3142" w:rsidRPr="00123801">
        <w:rPr>
          <w:rFonts w:ascii="Verdana" w:hAnsi="Verdana" w:cstheme="minorHAnsi"/>
          <w:b/>
          <w:color w:val="auto"/>
          <w:sz w:val="20"/>
          <w:szCs w:val="20"/>
          <w:lang w:val="sr-Cyrl-CS"/>
        </w:rPr>
        <w:t xml:space="preserve">укупно </w:t>
      </w:r>
      <w:r w:rsidR="00440DAB" w:rsidRPr="00123801">
        <w:rPr>
          <w:rFonts w:ascii="Verdana" w:hAnsi="Verdana" w:cstheme="minorHAnsi"/>
          <w:b/>
          <w:color w:val="auto"/>
          <w:sz w:val="20"/>
          <w:szCs w:val="20"/>
          <w:lang w:val="sr-Cyrl-CS"/>
        </w:rPr>
        <w:t>105</w:t>
      </w:r>
      <w:r w:rsidRPr="00123801">
        <w:rPr>
          <w:rFonts w:ascii="Verdana" w:hAnsi="Verdana" w:cstheme="minorHAnsi"/>
          <w:b/>
          <w:color w:val="auto"/>
          <w:sz w:val="20"/>
          <w:szCs w:val="20"/>
          <w:lang w:val="sr-Cyrl-CS"/>
        </w:rPr>
        <w:t>.000.000,00 динара</w:t>
      </w:r>
      <w:r w:rsidRPr="00123801">
        <w:rPr>
          <w:rFonts w:ascii="Verdana" w:hAnsi="Verdana" w:cstheme="minorHAnsi"/>
          <w:color w:val="auto"/>
          <w:sz w:val="20"/>
          <w:szCs w:val="20"/>
          <w:lang w:val="sr-Cyrl-CS"/>
        </w:rPr>
        <w:t xml:space="preserve">. </w:t>
      </w:r>
    </w:p>
    <w:p w14:paraId="24D4ED35" w14:textId="2335EA94" w:rsidR="00C41253" w:rsidRPr="00123801" w:rsidRDefault="003253ED" w:rsidP="009B4E31">
      <w:pPr>
        <w:pStyle w:val="Default"/>
        <w:ind w:firstLine="72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123801">
        <w:rPr>
          <w:rFonts w:ascii="Verdana" w:hAnsi="Verdana" w:cstheme="minorHAnsi"/>
          <w:sz w:val="20"/>
          <w:szCs w:val="20"/>
        </w:rPr>
        <w:t xml:space="preserve">Подносилац пријаве може поднети само једну пријаву по </w:t>
      </w:r>
      <w:r w:rsidR="00C41253" w:rsidRPr="00123801">
        <w:rPr>
          <w:rFonts w:ascii="Verdana" w:hAnsi="Verdana" w:cstheme="minorHAnsi"/>
          <w:sz w:val="20"/>
          <w:szCs w:val="20"/>
          <w:lang w:val="sr-Cyrl-RS"/>
        </w:rPr>
        <w:t>Јавном позиву за обављање послова Основног програма саветодавних послова.</w:t>
      </w:r>
    </w:p>
    <w:p w14:paraId="111B177F" w14:textId="77777777" w:rsidR="005C65D1" w:rsidRPr="00123801" w:rsidRDefault="005C65D1" w:rsidP="009B4E31">
      <w:pPr>
        <w:pStyle w:val="Default"/>
        <w:ind w:firstLine="720"/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14:paraId="7577A5F6" w14:textId="50F96D9C" w:rsidR="00D85825" w:rsidRPr="00123801" w:rsidRDefault="00D85825" w:rsidP="00D85825">
      <w:pPr>
        <w:pStyle w:val="Default"/>
        <w:ind w:firstLine="720"/>
        <w:jc w:val="both"/>
        <w:rPr>
          <w:rFonts w:ascii="Verdana" w:hAnsi="Verdana" w:cstheme="minorHAnsi"/>
          <w:color w:val="auto"/>
          <w:sz w:val="20"/>
          <w:szCs w:val="20"/>
          <w:lang w:val="sr-Cyrl-CS"/>
        </w:rPr>
      </w:pPr>
      <w:r w:rsidRPr="00123801">
        <w:rPr>
          <w:rFonts w:ascii="Verdana" w:hAnsi="Verdana" w:cstheme="minorHAnsi"/>
          <w:b/>
          <w:color w:val="auto"/>
          <w:sz w:val="20"/>
          <w:szCs w:val="20"/>
          <w:lang w:val="sr-Cyrl-CS"/>
        </w:rPr>
        <w:t>Укупан износ  бесповратних средст</w:t>
      </w:r>
      <w:r w:rsidRPr="00123801">
        <w:rPr>
          <w:rFonts w:ascii="Verdana" w:hAnsi="Verdana" w:cstheme="minorHAnsi"/>
          <w:b/>
          <w:color w:val="auto"/>
          <w:sz w:val="20"/>
          <w:szCs w:val="20"/>
          <w:lang w:val="sr-Cyrl-RS"/>
        </w:rPr>
        <w:t>а</w:t>
      </w:r>
      <w:r w:rsidRPr="00123801">
        <w:rPr>
          <w:rFonts w:ascii="Verdana" w:hAnsi="Verdana" w:cstheme="minorHAnsi"/>
          <w:b/>
          <w:color w:val="auto"/>
          <w:sz w:val="20"/>
          <w:szCs w:val="20"/>
          <w:lang w:val="sr-Cyrl-CS"/>
        </w:rPr>
        <w:t>ва који се додељује за обављање прогнозно извештајних послова у заштити биља  по Јавном позиву износи 87.807.000,00 динара</w:t>
      </w:r>
      <w:r w:rsidRPr="00123801">
        <w:rPr>
          <w:rFonts w:ascii="Verdana" w:hAnsi="Verdana" w:cstheme="minorHAnsi"/>
          <w:color w:val="auto"/>
          <w:sz w:val="20"/>
          <w:szCs w:val="20"/>
          <w:lang w:val="sr-Cyrl-CS"/>
        </w:rPr>
        <w:t xml:space="preserve">. </w:t>
      </w:r>
    </w:p>
    <w:p w14:paraId="09735BEC" w14:textId="77777777" w:rsidR="002A75F3" w:rsidRPr="00123801" w:rsidRDefault="002A75F3" w:rsidP="002A75F3">
      <w:p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123801">
        <w:rPr>
          <w:rFonts w:ascii="Verdana" w:hAnsi="Verdana" w:cstheme="minorHAnsi"/>
          <w:sz w:val="20"/>
          <w:szCs w:val="20"/>
          <w:lang w:val="sr-Cyrl-RS"/>
        </w:rPr>
        <w:t xml:space="preserve">               </w:t>
      </w:r>
    </w:p>
    <w:p w14:paraId="740163F4" w14:textId="24130A00" w:rsidR="002A75F3" w:rsidRPr="00123801" w:rsidRDefault="002A75F3" w:rsidP="002A75F3">
      <w:pPr>
        <w:autoSpaceDE w:val="0"/>
        <w:autoSpaceDN w:val="0"/>
        <w:adjustRightInd w:val="0"/>
        <w:ind w:firstLine="72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123801">
        <w:rPr>
          <w:rFonts w:ascii="Verdana" w:hAnsi="Verdana" w:cstheme="minorHAnsi"/>
          <w:sz w:val="20"/>
          <w:szCs w:val="20"/>
          <w:lang w:val="sr-Cyrl-RS"/>
        </w:rPr>
        <w:t>Средства се додељују путем јавног позива, који ће бити објављен на званичном сајту Покрајинског секретаријата.</w:t>
      </w:r>
    </w:p>
    <w:p w14:paraId="0BEEE5DF" w14:textId="77777777" w:rsidR="002A75F3" w:rsidRPr="00123801" w:rsidRDefault="002A75F3" w:rsidP="00D85825">
      <w:pPr>
        <w:pStyle w:val="Default"/>
        <w:ind w:firstLine="720"/>
        <w:jc w:val="both"/>
        <w:rPr>
          <w:rFonts w:ascii="Verdana" w:hAnsi="Verdana" w:cstheme="minorHAnsi"/>
          <w:sz w:val="20"/>
          <w:szCs w:val="20"/>
        </w:rPr>
      </w:pPr>
    </w:p>
    <w:p w14:paraId="035595BD" w14:textId="5C16B4A0" w:rsidR="00B97268" w:rsidRPr="00FE5324" w:rsidRDefault="00D85825" w:rsidP="00FE5324">
      <w:pPr>
        <w:pStyle w:val="Default"/>
        <w:ind w:firstLine="72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123801">
        <w:rPr>
          <w:rFonts w:ascii="Verdana" w:hAnsi="Verdana" w:cstheme="minorHAnsi"/>
          <w:sz w:val="20"/>
          <w:szCs w:val="20"/>
        </w:rPr>
        <w:t xml:space="preserve">Подносилац пријаве може поднети само једну пријаву по </w:t>
      </w:r>
      <w:r w:rsidRPr="00123801">
        <w:rPr>
          <w:rFonts w:ascii="Verdana" w:hAnsi="Verdana" w:cstheme="minorHAnsi"/>
          <w:sz w:val="20"/>
          <w:szCs w:val="20"/>
          <w:lang w:val="sr-Cyrl-RS"/>
        </w:rPr>
        <w:t xml:space="preserve">Јавном позиву за обављање прогнозно извештајних послова у заштити биља  за послове  који се обављају на нивоу </w:t>
      </w:r>
      <w:r w:rsidR="00A940EF" w:rsidRPr="00123801">
        <w:rPr>
          <w:rFonts w:ascii="Verdana" w:hAnsi="Verdana" w:cstheme="minorHAnsi"/>
          <w:sz w:val="20"/>
          <w:szCs w:val="20"/>
          <w:lang w:val="sr-Cyrl-RS"/>
        </w:rPr>
        <w:t xml:space="preserve">регионалног центра. ПСС Пољопривредна станица Нови Сад као координатор ових послова за подручје АП Војводине и целе Републике Србије по </w:t>
      </w:r>
      <w:r w:rsidR="002A75F3" w:rsidRPr="00123801">
        <w:rPr>
          <w:rFonts w:ascii="Verdana" w:hAnsi="Verdana" w:cstheme="minorHAnsi"/>
          <w:sz w:val="20"/>
          <w:szCs w:val="20"/>
          <w:lang w:val="sr-Cyrl-RS"/>
        </w:rPr>
        <w:t xml:space="preserve">јавном позиву </w:t>
      </w:r>
      <w:r w:rsidR="00A940EF" w:rsidRPr="00123801">
        <w:rPr>
          <w:rFonts w:ascii="Verdana" w:hAnsi="Verdana" w:cstheme="minorHAnsi"/>
          <w:sz w:val="20"/>
          <w:szCs w:val="20"/>
          <w:lang w:val="sr-Cyrl-RS"/>
        </w:rPr>
        <w:t>се прија</w:t>
      </w:r>
      <w:r w:rsidR="002A75F3" w:rsidRPr="00123801">
        <w:rPr>
          <w:rFonts w:ascii="Verdana" w:hAnsi="Verdana" w:cstheme="minorHAnsi"/>
          <w:sz w:val="20"/>
          <w:szCs w:val="20"/>
          <w:lang w:val="sr-Cyrl-RS"/>
        </w:rPr>
        <w:t>вљује и за координацију и орган</w:t>
      </w:r>
      <w:r w:rsidR="00A940EF" w:rsidRPr="00123801">
        <w:rPr>
          <w:rFonts w:ascii="Verdana" w:hAnsi="Verdana" w:cstheme="minorHAnsi"/>
          <w:sz w:val="20"/>
          <w:szCs w:val="20"/>
          <w:lang w:val="sr-Cyrl-RS"/>
        </w:rPr>
        <w:t xml:space="preserve">изацију рада </w:t>
      </w:r>
      <w:r w:rsidR="007D3142" w:rsidRPr="00123801">
        <w:rPr>
          <w:rFonts w:ascii="Verdana" w:hAnsi="Verdana" w:cstheme="minorHAnsi"/>
          <w:sz w:val="20"/>
          <w:szCs w:val="20"/>
          <w:lang w:val="sr-Cyrl-RS"/>
        </w:rPr>
        <w:t xml:space="preserve">целокупног </w:t>
      </w:r>
      <w:r w:rsidR="00A940EF" w:rsidRPr="00123801">
        <w:rPr>
          <w:rFonts w:ascii="Verdana" w:hAnsi="Verdana" w:cstheme="minorHAnsi"/>
          <w:sz w:val="20"/>
          <w:szCs w:val="20"/>
          <w:lang w:val="sr-Cyrl-RS"/>
        </w:rPr>
        <w:t>система Прогнозно извештајне службе у заштити биља за подручје АП Војводине.</w:t>
      </w:r>
    </w:p>
    <w:p w14:paraId="0EF1D547" w14:textId="77777777" w:rsidR="00FE5324" w:rsidRDefault="00FE5324" w:rsidP="00B97268">
      <w:pPr>
        <w:ind w:right="284"/>
        <w:jc w:val="center"/>
        <w:rPr>
          <w:rFonts w:ascii="Verdana" w:hAnsi="Verdana" w:cstheme="minorHAnsi"/>
          <w:b/>
          <w:sz w:val="20"/>
          <w:szCs w:val="20"/>
          <w:lang w:val="ru-RU"/>
        </w:rPr>
      </w:pPr>
    </w:p>
    <w:p w14:paraId="6F2F0B74" w14:textId="7C381162" w:rsidR="00FE5324" w:rsidRDefault="00FE5324" w:rsidP="007C2143">
      <w:pPr>
        <w:ind w:right="284"/>
        <w:rPr>
          <w:rFonts w:ascii="Verdana" w:hAnsi="Verdana" w:cstheme="minorHAnsi"/>
          <w:b/>
          <w:sz w:val="20"/>
          <w:szCs w:val="20"/>
          <w:lang w:val="ru-RU"/>
        </w:rPr>
      </w:pPr>
    </w:p>
    <w:p w14:paraId="65D93C93" w14:textId="77777777" w:rsidR="00FE5324" w:rsidRDefault="00FE5324" w:rsidP="00B97268">
      <w:pPr>
        <w:ind w:right="284"/>
        <w:jc w:val="center"/>
        <w:rPr>
          <w:rFonts w:ascii="Verdana" w:hAnsi="Verdana" w:cstheme="minorHAnsi"/>
          <w:b/>
          <w:sz w:val="20"/>
          <w:szCs w:val="20"/>
          <w:lang w:val="ru-RU"/>
        </w:rPr>
      </w:pPr>
    </w:p>
    <w:p w14:paraId="055E3620" w14:textId="43566E7B" w:rsidR="00B97268" w:rsidRPr="00123801" w:rsidRDefault="00B97268" w:rsidP="00B97268">
      <w:pPr>
        <w:ind w:right="284"/>
        <w:jc w:val="center"/>
        <w:rPr>
          <w:rFonts w:ascii="Verdana" w:hAnsi="Verdana" w:cstheme="minorHAnsi"/>
          <w:b/>
          <w:sz w:val="20"/>
          <w:szCs w:val="20"/>
          <w:lang w:val="ru-RU"/>
        </w:rPr>
      </w:pPr>
      <w:r w:rsidRPr="00123801">
        <w:rPr>
          <w:rFonts w:ascii="Verdana" w:hAnsi="Verdana" w:cstheme="minorHAnsi"/>
          <w:b/>
          <w:sz w:val="20"/>
          <w:szCs w:val="20"/>
          <w:lang w:val="ru-RU"/>
        </w:rPr>
        <w:t>Намена бесповратних финансијских средстава</w:t>
      </w:r>
    </w:p>
    <w:p w14:paraId="0A4F2186" w14:textId="77777777" w:rsidR="00CA1CD3" w:rsidRPr="00123801" w:rsidRDefault="00CA1CD3" w:rsidP="00B97268">
      <w:pPr>
        <w:ind w:right="284"/>
        <w:jc w:val="center"/>
        <w:rPr>
          <w:rFonts w:ascii="Verdana" w:hAnsi="Verdana" w:cstheme="minorHAnsi"/>
          <w:b/>
          <w:sz w:val="20"/>
          <w:szCs w:val="20"/>
          <w:lang w:val="ru-RU"/>
        </w:rPr>
      </w:pPr>
    </w:p>
    <w:p w14:paraId="18C5D87D" w14:textId="77777777" w:rsidR="00CA1CD3" w:rsidRPr="00123801" w:rsidRDefault="00CA1CD3" w:rsidP="00CA1CD3">
      <w:pPr>
        <w:ind w:right="284"/>
        <w:jc w:val="center"/>
        <w:rPr>
          <w:rFonts w:ascii="Verdana" w:hAnsi="Verdana" w:cstheme="minorHAnsi"/>
          <w:b/>
          <w:sz w:val="20"/>
          <w:szCs w:val="20"/>
          <w:lang w:val="sr-Cyrl-CS"/>
        </w:rPr>
      </w:pPr>
      <w:r w:rsidRPr="00123801">
        <w:rPr>
          <w:rFonts w:ascii="Verdana" w:hAnsi="Verdana" w:cstheme="minorHAnsi"/>
          <w:b/>
          <w:sz w:val="20"/>
          <w:szCs w:val="20"/>
          <w:lang w:val="sr-Cyrl-CS"/>
        </w:rPr>
        <w:t>Члан 3.</w:t>
      </w:r>
    </w:p>
    <w:p w14:paraId="790EFFD5" w14:textId="77777777" w:rsidR="00FB1AEE" w:rsidRPr="00123801" w:rsidRDefault="00FB1AEE" w:rsidP="00FB1AEE">
      <w:pPr>
        <w:jc w:val="center"/>
        <w:rPr>
          <w:rFonts w:ascii="Verdana" w:hAnsi="Verdana" w:cstheme="minorHAnsi"/>
          <w:b/>
          <w:sz w:val="20"/>
          <w:szCs w:val="20"/>
          <w:lang w:val="sr-Cyrl-RS"/>
        </w:rPr>
      </w:pPr>
    </w:p>
    <w:p w14:paraId="651093C6" w14:textId="116B3A9A" w:rsidR="004012A7" w:rsidRPr="00123801" w:rsidRDefault="00CA1CD3" w:rsidP="004554B0">
      <w:pPr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  <w:r w:rsidRPr="00123801">
        <w:rPr>
          <w:rFonts w:ascii="Verdana" w:hAnsi="Verdana" w:cstheme="minorHAnsi"/>
          <w:sz w:val="20"/>
          <w:szCs w:val="20"/>
          <w:lang w:val="sr-Cyrl-RS"/>
        </w:rPr>
        <w:t xml:space="preserve">       </w:t>
      </w:r>
      <w:r w:rsidRPr="00123801">
        <w:rPr>
          <w:rFonts w:ascii="Verdana" w:hAnsi="Verdana" w:cstheme="minorHAnsi"/>
          <w:b/>
          <w:sz w:val="20"/>
          <w:szCs w:val="20"/>
          <w:lang w:val="sr-Cyrl-RS"/>
        </w:rPr>
        <w:t xml:space="preserve">Бесповратна финансијска средстава која се додељују по </w:t>
      </w:r>
      <w:r w:rsidR="009F71B0" w:rsidRPr="00123801">
        <w:rPr>
          <w:rFonts w:ascii="Verdana" w:hAnsi="Verdana" w:cstheme="minorHAnsi"/>
          <w:b/>
          <w:sz w:val="20"/>
          <w:szCs w:val="20"/>
          <w:lang w:val="sr-Cyrl-RS"/>
        </w:rPr>
        <w:t>Јавном позиву</w:t>
      </w:r>
      <w:r w:rsidRPr="00123801">
        <w:rPr>
          <w:rFonts w:ascii="Verdana" w:hAnsi="Verdana" w:cstheme="minorHAnsi"/>
          <w:b/>
          <w:sz w:val="20"/>
          <w:szCs w:val="20"/>
          <w:lang w:val="sr-Cyrl-RS"/>
        </w:rPr>
        <w:t xml:space="preserve"> намењена су</w:t>
      </w:r>
      <w:r w:rsidR="0096155C" w:rsidRPr="00123801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="007D3142" w:rsidRPr="00123801">
        <w:rPr>
          <w:rFonts w:ascii="Verdana" w:hAnsi="Verdana" w:cstheme="minorHAnsi"/>
          <w:b/>
          <w:sz w:val="20"/>
          <w:szCs w:val="20"/>
          <w:lang w:val="sr-Cyrl-RS"/>
        </w:rPr>
        <w:t>за:</w:t>
      </w:r>
    </w:p>
    <w:p w14:paraId="59B3E5EF" w14:textId="77777777" w:rsidR="005E52D1" w:rsidRPr="00123801" w:rsidRDefault="005E52D1" w:rsidP="004554B0">
      <w:pPr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</w:p>
    <w:p w14:paraId="7DDA244A" w14:textId="63ACD89E" w:rsidR="007D3142" w:rsidRPr="00123801" w:rsidRDefault="002A75F3" w:rsidP="004554B0">
      <w:pPr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123801">
        <w:rPr>
          <w:rFonts w:ascii="Verdana" w:hAnsi="Verdana" w:cstheme="minorHAnsi"/>
          <w:sz w:val="20"/>
          <w:szCs w:val="20"/>
          <w:lang w:val="sr-Cyrl-RS"/>
        </w:rPr>
        <w:t xml:space="preserve"> а</w:t>
      </w:r>
      <w:r w:rsidR="007D3142" w:rsidRPr="00123801">
        <w:rPr>
          <w:rFonts w:ascii="Verdana" w:hAnsi="Verdana" w:cstheme="minorHAnsi"/>
          <w:sz w:val="20"/>
          <w:szCs w:val="20"/>
          <w:lang w:val="sr-Cyrl-RS"/>
        </w:rPr>
        <w:t>)</w:t>
      </w:r>
      <w:r w:rsidR="004012A7" w:rsidRPr="00123801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5C65D1" w:rsidRPr="00123801">
        <w:rPr>
          <w:rFonts w:ascii="Verdana" w:hAnsi="Verdana" w:cstheme="minorHAnsi"/>
          <w:sz w:val="20"/>
          <w:szCs w:val="20"/>
          <w:lang w:val="sr-Cyrl-RS"/>
        </w:rPr>
        <w:t>О</w:t>
      </w:r>
      <w:r w:rsidR="0096155C" w:rsidRPr="00123801">
        <w:rPr>
          <w:rFonts w:ascii="Verdana" w:hAnsi="Verdana" w:cstheme="minorHAnsi"/>
          <w:sz w:val="20"/>
          <w:szCs w:val="20"/>
          <w:lang w:val="sr-Cyrl-RS"/>
        </w:rPr>
        <w:t xml:space="preserve">бављање саветодавних послова </w:t>
      </w:r>
      <w:r w:rsidR="002E3FD7" w:rsidRPr="00123801">
        <w:rPr>
          <w:rFonts w:ascii="Verdana" w:hAnsi="Verdana" w:cstheme="minorHAnsi"/>
          <w:sz w:val="20"/>
          <w:szCs w:val="20"/>
          <w:lang w:val="sr-Cyrl-RS"/>
        </w:rPr>
        <w:t xml:space="preserve">за Основни програм саветодавних послова </w:t>
      </w:r>
      <w:r w:rsidR="0096155C" w:rsidRPr="00123801">
        <w:rPr>
          <w:rFonts w:ascii="Verdana" w:hAnsi="Verdana" w:cstheme="minorHAnsi"/>
          <w:sz w:val="20"/>
          <w:szCs w:val="20"/>
          <w:lang w:val="sr-Cyrl-RS"/>
        </w:rPr>
        <w:t>и</w:t>
      </w:r>
    </w:p>
    <w:p w14:paraId="3F3515B9" w14:textId="77777777" w:rsidR="005E52D1" w:rsidRPr="00123801" w:rsidRDefault="005E52D1" w:rsidP="004554B0">
      <w:pPr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14:paraId="5C09DA76" w14:textId="6FD7AB94" w:rsidR="005E52D1" w:rsidRPr="00123801" w:rsidRDefault="004012A7" w:rsidP="005E52D1">
      <w:pPr>
        <w:pStyle w:val="Default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123801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2A75F3" w:rsidRPr="00123801">
        <w:rPr>
          <w:rFonts w:ascii="Verdana" w:hAnsi="Verdana" w:cstheme="minorHAnsi"/>
          <w:sz w:val="20"/>
          <w:szCs w:val="20"/>
          <w:lang w:val="sr-Cyrl-RS"/>
        </w:rPr>
        <w:t xml:space="preserve">б) </w:t>
      </w:r>
      <w:r w:rsidR="007D3142" w:rsidRPr="00123801">
        <w:rPr>
          <w:rFonts w:ascii="Verdana" w:hAnsi="Verdana" w:cstheme="minorHAnsi"/>
          <w:sz w:val="20"/>
          <w:szCs w:val="20"/>
          <w:lang w:val="sr-Cyrl-RS"/>
        </w:rPr>
        <w:t xml:space="preserve">Обављање </w:t>
      </w:r>
      <w:r w:rsidR="0096155C" w:rsidRPr="00123801">
        <w:rPr>
          <w:rFonts w:ascii="Verdana" w:hAnsi="Verdana" w:cstheme="minorHAnsi"/>
          <w:sz w:val="20"/>
          <w:szCs w:val="20"/>
          <w:lang w:val="sr-Cyrl-RS"/>
        </w:rPr>
        <w:t xml:space="preserve"> прогнозно извештајних послова у заштити биља</w:t>
      </w:r>
      <w:r w:rsidR="002E3FD7" w:rsidRPr="00123801">
        <w:rPr>
          <w:rFonts w:ascii="Verdana" w:hAnsi="Verdana" w:cstheme="minorHAnsi"/>
          <w:sz w:val="20"/>
          <w:szCs w:val="20"/>
          <w:lang w:val="sr-Cyrl-RS"/>
        </w:rPr>
        <w:t xml:space="preserve"> у оквиру регионалних центара и за </w:t>
      </w:r>
      <w:r w:rsidR="005E52D1" w:rsidRPr="00123801">
        <w:rPr>
          <w:rFonts w:ascii="Verdana" w:hAnsi="Verdana" w:cstheme="minorHAnsi"/>
          <w:sz w:val="20"/>
          <w:szCs w:val="20"/>
          <w:lang w:val="sr-Cyrl-RS"/>
        </w:rPr>
        <w:t>координацију и органоизацију рада целокупног система Прогнозно извештајне службе у заштити биља за подручје АП Војводине.</w:t>
      </w:r>
    </w:p>
    <w:p w14:paraId="398B7976" w14:textId="211C2752" w:rsidR="007D3142" w:rsidRPr="00123801" w:rsidRDefault="007D3142" w:rsidP="004554B0">
      <w:pPr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14:paraId="4F799912" w14:textId="2BE0C498" w:rsidR="00DD06C7" w:rsidRPr="00123801" w:rsidRDefault="005C65D1" w:rsidP="00593EAF">
      <w:pPr>
        <w:ind w:firstLine="72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123801">
        <w:rPr>
          <w:rFonts w:ascii="Verdana" w:hAnsi="Verdana" w:cstheme="minorHAnsi"/>
          <w:sz w:val="20"/>
          <w:szCs w:val="20"/>
          <w:lang w:val="sr-Cyrl-RS"/>
        </w:rPr>
        <w:lastRenderedPageBreak/>
        <w:t xml:space="preserve">Наведене послове </w:t>
      </w:r>
      <w:r w:rsidR="0096155C" w:rsidRPr="00123801">
        <w:rPr>
          <w:rFonts w:ascii="Verdana" w:hAnsi="Verdana" w:cstheme="minorHAnsi"/>
          <w:sz w:val="20"/>
          <w:szCs w:val="20"/>
          <w:lang w:val="sr-Cyrl-RS"/>
        </w:rPr>
        <w:t xml:space="preserve"> ће реализовати правна лица са подручја АП Војводине која испу</w:t>
      </w:r>
      <w:r w:rsidR="00F432F9" w:rsidRPr="00123801">
        <w:rPr>
          <w:rFonts w:ascii="Verdana" w:hAnsi="Verdana" w:cstheme="minorHAnsi"/>
          <w:sz w:val="20"/>
          <w:szCs w:val="20"/>
          <w:lang w:val="sr-Cyrl-RS"/>
        </w:rPr>
        <w:t>њ</w:t>
      </w:r>
      <w:r w:rsidR="0096155C" w:rsidRPr="00123801">
        <w:rPr>
          <w:rFonts w:ascii="Verdana" w:hAnsi="Verdana" w:cstheme="minorHAnsi"/>
          <w:sz w:val="20"/>
          <w:szCs w:val="20"/>
          <w:lang w:val="sr-Cyrl-RS"/>
        </w:rPr>
        <w:t>авају услове у складу са Зако</w:t>
      </w:r>
      <w:r w:rsidR="004012A7" w:rsidRPr="00123801">
        <w:rPr>
          <w:rFonts w:ascii="Verdana" w:hAnsi="Verdana" w:cstheme="minorHAnsi"/>
          <w:sz w:val="20"/>
          <w:szCs w:val="20"/>
          <w:lang w:val="sr-Cyrl-RS"/>
        </w:rPr>
        <w:t>ном о обављању саветодавних посло</w:t>
      </w:r>
      <w:r w:rsidR="0096155C" w:rsidRPr="00123801">
        <w:rPr>
          <w:rFonts w:ascii="Verdana" w:hAnsi="Verdana" w:cstheme="minorHAnsi"/>
          <w:sz w:val="20"/>
          <w:szCs w:val="20"/>
          <w:lang w:val="sr-Cyrl-RS"/>
        </w:rPr>
        <w:t>ва у области пољопривреде, а ко</w:t>
      </w:r>
      <w:r w:rsidR="00F432F9" w:rsidRPr="00123801">
        <w:rPr>
          <w:rFonts w:ascii="Verdana" w:hAnsi="Verdana" w:cstheme="minorHAnsi"/>
          <w:sz w:val="20"/>
          <w:szCs w:val="20"/>
          <w:lang w:val="sr-Cyrl-RS"/>
        </w:rPr>
        <w:t>ј</w:t>
      </w:r>
      <w:r w:rsidR="0096155C" w:rsidRPr="00123801">
        <w:rPr>
          <w:rFonts w:ascii="Verdana" w:hAnsi="Verdana" w:cstheme="minorHAnsi"/>
          <w:sz w:val="20"/>
          <w:szCs w:val="20"/>
          <w:lang w:val="sr-Cyrl-RS"/>
        </w:rPr>
        <w:t>а  треба да обезбеде системску подршку пољопривредним произвођачима</w:t>
      </w:r>
      <w:r w:rsidR="00CA1CD3" w:rsidRPr="00123801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96155C" w:rsidRPr="00123801">
        <w:rPr>
          <w:rFonts w:ascii="Verdana" w:hAnsi="Verdana" w:cstheme="minorHAnsi"/>
          <w:sz w:val="20"/>
          <w:szCs w:val="20"/>
          <w:lang w:val="sr-Cyrl-RS"/>
        </w:rPr>
        <w:t>у обављању пољопривредне делатности и која треба да допринесу развоју пољопривреде , очувању здравља људи и животиња, смањењу загађења и допринесу руралном развоју на подручју АП Војводине.Такође и да омогуће</w:t>
      </w:r>
      <w:r w:rsidR="00CA1CD3" w:rsidRPr="00123801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811D1C" w:rsidRPr="00123801">
        <w:rPr>
          <w:rFonts w:ascii="Verdana" w:hAnsi="Verdana" w:cstheme="minorHAnsi"/>
          <w:sz w:val="20"/>
          <w:szCs w:val="20"/>
          <w:lang w:val="sr-Cyrl-RS"/>
        </w:rPr>
        <w:t>лакш</w:t>
      </w:r>
      <w:r w:rsidR="007D3142" w:rsidRPr="00123801">
        <w:rPr>
          <w:rFonts w:ascii="Verdana" w:hAnsi="Verdana" w:cstheme="minorHAnsi"/>
          <w:sz w:val="20"/>
          <w:szCs w:val="20"/>
          <w:lang w:val="sr-Cyrl-RS"/>
        </w:rPr>
        <w:t>и, бржи и кавлитетнији</w:t>
      </w:r>
      <w:r w:rsidR="00811D1C" w:rsidRPr="00123801">
        <w:rPr>
          <w:rFonts w:ascii="Verdana" w:hAnsi="Verdana" w:cstheme="minorHAnsi"/>
          <w:sz w:val="20"/>
          <w:szCs w:val="20"/>
          <w:lang w:val="sr-Cyrl-RS"/>
        </w:rPr>
        <w:t xml:space="preserve"> пренос информација и знања значајних за пољопривредне произвођаче</w:t>
      </w:r>
      <w:r w:rsidR="007D3142" w:rsidRPr="00123801">
        <w:rPr>
          <w:rFonts w:ascii="Verdana" w:hAnsi="Verdana" w:cstheme="minorHAnsi"/>
          <w:sz w:val="20"/>
          <w:szCs w:val="20"/>
          <w:lang w:val="sr-Cyrl-RS"/>
        </w:rPr>
        <w:t xml:space="preserve"> и допринесу бољој </w:t>
      </w:r>
      <w:r w:rsidR="00F6242E" w:rsidRPr="00123801">
        <w:rPr>
          <w:rFonts w:ascii="Verdana" w:hAnsi="Verdana" w:cstheme="minorHAnsi"/>
          <w:sz w:val="20"/>
          <w:szCs w:val="20"/>
          <w:lang w:val="sr-Cyrl-RS"/>
        </w:rPr>
        <w:t xml:space="preserve">заштити </w:t>
      </w:r>
      <w:r w:rsidRPr="00123801">
        <w:rPr>
          <w:rFonts w:ascii="Verdana" w:hAnsi="Verdana" w:cstheme="minorHAnsi"/>
          <w:sz w:val="20"/>
          <w:szCs w:val="20"/>
          <w:lang w:val="sr-Cyrl-RS"/>
        </w:rPr>
        <w:t xml:space="preserve">економски значајних гајених усеве </w:t>
      </w:r>
      <w:r w:rsidR="00F6242E" w:rsidRPr="00123801">
        <w:rPr>
          <w:rFonts w:ascii="Verdana" w:hAnsi="Verdana" w:cstheme="minorHAnsi"/>
          <w:sz w:val="20"/>
          <w:szCs w:val="20"/>
          <w:lang w:val="sr-Cyrl-RS"/>
        </w:rPr>
        <w:t>од штетних организама који могу да угрозе</w:t>
      </w:r>
      <w:r w:rsidRPr="00123801">
        <w:rPr>
          <w:rFonts w:ascii="Verdana" w:hAnsi="Verdana" w:cstheme="minorHAnsi"/>
          <w:sz w:val="20"/>
          <w:szCs w:val="20"/>
          <w:lang w:val="sr-Cyrl-RS"/>
        </w:rPr>
        <w:t xml:space="preserve"> њихову производњу</w:t>
      </w:r>
      <w:r w:rsidR="00F6242E" w:rsidRPr="00123801">
        <w:rPr>
          <w:rFonts w:ascii="Verdana" w:hAnsi="Verdana" w:cstheme="minorHAnsi"/>
          <w:sz w:val="20"/>
          <w:szCs w:val="20"/>
          <w:lang w:val="sr-Cyrl-RS"/>
        </w:rPr>
        <w:t xml:space="preserve">. </w:t>
      </w:r>
    </w:p>
    <w:p w14:paraId="06F229C6" w14:textId="77777777" w:rsidR="009F71B0" w:rsidRPr="00123801" w:rsidRDefault="009F71B0" w:rsidP="004554B0">
      <w:pPr>
        <w:pStyle w:val="ListParagraph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sz w:val="20"/>
          <w:szCs w:val="20"/>
          <w:lang w:val="sr-Cyrl-RS"/>
        </w:rPr>
      </w:pPr>
    </w:p>
    <w:p w14:paraId="1339496E" w14:textId="6312CF62" w:rsidR="000762A3" w:rsidRPr="00123801" w:rsidRDefault="000762A3" w:rsidP="000762A3">
      <w:pPr>
        <w:ind w:right="140"/>
        <w:jc w:val="center"/>
        <w:rPr>
          <w:rFonts w:ascii="Verdana" w:hAnsi="Verdana" w:cs="Calibri"/>
          <w:b/>
          <w:sz w:val="20"/>
          <w:szCs w:val="20"/>
          <w:lang w:val="sr-Cyrl-RS"/>
        </w:rPr>
      </w:pPr>
      <w:r w:rsidRPr="00123801">
        <w:rPr>
          <w:rFonts w:ascii="Verdana" w:hAnsi="Verdana" w:cs="Calibri"/>
          <w:b/>
          <w:sz w:val="20"/>
          <w:szCs w:val="20"/>
          <w:lang w:val="sr-Cyrl-RS"/>
        </w:rPr>
        <w:t xml:space="preserve">Право на учешће на </w:t>
      </w:r>
      <w:r w:rsidR="00CC7B0B" w:rsidRPr="00123801">
        <w:rPr>
          <w:rFonts w:ascii="Verdana" w:hAnsi="Verdana" w:cs="Calibri"/>
          <w:b/>
          <w:sz w:val="20"/>
          <w:szCs w:val="20"/>
          <w:lang w:val="sr-Cyrl-RS"/>
        </w:rPr>
        <w:t xml:space="preserve">јавном позиву </w:t>
      </w:r>
    </w:p>
    <w:p w14:paraId="17C2B2CB" w14:textId="77777777" w:rsidR="000762A3" w:rsidRPr="00123801" w:rsidRDefault="000762A3" w:rsidP="000762A3">
      <w:pPr>
        <w:ind w:right="140"/>
        <w:jc w:val="center"/>
        <w:rPr>
          <w:rFonts w:ascii="Verdana" w:hAnsi="Verdana" w:cs="Calibri"/>
          <w:sz w:val="20"/>
          <w:szCs w:val="20"/>
          <w:lang w:val="sr-Cyrl-RS"/>
        </w:rPr>
      </w:pPr>
    </w:p>
    <w:p w14:paraId="2351C135" w14:textId="77777777" w:rsidR="000762A3" w:rsidRPr="00123801" w:rsidRDefault="000762A3" w:rsidP="000762A3">
      <w:pPr>
        <w:ind w:right="140"/>
        <w:jc w:val="center"/>
        <w:rPr>
          <w:rFonts w:ascii="Verdana" w:hAnsi="Verdana" w:cs="Calibri"/>
          <w:b/>
          <w:sz w:val="20"/>
          <w:szCs w:val="20"/>
          <w:lang w:val="sr-Cyrl-RS"/>
        </w:rPr>
      </w:pPr>
      <w:r w:rsidRPr="00123801">
        <w:rPr>
          <w:rFonts w:ascii="Verdana" w:hAnsi="Verdana" w:cs="Calibri"/>
          <w:b/>
          <w:sz w:val="20"/>
          <w:szCs w:val="20"/>
          <w:lang w:val="sr-Cyrl-RS"/>
        </w:rPr>
        <w:t>Члан 4.</w:t>
      </w:r>
    </w:p>
    <w:p w14:paraId="126DCF38" w14:textId="77777777" w:rsidR="00DD06C7" w:rsidRPr="00123801" w:rsidRDefault="00DD06C7" w:rsidP="00DD06C7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20"/>
          <w:szCs w:val="20"/>
        </w:rPr>
      </w:pPr>
    </w:p>
    <w:p w14:paraId="19B35D54" w14:textId="7FDD24DB" w:rsidR="00192974" w:rsidRPr="00123801" w:rsidRDefault="009F71B0" w:rsidP="004554B0">
      <w:pPr>
        <w:ind w:firstLine="567"/>
        <w:jc w:val="both"/>
        <w:rPr>
          <w:rFonts w:ascii="Verdana" w:eastAsiaTheme="minorHAnsi" w:hAnsi="Verdana" w:cstheme="minorHAnsi"/>
          <w:color w:val="FF0000"/>
          <w:sz w:val="20"/>
          <w:szCs w:val="20"/>
          <w:lang w:val="sr-Cyrl-RS"/>
        </w:rPr>
      </w:pPr>
      <w:r w:rsidRPr="00123801">
        <w:rPr>
          <w:rFonts w:ascii="Verdana" w:hAnsi="Verdana" w:cstheme="minorHAnsi"/>
          <w:sz w:val="20"/>
          <w:szCs w:val="20"/>
          <w:lang w:val="sr-Cyrl-RS"/>
        </w:rPr>
        <w:t xml:space="preserve">          </w:t>
      </w:r>
      <w:r w:rsidR="004554B0" w:rsidRPr="00123801">
        <w:rPr>
          <w:rFonts w:ascii="Verdana" w:eastAsiaTheme="minorHAnsi" w:hAnsi="Verdana" w:cstheme="minorHAnsi"/>
          <w:sz w:val="20"/>
          <w:szCs w:val="20"/>
          <w:lang w:val="sr-Cyrl-CS"/>
        </w:rPr>
        <w:t>Право учешћа и корисници средстава су</w:t>
      </w:r>
      <w:r w:rsidR="004554B0" w:rsidRPr="00123801">
        <w:rPr>
          <w:rFonts w:ascii="Verdana" w:eastAsiaTheme="minorHAnsi" w:hAnsi="Verdana" w:cstheme="minorHAnsi"/>
          <w:sz w:val="20"/>
          <w:szCs w:val="20"/>
          <w:lang w:val="sr-Cyrl-RS"/>
        </w:rPr>
        <w:t xml:space="preserve"> </w:t>
      </w:r>
      <w:r w:rsidR="004554B0" w:rsidRPr="00123801">
        <w:rPr>
          <w:rFonts w:ascii="Verdana" w:eastAsiaTheme="minorHAnsi" w:hAnsi="Verdana" w:cstheme="minorHAnsi"/>
          <w:sz w:val="20"/>
          <w:szCs w:val="20"/>
          <w:lang w:val="sr-Cyrl-CS"/>
        </w:rPr>
        <w:t xml:space="preserve">Привредна друштва која  су разврстана у микро и мало правно лице, у складу са Законом о привредним друштвима („Службени гласник РС“, бр. 36/2011, 99/2011, 83/2014, 5/2015, 44/2018, 95/2018 и 91/2019) </w:t>
      </w:r>
      <w:r w:rsidR="004012A7" w:rsidRPr="00FE5324">
        <w:rPr>
          <w:rFonts w:ascii="Verdana" w:eastAsiaTheme="minorHAnsi" w:hAnsi="Verdana" w:cstheme="minorHAnsi"/>
          <w:sz w:val="20"/>
          <w:szCs w:val="20"/>
          <w:lang w:val="sr-Cyrl-CS"/>
        </w:rPr>
        <w:t>као и Истраживачко-развојни институт Тамиш Панчево и Енолошка станица Вршац</w:t>
      </w:r>
      <w:r w:rsidR="004554B0" w:rsidRPr="00FE5324">
        <w:rPr>
          <w:rFonts w:ascii="Verdana" w:eastAsiaTheme="minorHAnsi" w:hAnsi="Verdana" w:cstheme="minorHAnsi"/>
          <w:sz w:val="20"/>
          <w:szCs w:val="20"/>
          <w:lang w:val="sr-Cyrl-CS"/>
        </w:rPr>
        <w:t xml:space="preserve">, </w:t>
      </w:r>
      <w:r w:rsidR="004554B0" w:rsidRPr="00123801">
        <w:rPr>
          <w:rFonts w:ascii="Verdana" w:eastAsiaTheme="minorHAnsi" w:hAnsi="Verdana" w:cstheme="minorHAnsi"/>
          <w:sz w:val="20"/>
          <w:szCs w:val="20"/>
          <w:lang w:val="sr-Cyrl-CS"/>
        </w:rPr>
        <w:t xml:space="preserve">која </w:t>
      </w:r>
      <w:r w:rsidR="004554B0" w:rsidRPr="00123801">
        <w:rPr>
          <w:rFonts w:ascii="Verdana" w:eastAsiaTheme="minorHAnsi" w:hAnsi="Verdana" w:cstheme="minorHAnsi"/>
          <w:sz w:val="20"/>
          <w:szCs w:val="20"/>
          <w:lang w:val="sr-Cyrl-RS"/>
        </w:rPr>
        <w:t xml:space="preserve">учествују у обављању </w:t>
      </w:r>
      <w:r w:rsidR="004554B0" w:rsidRPr="00123801">
        <w:rPr>
          <w:rFonts w:ascii="Verdana" w:eastAsiaTheme="minorHAnsi" w:hAnsi="Verdana" w:cstheme="minorHAnsi"/>
          <w:sz w:val="20"/>
          <w:szCs w:val="20"/>
          <w:lang w:val="sr-Cyrl-CS"/>
        </w:rPr>
        <w:t xml:space="preserve"> саветодавних </w:t>
      </w:r>
      <w:r w:rsidR="00F6242E" w:rsidRPr="00123801">
        <w:rPr>
          <w:rFonts w:ascii="Verdana" w:eastAsiaTheme="minorHAnsi" w:hAnsi="Verdana" w:cstheme="minorHAnsi"/>
          <w:sz w:val="20"/>
          <w:szCs w:val="20"/>
          <w:lang w:val="sr-Cyrl-CS"/>
        </w:rPr>
        <w:t xml:space="preserve">и прогнозно извештајним пословима у заштити биља </w:t>
      </w:r>
      <w:r w:rsidR="004554B0" w:rsidRPr="00123801">
        <w:rPr>
          <w:rFonts w:ascii="Verdana" w:eastAsiaTheme="minorHAnsi" w:hAnsi="Verdana" w:cstheme="minorHAnsi"/>
          <w:sz w:val="20"/>
          <w:szCs w:val="20"/>
          <w:lang w:val="sr-Cyrl-CS"/>
        </w:rPr>
        <w:t>у складу са  Законом о обављању саветодавних послова у области пољопривреде  („Службени гласник РС“, број 30/2010) и која су</w:t>
      </w:r>
      <w:r w:rsidR="004554B0" w:rsidRPr="00123801">
        <w:rPr>
          <w:rFonts w:ascii="Verdana" w:eastAsiaTheme="minorHAnsi" w:hAnsi="Verdana" w:cstheme="minorHAnsi"/>
          <w:noProof/>
          <w:sz w:val="20"/>
          <w:szCs w:val="20"/>
          <w:lang w:val="en-GB"/>
        </w:rPr>
        <w:t xml:space="preserve"> основан</w:t>
      </w:r>
      <w:r w:rsidR="004554B0" w:rsidRPr="00123801">
        <w:rPr>
          <w:rFonts w:ascii="Verdana" w:eastAsiaTheme="minorHAnsi" w:hAnsi="Verdana" w:cstheme="minorHAnsi"/>
          <w:noProof/>
          <w:sz w:val="20"/>
          <w:szCs w:val="20"/>
          <w:lang w:val="sr-Cyrl-RS"/>
        </w:rPr>
        <w:t xml:space="preserve">а </w:t>
      </w:r>
      <w:r w:rsidR="004554B0" w:rsidRPr="00123801">
        <w:rPr>
          <w:rFonts w:ascii="Verdana" w:eastAsiaTheme="minorHAnsi" w:hAnsi="Verdana" w:cstheme="minorHAnsi"/>
          <w:noProof/>
          <w:sz w:val="20"/>
          <w:szCs w:val="20"/>
          <w:lang w:val="en-GB"/>
        </w:rPr>
        <w:t>од стране</w:t>
      </w:r>
      <w:r w:rsidR="004554B0" w:rsidRPr="00123801">
        <w:rPr>
          <w:rFonts w:ascii="Verdana" w:eastAsiaTheme="minorHAnsi" w:hAnsi="Verdana" w:cstheme="minorHAnsi"/>
          <w:noProof/>
          <w:sz w:val="20"/>
          <w:szCs w:val="20"/>
          <w:lang w:val="sr-Cyrl-RS"/>
        </w:rPr>
        <w:t xml:space="preserve"> владе </w:t>
      </w:r>
      <w:r w:rsidR="004554B0" w:rsidRPr="00123801">
        <w:rPr>
          <w:rFonts w:ascii="Verdana" w:eastAsiaTheme="minorHAnsi" w:hAnsi="Verdana" w:cstheme="minorHAnsi"/>
          <w:noProof/>
          <w:sz w:val="20"/>
          <w:szCs w:val="20"/>
          <w:lang w:val="en-GB"/>
        </w:rPr>
        <w:t xml:space="preserve"> Републике Србије</w:t>
      </w:r>
      <w:r w:rsidR="007D3142" w:rsidRPr="00123801">
        <w:rPr>
          <w:rFonts w:ascii="Verdana" w:eastAsiaTheme="minorHAnsi" w:hAnsi="Verdana" w:cstheme="minorHAnsi"/>
          <w:noProof/>
          <w:sz w:val="20"/>
          <w:szCs w:val="20"/>
          <w:lang w:val="sr-Cyrl-RS"/>
        </w:rPr>
        <w:t>,</w:t>
      </w:r>
      <w:r w:rsidR="004012A7" w:rsidRPr="00123801">
        <w:rPr>
          <w:rFonts w:ascii="Verdana" w:eastAsiaTheme="minorHAnsi" w:hAnsi="Verdana" w:cstheme="minorHAnsi"/>
          <w:noProof/>
          <w:sz w:val="20"/>
          <w:szCs w:val="20"/>
          <w:lang w:val="sr-Cyrl-RS"/>
        </w:rPr>
        <w:t xml:space="preserve"> а</w:t>
      </w:r>
      <w:r w:rsidR="007D3142" w:rsidRPr="00123801">
        <w:rPr>
          <w:rFonts w:ascii="Verdana" w:eastAsiaTheme="minorHAnsi" w:hAnsi="Verdana" w:cstheme="minorHAnsi"/>
          <w:noProof/>
          <w:sz w:val="20"/>
          <w:szCs w:val="20"/>
          <w:lang w:val="sr-Cyrl-RS"/>
        </w:rPr>
        <w:t xml:space="preserve"> која су</w:t>
      </w:r>
      <w:r w:rsidR="005C65D1" w:rsidRPr="00123801">
        <w:rPr>
          <w:rFonts w:ascii="Verdana" w:eastAsiaTheme="minorHAnsi" w:hAnsi="Verdana" w:cstheme="minorHAnsi"/>
          <w:noProof/>
          <w:sz w:val="20"/>
          <w:szCs w:val="20"/>
          <w:lang w:val="sr-Cyrl-RS"/>
        </w:rPr>
        <w:t xml:space="preserve"> </w:t>
      </w:r>
      <w:r w:rsidR="007D3142" w:rsidRPr="00123801">
        <w:rPr>
          <w:rFonts w:ascii="Verdana" w:eastAsiaTheme="minorHAnsi" w:hAnsi="Verdana" w:cstheme="minorHAnsi"/>
          <w:noProof/>
          <w:sz w:val="20"/>
          <w:szCs w:val="20"/>
          <w:lang w:val="sr-Cyrl-RS"/>
        </w:rPr>
        <w:t>са подручја АП Војводине.</w:t>
      </w:r>
      <w:r w:rsidR="005E52D1" w:rsidRPr="00123801">
        <w:rPr>
          <w:rFonts w:ascii="Verdana" w:eastAsiaTheme="minorHAnsi" w:hAnsi="Verdana" w:cstheme="minorHAnsi"/>
          <w:noProof/>
          <w:sz w:val="20"/>
          <w:szCs w:val="20"/>
          <w:lang w:val="sr-Cyrl-RS"/>
        </w:rPr>
        <w:t xml:space="preserve"> </w:t>
      </w:r>
    </w:p>
    <w:p w14:paraId="11102C05" w14:textId="77777777" w:rsidR="004554B0" w:rsidRPr="00123801" w:rsidRDefault="004554B0" w:rsidP="004554B0">
      <w:pPr>
        <w:ind w:firstLine="567"/>
        <w:jc w:val="both"/>
        <w:rPr>
          <w:rFonts w:ascii="Verdana" w:eastAsiaTheme="minorHAnsi" w:hAnsi="Verdana" w:cstheme="minorHAnsi"/>
          <w:color w:val="FF0000"/>
          <w:sz w:val="20"/>
          <w:szCs w:val="20"/>
          <w:lang w:val="sr-Cyrl-CS"/>
        </w:rPr>
      </w:pPr>
    </w:p>
    <w:p w14:paraId="6802BEEC" w14:textId="60261DF2" w:rsidR="00FE5324" w:rsidRDefault="00FE5324" w:rsidP="00FE5324">
      <w:pPr>
        <w:spacing w:after="240"/>
        <w:ind w:right="140"/>
        <w:rPr>
          <w:rFonts w:ascii="Verdana" w:hAnsi="Verdana" w:cstheme="minorHAnsi"/>
          <w:b/>
          <w:sz w:val="20"/>
          <w:szCs w:val="20"/>
          <w:lang w:val="sr-Cyrl-CS"/>
        </w:rPr>
      </w:pPr>
    </w:p>
    <w:p w14:paraId="347580C0" w14:textId="3E65F207" w:rsidR="00192974" w:rsidRPr="00123801" w:rsidRDefault="00192974" w:rsidP="00192974">
      <w:pPr>
        <w:spacing w:after="240"/>
        <w:ind w:right="140"/>
        <w:jc w:val="center"/>
        <w:rPr>
          <w:rFonts w:ascii="Verdana" w:hAnsi="Verdana" w:cstheme="minorHAnsi"/>
          <w:b/>
          <w:sz w:val="20"/>
          <w:szCs w:val="20"/>
          <w:lang w:val="sr-Cyrl-CS"/>
        </w:rPr>
      </w:pPr>
      <w:r w:rsidRPr="00123801">
        <w:rPr>
          <w:rFonts w:ascii="Verdana" w:hAnsi="Verdana" w:cstheme="minorHAnsi"/>
          <w:b/>
          <w:sz w:val="20"/>
          <w:szCs w:val="20"/>
          <w:lang w:val="sr-Cyrl-CS"/>
        </w:rPr>
        <w:t xml:space="preserve">Услови за учешће на </w:t>
      </w:r>
      <w:r w:rsidR="00CC7B0B" w:rsidRPr="00123801">
        <w:rPr>
          <w:rFonts w:ascii="Verdana" w:hAnsi="Verdana" w:cstheme="minorHAnsi"/>
          <w:b/>
          <w:sz w:val="20"/>
          <w:szCs w:val="20"/>
          <w:lang w:val="sr-Cyrl-CS"/>
        </w:rPr>
        <w:t>јавном позиву</w:t>
      </w:r>
    </w:p>
    <w:p w14:paraId="1AD923CA" w14:textId="77777777" w:rsidR="00192974" w:rsidRPr="00123801" w:rsidRDefault="00192974" w:rsidP="00192974">
      <w:pPr>
        <w:ind w:right="140"/>
        <w:jc w:val="center"/>
        <w:rPr>
          <w:rFonts w:ascii="Verdana" w:hAnsi="Verdana" w:cstheme="minorHAnsi"/>
          <w:b/>
          <w:sz w:val="20"/>
          <w:szCs w:val="20"/>
          <w:lang w:val="sr-Cyrl-CS"/>
        </w:rPr>
      </w:pPr>
      <w:r w:rsidRPr="00123801">
        <w:rPr>
          <w:rFonts w:ascii="Verdana" w:hAnsi="Verdana" w:cstheme="minorHAnsi"/>
          <w:b/>
          <w:sz w:val="20"/>
          <w:szCs w:val="20"/>
          <w:lang w:val="sr-Cyrl-CS"/>
        </w:rPr>
        <w:t>Члан 5.</w:t>
      </w:r>
    </w:p>
    <w:p w14:paraId="173EAE4A" w14:textId="77777777" w:rsidR="00192974" w:rsidRPr="00123801" w:rsidRDefault="00192974" w:rsidP="00192974">
      <w:pPr>
        <w:ind w:right="140"/>
        <w:jc w:val="center"/>
        <w:rPr>
          <w:rFonts w:ascii="Verdana" w:hAnsi="Verdana" w:cstheme="minorHAnsi"/>
          <w:b/>
          <w:sz w:val="20"/>
          <w:szCs w:val="20"/>
          <w:lang w:val="sr-Cyrl-CS"/>
        </w:rPr>
      </w:pPr>
    </w:p>
    <w:p w14:paraId="5AB0FF4F" w14:textId="77777777" w:rsidR="003253ED" w:rsidRPr="00123801" w:rsidRDefault="00725037" w:rsidP="004554B0">
      <w:pPr>
        <w:pStyle w:val="ListParagraph"/>
        <w:numPr>
          <w:ilvl w:val="1"/>
          <w:numId w:val="2"/>
        </w:numPr>
        <w:spacing w:after="0" w:line="240" w:lineRule="auto"/>
        <w:ind w:left="567"/>
        <w:jc w:val="both"/>
        <w:rPr>
          <w:rFonts w:ascii="Verdana" w:hAnsi="Verdana" w:cstheme="minorHAnsi"/>
          <w:sz w:val="20"/>
          <w:szCs w:val="20"/>
        </w:rPr>
      </w:pPr>
      <w:r w:rsidRPr="00123801">
        <w:rPr>
          <w:rFonts w:ascii="Verdana" w:hAnsi="Verdana" w:cstheme="minorHAnsi"/>
          <w:sz w:val="20"/>
          <w:szCs w:val="20"/>
          <w:lang w:val="sr-Cyrl-RS"/>
        </w:rPr>
        <w:t>П</w:t>
      </w:r>
      <w:r w:rsidR="00192974" w:rsidRPr="00123801">
        <w:rPr>
          <w:rFonts w:ascii="Verdana" w:hAnsi="Verdana" w:cstheme="minorHAnsi"/>
          <w:sz w:val="20"/>
          <w:szCs w:val="20"/>
        </w:rPr>
        <w:t xml:space="preserve">односилац пријаве мора имати седиште на територији јединице локалне самоуправе </w:t>
      </w:r>
      <w:r w:rsidR="00192974" w:rsidRPr="00123801">
        <w:rPr>
          <w:rFonts w:ascii="Verdana" w:hAnsi="Verdana" w:cstheme="minorHAnsi"/>
          <w:sz w:val="20"/>
          <w:szCs w:val="20"/>
          <w:lang w:val="sr-Cyrl-RS"/>
        </w:rPr>
        <w:t xml:space="preserve">у </w:t>
      </w:r>
      <w:r w:rsidR="00192974" w:rsidRPr="00123801">
        <w:rPr>
          <w:rFonts w:ascii="Verdana" w:hAnsi="Verdana" w:cstheme="minorHAnsi"/>
          <w:sz w:val="20"/>
          <w:szCs w:val="20"/>
        </w:rPr>
        <w:t>АП Војводин</w:t>
      </w:r>
      <w:r w:rsidR="00192974" w:rsidRPr="00123801">
        <w:rPr>
          <w:rFonts w:ascii="Verdana" w:hAnsi="Verdana" w:cstheme="minorHAnsi"/>
          <w:sz w:val="20"/>
          <w:szCs w:val="20"/>
          <w:lang w:val="sr-Cyrl-RS"/>
        </w:rPr>
        <w:t>и</w:t>
      </w:r>
      <w:r w:rsidR="004554B0" w:rsidRPr="00123801">
        <w:rPr>
          <w:rFonts w:ascii="Verdana" w:hAnsi="Verdana" w:cstheme="minorHAnsi"/>
          <w:sz w:val="20"/>
          <w:szCs w:val="20"/>
          <w:lang w:val="sr-Cyrl-RS"/>
        </w:rPr>
        <w:t>;</w:t>
      </w:r>
    </w:p>
    <w:p w14:paraId="533F5CE7" w14:textId="5FAB4DCD" w:rsidR="003253ED" w:rsidRPr="00123801" w:rsidRDefault="00725037" w:rsidP="003253ED">
      <w:pPr>
        <w:pStyle w:val="Default"/>
        <w:numPr>
          <w:ilvl w:val="1"/>
          <w:numId w:val="2"/>
        </w:numPr>
        <w:ind w:left="567"/>
        <w:jc w:val="both"/>
        <w:rPr>
          <w:rFonts w:ascii="Verdana" w:eastAsia="Calibri" w:hAnsi="Verdana" w:cstheme="minorHAnsi"/>
          <w:color w:val="auto"/>
          <w:sz w:val="20"/>
          <w:szCs w:val="20"/>
          <w:lang w:val="sr-Cyrl-CS"/>
        </w:rPr>
      </w:pPr>
      <w:r w:rsidRPr="00123801">
        <w:rPr>
          <w:rFonts w:ascii="Verdana" w:eastAsia="Calibri" w:hAnsi="Verdana" w:cstheme="minorHAnsi"/>
          <w:color w:val="auto"/>
          <w:sz w:val="20"/>
          <w:szCs w:val="20"/>
          <w:lang w:val="sr-Cyrl-CS"/>
        </w:rPr>
        <w:t>П</w:t>
      </w:r>
      <w:r w:rsidR="00192974" w:rsidRPr="00123801">
        <w:rPr>
          <w:rFonts w:ascii="Verdana" w:eastAsia="Calibri" w:hAnsi="Verdana" w:cstheme="minorHAnsi"/>
          <w:color w:val="auto"/>
          <w:sz w:val="20"/>
          <w:szCs w:val="20"/>
          <w:lang w:val="sr-Cyrl-CS"/>
        </w:rPr>
        <w:t xml:space="preserve">односилац пријаве мора </w:t>
      </w:r>
      <w:r w:rsidRPr="00123801">
        <w:rPr>
          <w:rFonts w:ascii="Verdana" w:eastAsia="Calibri" w:hAnsi="Verdana" w:cstheme="minorHAnsi"/>
          <w:color w:val="auto"/>
          <w:sz w:val="20"/>
          <w:szCs w:val="20"/>
          <w:lang w:val="sr-Cyrl-CS"/>
        </w:rPr>
        <w:t xml:space="preserve">бити </w:t>
      </w:r>
      <w:r w:rsidRPr="00123801">
        <w:rPr>
          <w:rFonts w:ascii="Verdana" w:hAnsi="Verdana" w:cstheme="minorHAnsi"/>
          <w:noProof/>
          <w:sz w:val="20"/>
          <w:szCs w:val="20"/>
        </w:rPr>
        <w:t xml:space="preserve">уписан у </w:t>
      </w: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Регистар </w:t>
      </w:r>
      <w:r w:rsidRPr="00123801">
        <w:rPr>
          <w:rFonts w:ascii="Verdana" w:hAnsi="Verdana" w:cstheme="minorHAnsi"/>
          <w:noProof/>
          <w:sz w:val="20"/>
          <w:szCs w:val="20"/>
        </w:rPr>
        <w:t>привредних субјеката</w:t>
      </w:r>
      <w:r w:rsidR="007D3142" w:rsidRPr="00123801">
        <w:rPr>
          <w:rFonts w:ascii="Verdana" w:hAnsi="Verdana" w:cstheme="minorHAnsi"/>
          <w:noProof/>
          <w:sz w:val="20"/>
          <w:szCs w:val="20"/>
          <w:lang w:val="sr-Cyrl-RS"/>
        </w:rPr>
        <w:t>;</w:t>
      </w:r>
    </w:p>
    <w:p w14:paraId="40DBF6A4" w14:textId="3A64E98E" w:rsidR="003253ED" w:rsidRPr="00123801" w:rsidRDefault="00725037" w:rsidP="00CE2548">
      <w:pPr>
        <w:pStyle w:val="Default"/>
        <w:numPr>
          <w:ilvl w:val="1"/>
          <w:numId w:val="2"/>
        </w:numPr>
        <w:ind w:left="567"/>
        <w:jc w:val="both"/>
        <w:rPr>
          <w:rFonts w:ascii="Verdana" w:eastAsia="Calibri" w:hAnsi="Verdana" w:cstheme="minorHAnsi"/>
          <w:color w:val="auto"/>
          <w:sz w:val="20"/>
          <w:szCs w:val="20"/>
          <w:lang w:val="sr-Cyrl-CS"/>
        </w:rPr>
      </w:pPr>
      <w:r w:rsidRPr="00123801">
        <w:rPr>
          <w:rFonts w:ascii="Verdana" w:eastAsia="Calibri" w:hAnsi="Verdana" w:cstheme="minorHAnsi"/>
          <w:color w:val="auto"/>
          <w:sz w:val="20"/>
          <w:szCs w:val="20"/>
          <w:lang w:val="sr-Cyrl-CS"/>
        </w:rPr>
        <w:t>П</w:t>
      </w:r>
      <w:r w:rsidR="00192974" w:rsidRPr="00123801">
        <w:rPr>
          <w:rFonts w:ascii="Verdana" w:eastAsia="Calibri" w:hAnsi="Verdana" w:cstheme="minorHAnsi"/>
          <w:color w:val="auto"/>
          <w:sz w:val="20"/>
          <w:szCs w:val="20"/>
          <w:lang w:val="sr-Cyrl-CS"/>
        </w:rPr>
        <w:t xml:space="preserve">односилац пријаве мора </w:t>
      </w:r>
      <w:r w:rsidR="003253ED" w:rsidRPr="00123801">
        <w:rPr>
          <w:rFonts w:ascii="Verdana" w:eastAsia="Calibri" w:hAnsi="Verdana" w:cstheme="minorHAnsi"/>
          <w:color w:val="auto"/>
          <w:sz w:val="20"/>
          <w:szCs w:val="20"/>
          <w:lang w:val="sr-Cyrl-CS"/>
        </w:rPr>
        <w:t xml:space="preserve">бити  основан </w:t>
      </w:r>
      <w:r w:rsidR="003253ED" w:rsidRPr="00123801">
        <w:rPr>
          <w:rFonts w:ascii="Verdana" w:hAnsi="Verdana" w:cstheme="minorHAnsi"/>
          <w:noProof/>
          <w:sz w:val="20"/>
          <w:szCs w:val="20"/>
        </w:rPr>
        <w:t>о</w:t>
      </w:r>
      <w:r w:rsidR="004554B0" w:rsidRPr="00123801">
        <w:rPr>
          <w:rFonts w:ascii="Verdana" w:hAnsi="Verdana" w:cstheme="minorHAnsi"/>
          <w:noProof/>
          <w:sz w:val="20"/>
          <w:szCs w:val="20"/>
        </w:rPr>
        <w:t>д стране владе Републике Србије</w:t>
      </w:r>
      <w:r w:rsidR="004554B0" w:rsidRPr="00123801">
        <w:rPr>
          <w:rFonts w:ascii="Verdana" w:hAnsi="Verdana" w:cstheme="minorHAnsi"/>
          <w:noProof/>
          <w:sz w:val="20"/>
          <w:szCs w:val="20"/>
          <w:lang w:val="sr-Cyrl-RS"/>
        </w:rPr>
        <w:t>;</w:t>
      </w:r>
      <w:r w:rsidR="003253ED"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 </w:t>
      </w:r>
    </w:p>
    <w:p w14:paraId="4C60C513" w14:textId="2182E9FE" w:rsidR="005C65D1" w:rsidRPr="00123801" w:rsidRDefault="005C65D1" w:rsidP="00CE2548">
      <w:pPr>
        <w:pStyle w:val="Default"/>
        <w:numPr>
          <w:ilvl w:val="1"/>
          <w:numId w:val="2"/>
        </w:numPr>
        <w:ind w:left="567"/>
        <w:jc w:val="both"/>
        <w:rPr>
          <w:rFonts w:ascii="Verdana" w:eastAsia="Calibri" w:hAnsi="Verdana" w:cstheme="minorHAnsi"/>
          <w:color w:val="auto"/>
          <w:sz w:val="20"/>
          <w:szCs w:val="20"/>
          <w:lang w:val="sr-Cyrl-CS"/>
        </w:rPr>
      </w:pP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Подносилац пријаве мора доставити комплетну документацију наведену у </w:t>
      </w:r>
      <w:r w:rsidR="002E3FD7" w:rsidRPr="00123801">
        <w:rPr>
          <w:rFonts w:ascii="Verdana" w:hAnsi="Verdana" w:cstheme="minorHAnsi"/>
          <w:noProof/>
          <w:sz w:val="20"/>
          <w:szCs w:val="20"/>
          <w:lang w:val="sr-Cyrl-RS"/>
        </w:rPr>
        <w:t>ЈАВНОМ ПОЗИВУ</w:t>
      </w: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>.</w:t>
      </w:r>
    </w:p>
    <w:p w14:paraId="1F32C58F" w14:textId="363586B7" w:rsidR="00FE5324" w:rsidRDefault="00FE5324" w:rsidP="00615011">
      <w:pPr>
        <w:pStyle w:val="Default"/>
        <w:spacing w:after="240"/>
        <w:rPr>
          <w:rFonts w:ascii="Verdana" w:hAnsi="Verdana" w:cstheme="minorHAnsi"/>
          <w:b/>
          <w:color w:val="auto"/>
          <w:sz w:val="20"/>
          <w:szCs w:val="20"/>
        </w:rPr>
      </w:pPr>
    </w:p>
    <w:p w14:paraId="38B6241B" w14:textId="3130261C" w:rsidR="00192974" w:rsidRPr="00123801" w:rsidRDefault="00192974" w:rsidP="00192974">
      <w:pPr>
        <w:pStyle w:val="Default"/>
        <w:spacing w:after="240"/>
        <w:jc w:val="center"/>
        <w:rPr>
          <w:rFonts w:ascii="Verdana" w:hAnsi="Verdana" w:cstheme="minorHAnsi"/>
          <w:b/>
          <w:bCs/>
          <w:color w:val="auto"/>
          <w:sz w:val="20"/>
          <w:szCs w:val="20"/>
          <w:lang w:val="sr-Cyrl-RS"/>
        </w:rPr>
      </w:pPr>
      <w:r w:rsidRPr="00123801">
        <w:rPr>
          <w:rFonts w:ascii="Verdana" w:hAnsi="Verdana" w:cstheme="minorHAnsi"/>
          <w:b/>
          <w:color w:val="auto"/>
          <w:sz w:val="20"/>
          <w:szCs w:val="20"/>
        </w:rPr>
        <w:t xml:space="preserve">Пријава на </w:t>
      </w:r>
      <w:r w:rsidR="00593EAF" w:rsidRPr="00123801">
        <w:rPr>
          <w:rFonts w:ascii="Verdana" w:hAnsi="Verdana" w:cstheme="minorHAnsi"/>
          <w:b/>
          <w:color w:val="auto"/>
          <w:sz w:val="20"/>
          <w:szCs w:val="20"/>
          <w:lang w:val="sr-Cyrl-RS"/>
        </w:rPr>
        <w:t>јавни позив</w:t>
      </w:r>
    </w:p>
    <w:p w14:paraId="3E93ECFC" w14:textId="77777777" w:rsidR="00192974" w:rsidRPr="00123801" w:rsidRDefault="00192974" w:rsidP="00192974">
      <w:pPr>
        <w:pStyle w:val="Default"/>
        <w:jc w:val="center"/>
        <w:rPr>
          <w:rFonts w:ascii="Verdana" w:hAnsi="Verdana" w:cstheme="minorHAnsi"/>
          <w:b/>
          <w:bCs/>
          <w:color w:val="auto"/>
          <w:sz w:val="20"/>
          <w:szCs w:val="20"/>
          <w:lang w:val="sr-Cyrl-CS"/>
        </w:rPr>
      </w:pPr>
      <w:r w:rsidRPr="00123801">
        <w:rPr>
          <w:rFonts w:ascii="Verdana" w:hAnsi="Verdana" w:cstheme="minorHAnsi"/>
          <w:b/>
          <w:bCs/>
          <w:color w:val="auto"/>
          <w:sz w:val="20"/>
          <w:szCs w:val="20"/>
          <w:lang w:val="sr-Cyrl-CS"/>
        </w:rPr>
        <w:t>Члан 6.</w:t>
      </w:r>
    </w:p>
    <w:p w14:paraId="4BF75CD5" w14:textId="77777777" w:rsidR="00192974" w:rsidRPr="00123801" w:rsidRDefault="00192974" w:rsidP="00192974">
      <w:pPr>
        <w:pStyle w:val="Default"/>
        <w:jc w:val="center"/>
        <w:rPr>
          <w:rFonts w:ascii="Verdana" w:hAnsi="Verdana" w:cstheme="minorHAnsi"/>
          <w:b/>
          <w:bCs/>
          <w:color w:val="auto"/>
          <w:sz w:val="20"/>
          <w:szCs w:val="20"/>
          <w:lang w:val="sr-Cyrl-CS"/>
        </w:rPr>
      </w:pPr>
    </w:p>
    <w:p w14:paraId="6BB136AF" w14:textId="37E30854" w:rsidR="00F90EB2" w:rsidRPr="00123801" w:rsidRDefault="00192974" w:rsidP="00C104CC">
      <w:p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  <w:r w:rsidRPr="00123801">
        <w:rPr>
          <w:rFonts w:ascii="Verdana" w:hAnsi="Verdana" w:cstheme="minorHAnsi"/>
          <w:sz w:val="20"/>
          <w:szCs w:val="20"/>
          <w:lang w:val="sr-Cyrl-CS"/>
        </w:rPr>
        <w:lastRenderedPageBreak/>
        <w:t xml:space="preserve">      </w:t>
      </w:r>
      <w:r w:rsidR="00FE5324" w:rsidRPr="00123801">
        <w:rPr>
          <w:rFonts w:ascii="Verdana" w:hAnsi="Verdana" w:cstheme="minorHAnsi"/>
          <w:sz w:val="20"/>
          <w:szCs w:val="20"/>
          <w:lang w:val="sr-Cyrl-CS"/>
        </w:rPr>
        <w:t>Пријав</w:t>
      </w:r>
      <w:r w:rsidR="00FE5324" w:rsidRPr="00123801">
        <w:rPr>
          <w:rFonts w:ascii="Verdana" w:hAnsi="Verdana" w:cstheme="minorHAnsi"/>
          <w:sz w:val="20"/>
          <w:szCs w:val="20"/>
        </w:rPr>
        <w:t>а</w:t>
      </w:r>
      <w:r w:rsidR="00FE5324" w:rsidRPr="00123801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FE5324" w:rsidRPr="00123801">
        <w:rPr>
          <w:rFonts w:ascii="Verdana" w:hAnsi="Verdana" w:cstheme="minorHAnsi"/>
          <w:sz w:val="20"/>
          <w:szCs w:val="20"/>
        </w:rPr>
        <w:t>на</w:t>
      </w:r>
      <w:r w:rsidR="00FE5324" w:rsidRPr="00123801">
        <w:rPr>
          <w:rFonts w:ascii="Verdana" w:hAnsi="Verdana" w:cstheme="minorHAnsi"/>
          <w:sz w:val="20"/>
          <w:szCs w:val="20"/>
          <w:lang w:val="sr-Cyrl-CS"/>
        </w:rPr>
        <w:t xml:space="preserve"> јавни позив </w:t>
      </w:r>
      <w:r w:rsidR="00FE5324" w:rsidRPr="00123801">
        <w:rPr>
          <w:rFonts w:ascii="Verdana" w:hAnsi="Verdana" w:cstheme="minorHAnsi"/>
          <w:sz w:val="20"/>
          <w:szCs w:val="20"/>
        </w:rPr>
        <w:t xml:space="preserve"> подноси се на обрасц</w:t>
      </w:r>
      <w:r w:rsidR="00FE5324" w:rsidRPr="00123801">
        <w:rPr>
          <w:rFonts w:ascii="Verdana" w:hAnsi="Verdana" w:cstheme="minorHAnsi"/>
          <w:sz w:val="20"/>
          <w:szCs w:val="20"/>
          <w:lang w:val="sr-Cyrl-RS"/>
        </w:rPr>
        <w:t>има датим у прилогу јавног позива.</w:t>
      </w:r>
    </w:p>
    <w:p w14:paraId="088BD994" w14:textId="526D6792" w:rsidR="000B245B" w:rsidRPr="00123801" w:rsidRDefault="00FE5324" w:rsidP="00C104CC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  <w:r w:rsidRPr="00123801">
        <w:rPr>
          <w:rFonts w:ascii="Verdana" w:hAnsi="Verdana" w:cstheme="minorHAnsi"/>
          <w:sz w:val="20"/>
          <w:szCs w:val="20"/>
          <w:lang w:val="sr-Cyrl-RS"/>
        </w:rPr>
        <w:t xml:space="preserve">      У прилозима јавног позива налазе се и модели за дефинисање програма рада за 2025.годину за обављање саветодавних , као и за обављање прогнозно извештајних послова у заштити биља за регионалне центре и за покрајински центар пис-а. сви наведи обрасци и документа налазе се на сајту секретаријата и могу се са њега преузети у електронској форми, као и овај правилник и </w:t>
      </w:r>
      <w:r w:rsidRPr="00123801">
        <w:rPr>
          <w:rFonts w:ascii="Verdana" w:hAnsi="Verdana" w:cstheme="minorHAnsi"/>
          <w:sz w:val="20"/>
          <w:szCs w:val="20"/>
        </w:rPr>
        <w:t>чин</w:t>
      </w:r>
      <w:r w:rsidRPr="00123801">
        <w:rPr>
          <w:rFonts w:ascii="Verdana" w:hAnsi="Verdana" w:cstheme="minorHAnsi"/>
          <w:sz w:val="20"/>
          <w:szCs w:val="20"/>
          <w:lang w:val="sr-Cyrl-RS"/>
        </w:rPr>
        <w:t>е</w:t>
      </w:r>
      <w:r w:rsidRPr="00123801">
        <w:rPr>
          <w:rFonts w:ascii="Verdana" w:hAnsi="Verdana" w:cstheme="minorHAnsi"/>
          <w:sz w:val="20"/>
          <w:szCs w:val="20"/>
        </w:rPr>
        <w:t xml:space="preserve"> </w:t>
      </w:r>
      <w:r w:rsidRPr="00123801">
        <w:rPr>
          <w:rFonts w:ascii="Verdana" w:hAnsi="Verdana" w:cstheme="minorHAnsi"/>
          <w:sz w:val="20"/>
          <w:szCs w:val="20"/>
          <w:lang w:val="sr-Cyrl-RS"/>
        </w:rPr>
        <w:t>саставни део јавног позива</w:t>
      </w:r>
      <w:r w:rsidRPr="00123801">
        <w:rPr>
          <w:rFonts w:ascii="Verdana" w:hAnsi="Verdana" w:cstheme="minorHAnsi"/>
          <w:sz w:val="20"/>
          <w:szCs w:val="20"/>
        </w:rPr>
        <w:t>.</w:t>
      </w:r>
      <w:r w:rsidRPr="00123801">
        <w:rPr>
          <w:rFonts w:ascii="Verdana" w:hAnsi="Verdana" w:cstheme="minorHAnsi"/>
          <w:sz w:val="20"/>
          <w:szCs w:val="20"/>
          <w:lang w:val="sr-Cyrl-RS"/>
        </w:rPr>
        <w:t xml:space="preserve"> </w:t>
      </w:r>
    </w:p>
    <w:p w14:paraId="7826BBEF" w14:textId="0410706C" w:rsidR="00192974" w:rsidRPr="00123801" w:rsidRDefault="00FE5324" w:rsidP="00C104CC">
      <w:pPr>
        <w:pStyle w:val="Default"/>
        <w:jc w:val="both"/>
        <w:rPr>
          <w:rFonts w:ascii="Verdana" w:hAnsi="Verdana" w:cstheme="minorHAnsi"/>
          <w:color w:val="auto"/>
          <w:sz w:val="20"/>
          <w:szCs w:val="20"/>
          <w:lang w:val="sr-Cyrl-RS"/>
        </w:rPr>
      </w:pPr>
      <w:r w:rsidRPr="00123801">
        <w:rPr>
          <w:rFonts w:ascii="Verdana" w:hAnsi="Verdana" w:cstheme="minorHAnsi"/>
          <w:color w:val="auto"/>
          <w:sz w:val="20"/>
          <w:szCs w:val="20"/>
          <w:lang w:val="sr-Cyrl-RS"/>
        </w:rPr>
        <w:t xml:space="preserve">      у оквиру пријавног обрасца уносе се подаци:  </w:t>
      </w:r>
      <w:r w:rsidRPr="00123801">
        <w:rPr>
          <w:rFonts w:ascii="Verdana" w:hAnsi="Verdana" w:cstheme="minorHAnsi"/>
          <w:i/>
          <w:color w:val="auto"/>
          <w:sz w:val="20"/>
          <w:szCs w:val="20"/>
          <w:lang w:val="sr-Cyrl-CS"/>
        </w:rPr>
        <w:t>о подносиоцу пријаве</w:t>
      </w:r>
      <w:r w:rsidRPr="00123801">
        <w:rPr>
          <w:rFonts w:ascii="Verdana" w:hAnsi="Verdana" w:cstheme="minorHAnsi"/>
          <w:color w:val="auto"/>
          <w:sz w:val="20"/>
          <w:szCs w:val="20"/>
          <w:lang w:val="sr-Cyrl-CS"/>
        </w:rPr>
        <w:t xml:space="preserve"> – назив и седиште подносиоца пријаве, подаци о одговорном лицу подносиоца пријаве, односно лицу овлашћеном за подношење пријаве и закључивање уговора о коришћењу подстицаја; податке о лицима за контакт; телефон, факс, електронску адресу, пиб, матични број, податке о трезорском подрачуну.</w:t>
      </w:r>
    </w:p>
    <w:p w14:paraId="0104B05F" w14:textId="199A4E10" w:rsidR="006A7665" w:rsidRPr="00123801" w:rsidRDefault="00FE5324" w:rsidP="00C104CC">
      <w:pPr>
        <w:pStyle w:val="Default"/>
        <w:jc w:val="both"/>
        <w:rPr>
          <w:rFonts w:ascii="Verdana" w:hAnsi="Verdana"/>
          <w:color w:val="auto"/>
          <w:sz w:val="20"/>
          <w:szCs w:val="20"/>
          <w:lang w:val="sr-Cyrl-CS"/>
        </w:rPr>
      </w:pPr>
      <w:r w:rsidRPr="00123801">
        <w:rPr>
          <w:rFonts w:ascii="Verdana" w:hAnsi="Verdana"/>
          <w:color w:val="auto"/>
          <w:sz w:val="20"/>
          <w:szCs w:val="20"/>
          <w:lang w:val="sr-Cyrl-CS"/>
        </w:rPr>
        <w:t xml:space="preserve">         у оквиру обрасца за пријаву  налази се и изјава о поседовању неопходне опреме за учешће у саветодавним односно прогнозно извештајним пословима у заштити биља.</w:t>
      </w:r>
    </w:p>
    <w:p w14:paraId="2BEED965" w14:textId="40ECB88B" w:rsidR="001E6177" w:rsidRPr="00123801" w:rsidRDefault="001E6177" w:rsidP="001E6177">
      <w:pPr>
        <w:pStyle w:val="Default"/>
        <w:jc w:val="both"/>
        <w:rPr>
          <w:rFonts w:ascii="Verdana" w:hAnsi="Verdana"/>
          <w:color w:val="FF0000"/>
          <w:sz w:val="20"/>
          <w:szCs w:val="20"/>
        </w:rPr>
      </w:pPr>
    </w:p>
    <w:p w14:paraId="0516C9F8" w14:textId="77777777" w:rsidR="00192974" w:rsidRPr="00123801" w:rsidRDefault="00192974" w:rsidP="0034682C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564ED8A4" w14:textId="77777777" w:rsidR="008B6056" w:rsidRPr="00123801" w:rsidRDefault="008B6056" w:rsidP="008B6056">
      <w:pPr>
        <w:autoSpaceDE w:val="0"/>
        <w:autoSpaceDN w:val="0"/>
        <w:adjustRightInd w:val="0"/>
        <w:jc w:val="both"/>
        <w:rPr>
          <w:rFonts w:ascii="Verdana" w:eastAsia="Calibri" w:hAnsi="Verdana" w:cstheme="minorHAnsi"/>
          <w:sz w:val="20"/>
          <w:szCs w:val="20"/>
          <w:lang w:val="sr-Latn-BA"/>
        </w:rPr>
      </w:pPr>
    </w:p>
    <w:p w14:paraId="29D9EDD9" w14:textId="77777777" w:rsidR="008B6056" w:rsidRPr="00123801" w:rsidRDefault="008B6056" w:rsidP="008B6056">
      <w:pPr>
        <w:jc w:val="center"/>
        <w:rPr>
          <w:rFonts w:ascii="Verdana" w:hAnsi="Verdana" w:cstheme="minorHAnsi"/>
          <w:b/>
          <w:sz w:val="20"/>
          <w:szCs w:val="20"/>
          <w:lang w:val="sr-Cyrl-CS"/>
        </w:rPr>
      </w:pPr>
      <w:r w:rsidRPr="00123801">
        <w:rPr>
          <w:rFonts w:ascii="Verdana" w:hAnsi="Verdana" w:cstheme="minorHAnsi"/>
          <w:b/>
          <w:sz w:val="20"/>
          <w:szCs w:val="20"/>
          <w:lang w:val="sr-Cyrl-CS"/>
        </w:rPr>
        <w:t>Одлучивање о додели</w:t>
      </w:r>
      <w:r w:rsidRPr="00123801">
        <w:rPr>
          <w:rFonts w:ascii="Verdana" w:hAnsi="Verdana" w:cstheme="minorHAnsi"/>
          <w:b/>
          <w:sz w:val="20"/>
          <w:szCs w:val="20"/>
          <w:lang w:val="sr-Latn-RS"/>
        </w:rPr>
        <w:t xml:space="preserve"> </w:t>
      </w:r>
      <w:r w:rsidRPr="00123801">
        <w:rPr>
          <w:rFonts w:ascii="Verdana" w:hAnsi="Verdana" w:cstheme="minorHAnsi"/>
          <w:b/>
          <w:sz w:val="20"/>
          <w:szCs w:val="20"/>
          <w:lang w:val="sr-Cyrl-RS"/>
        </w:rPr>
        <w:t>бесповратних финансијских средстава</w:t>
      </w:r>
      <w:r w:rsidRPr="00123801">
        <w:rPr>
          <w:rFonts w:ascii="Verdana" w:hAnsi="Verdana" w:cstheme="minorHAnsi"/>
          <w:b/>
          <w:sz w:val="20"/>
          <w:szCs w:val="20"/>
          <w:lang w:val="sr-Cyrl-CS"/>
        </w:rPr>
        <w:t xml:space="preserve"> </w:t>
      </w:r>
    </w:p>
    <w:p w14:paraId="28866CF5" w14:textId="77777777" w:rsidR="008B6056" w:rsidRPr="00123801" w:rsidRDefault="008B6056" w:rsidP="008B6056">
      <w:pPr>
        <w:jc w:val="center"/>
        <w:rPr>
          <w:rFonts w:ascii="Verdana" w:hAnsi="Verdana" w:cstheme="minorHAnsi"/>
          <w:b/>
          <w:sz w:val="20"/>
          <w:szCs w:val="20"/>
          <w:lang w:val="sr-Cyrl-CS"/>
        </w:rPr>
      </w:pPr>
    </w:p>
    <w:p w14:paraId="480EC5A6" w14:textId="77777777" w:rsidR="008B6056" w:rsidRPr="00123801" w:rsidRDefault="008B6056" w:rsidP="008B6056">
      <w:pPr>
        <w:jc w:val="center"/>
        <w:rPr>
          <w:rFonts w:ascii="Verdana" w:hAnsi="Verdana" w:cstheme="minorHAnsi"/>
          <w:b/>
          <w:sz w:val="20"/>
          <w:szCs w:val="20"/>
          <w:lang w:val="sr-Cyrl-CS"/>
        </w:rPr>
      </w:pPr>
      <w:r w:rsidRPr="00123801">
        <w:rPr>
          <w:rFonts w:ascii="Verdana" w:hAnsi="Verdana" w:cstheme="minorHAnsi"/>
          <w:b/>
          <w:sz w:val="20"/>
          <w:szCs w:val="20"/>
          <w:lang w:val="sr-Cyrl-CS"/>
        </w:rPr>
        <w:t xml:space="preserve">Члан </w:t>
      </w:r>
      <w:r w:rsidR="00CA4EBE" w:rsidRPr="00123801">
        <w:rPr>
          <w:rFonts w:ascii="Verdana" w:hAnsi="Verdana" w:cstheme="minorHAnsi"/>
          <w:b/>
          <w:sz w:val="20"/>
          <w:szCs w:val="20"/>
          <w:lang w:val="sr-Latn-RS"/>
        </w:rPr>
        <w:t>7</w:t>
      </w:r>
      <w:r w:rsidRPr="00123801">
        <w:rPr>
          <w:rFonts w:ascii="Verdana" w:hAnsi="Verdana" w:cstheme="minorHAnsi"/>
          <w:b/>
          <w:sz w:val="20"/>
          <w:szCs w:val="20"/>
          <w:lang w:val="sr-Cyrl-CS"/>
        </w:rPr>
        <w:t>.</w:t>
      </w:r>
    </w:p>
    <w:p w14:paraId="79C1588D" w14:textId="77777777" w:rsidR="008B6056" w:rsidRPr="00123801" w:rsidRDefault="008B6056" w:rsidP="008B6056">
      <w:pPr>
        <w:jc w:val="both"/>
        <w:rPr>
          <w:rFonts w:ascii="Verdana" w:hAnsi="Verdana" w:cstheme="minorHAnsi"/>
          <w:b/>
          <w:sz w:val="20"/>
          <w:szCs w:val="20"/>
          <w:lang w:val="sr-Cyrl-CS"/>
        </w:rPr>
      </w:pPr>
    </w:p>
    <w:p w14:paraId="452BDC43" w14:textId="77777777" w:rsidR="00FE5324" w:rsidRPr="00123801" w:rsidRDefault="00FE5324" w:rsidP="00FE5324">
      <w:pPr>
        <w:autoSpaceDE w:val="0"/>
        <w:autoSpaceDN w:val="0"/>
        <w:adjustRightInd w:val="0"/>
        <w:jc w:val="both"/>
        <w:rPr>
          <w:rFonts w:ascii="Verdana" w:hAnsi="Verdana" w:cstheme="minorHAnsi"/>
          <w:bCs/>
          <w:sz w:val="20"/>
          <w:szCs w:val="20"/>
          <w:lang w:val="sr-Cyrl-RS"/>
        </w:rPr>
      </w:pPr>
    </w:p>
    <w:p w14:paraId="096F24F8" w14:textId="77777777" w:rsidR="008B6056" w:rsidRPr="00123801" w:rsidRDefault="008B6056" w:rsidP="008B6056">
      <w:pPr>
        <w:ind w:firstLine="851"/>
        <w:jc w:val="both"/>
        <w:rPr>
          <w:rFonts w:ascii="Verdana" w:hAnsi="Verdana" w:cstheme="minorHAnsi"/>
          <w:noProof/>
          <w:sz w:val="20"/>
          <w:szCs w:val="20"/>
          <w:lang w:val="sr-Cyrl-RS"/>
        </w:rPr>
      </w:pP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Комисија за разматрање пријава (у даљем тексту: </w:t>
      </w:r>
      <w:r w:rsidRPr="00123801">
        <w:rPr>
          <w:rFonts w:ascii="Verdana" w:hAnsi="Verdana" w:cstheme="minorHAnsi"/>
          <w:b/>
          <w:noProof/>
          <w:sz w:val="20"/>
          <w:szCs w:val="20"/>
          <w:lang w:val="sr-Cyrl-RS"/>
        </w:rPr>
        <w:t>Комисија</w:t>
      </w: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), коју је именовао покрајински секретар, разматра поднете пријаве и доноси записник с предлогом одлуке о додели средстава. </w:t>
      </w:r>
    </w:p>
    <w:p w14:paraId="07E9E86F" w14:textId="77777777" w:rsidR="008B6056" w:rsidRPr="00123801" w:rsidRDefault="008B6056" w:rsidP="008B6056">
      <w:pPr>
        <w:ind w:firstLine="851"/>
        <w:jc w:val="both"/>
        <w:rPr>
          <w:rFonts w:ascii="Verdana" w:hAnsi="Verdana" w:cstheme="minorHAnsi"/>
          <w:noProof/>
          <w:sz w:val="20"/>
          <w:szCs w:val="20"/>
          <w:lang w:val="sr-Cyrl-CS"/>
        </w:rPr>
      </w:pP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Комисија утврђује листу подносилаца пријава који испуњавају услове на основу достављене документације, </w:t>
      </w:r>
      <w:r w:rsidR="00A074D4" w:rsidRPr="00123801">
        <w:rPr>
          <w:rFonts w:ascii="Verdana" w:hAnsi="Verdana" w:cstheme="minorHAnsi"/>
          <w:noProof/>
          <w:sz w:val="20"/>
          <w:szCs w:val="20"/>
          <w:lang w:val="sr-Cyrl-CS"/>
        </w:rPr>
        <w:t xml:space="preserve">у складу с условима </w:t>
      </w:r>
      <w:r w:rsidRPr="00123801">
        <w:rPr>
          <w:rFonts w:ascii="Verdana" w:hAnsi="Verdana" w:cstheme="minorHAnsi"/>
          <w:noProof/>
          <w:sz w:val="20"/>
          <w:szCs w:val="20"/>
          <w:lang w:val="sr-Cyrl-CS"/>
        </w:rPr>
        <w:t xml:space="preserve"> дефинисаним</w:t>
      </w: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 у </w:t>
      </w:r>
      <w:r w:rsidR="00F90EB2"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Јавном позиву </w:t>
      </w: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 и Правилнику.</w:t>
      </w:r>
      <w:r w:rsidRPr="00123801">
        <w:rPr>
          <w:rFonts w:ascii="Verdana" w:hAnsi="Verdana" w:cstheme="minorHAnsi"/>
          <w:noProof/>
          <w:sz w:val="20"/>
          <w:szCs w:val="20"/>
          <w:lang w:val="sr-Cyrl-CS"/>
        </w:rPr>
        <w:t xml:space="preserve"> </w:t>
      </w:r>
    </w:p>
    <w:p w14:paraId="33868F7D" w14:textId="77777777" w:rsidR="008B6056" w:rsidRPr="00123801" w:rsidRDefault="008B6056" w:rsidP="008B6056">
      <w:pPr>
        <w:ind w:firstLine="851"/>
        <w:jc w:val="both"/>
        <w:rPr>
          <w:rFonts w:ascii="Verdana" w:hAnsi="Verdana" w:cstheme="minorHAnsi"/>
          <w:noProof/>
          <w:sz w:val="20"/>
          <w:szCs w:val="20"/>
          <w:lang w:val="sr-Cyrl-RS"/>
        </w:rPr>
      </w:pP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У записник се уноси: </w:t>
      </w:r>
    </w:p>
    <w:p w14:paraId="4C3B8BD8" w14:textId="15FB327F" w:rsidR="008B6056" w:rsidRPr="00123801" w:rsidRDefault="008B6056" w:rsidP="00F90EB2">
      <w:pPr>
        <w:ind w:firstLine="851"/>
        <w:jc w:val="both"/>
        <w:rPr>
          <w:rFonts w:ascii="Verdana" w:hAnsi="Verdana" w:cstheme="minorHAnsi"/>
          <w:noProof/>
          <w:sz w:val="20"/>
          <w:szCs w:val="20"/>
          <w:lang w:val="sr-Cyrl-RS"/>
        </w:rPr>
      </w:pP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- укупан број поднетих пријава са приказом </w:t>
      </w:r>
      <w:r w:rsidR="00F90EB2"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учешћа у програмима за обављање саветодавних послова </w:t>
      </w:r>
      <w:r w:rsidR="001F3400"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и </w:t>
      </w:r>
      <w:r w:rsidR="00F90EB2" w:rsidRPr="00123801">
        <w:rPr>
          <w:rFonts w:ascii="Verdana" w:hAnsi="Verdana" w:cstheme="minorHAnsi"/>
          <w:noProof/>
          <w:sz w:val="20"/>
          <w:szCs w:val="20"/>
          <w:lang w:val="sr-Cyrl-RS"/>
        </w:rPr>
        <w:t>за учешће у обављању прогнозно извештајних послова у заштити биља</w:t>
      </w:r>
      <w:r w:rsidR="001F3400"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 са траженим износима средстава</w:t>
      </w: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, </w:t>
      </w:r>
    </w:p>
    <w:p w14:paraId="2370CAB7" w14:textId="77777777" w:rsidR="008B6056" w:rsidRPr="00123801" w:rsidRDefault="008B6056" w:rsidP="008B6056">
      <w:pPr>
        <w:ind w:firstLine="851"/>
        <w:jc w:val="both"/>
        <w:rPr>
          <w:rFonts w:ascii="Verdana" w:hAnsi="Verdana" w:cstheme="minorHAnsi"/>
          <w:noProof/>
          <w:sz w:val="20"/>
          <w:szCs w:val="20"/>
          <w:lang w:val="sr-Cyrl-RS"/>
        </w:rPr>
      </w:pP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>- неприхватљиве пријаве.</w:t>
      </w:r>
    </w:p>
    <w:p w14:paraId="391DA1E0" w14:textId="33B947EB" w:rsidR="008B6056" w:rsidRPr="00123801" w:rsidRDefault="008B6056" w:rsidP="008B6056">
      <w:pPr>
        <w:ind w:firstLine="851"/>
        <w:jc w:val="both"/>
        <w:rPr>
          <w:rFonts w:ascii="Verdana" w:hAnsi="Verdana" w:cstheme="minorHAnsi"/>
          <w:noProof/>
          <w:sz w:val="20"/>
          <w:szCs w:val="20"/>
          <w:lang w:val="sr-Cyrl-RS"/>
        </w:rPr>
      </w:pP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Истовремено са записником Комисија доноси и </w:t>
      </w:r>
      <w:r w:rsidR="00CD6E68" w:rsidRPr="00123801">
        <w:rPr>
          <w:rFonts w:ascii="Verdana" w:hAnsi="Verdana" w:cstheme="minorHAnsi"/>
          <w:noProof/>
          <w:sz w:val="20"/>
          <w:szCs w:val="20"/>
          <w:lang w:val="sr-Cyrl-RS"/>
        </w:rPr>
        <w:t>„</w:t>
      </w: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 </w:t>
      </w:r>
      <w:r w:rsidR="00CD6E68" w:rsidRPr="00123801">
        <w:rPr>
          <w:rFonts w:ascii="Verdana" w:hAnsi="Verdana" w:cstheme="minorHAnsi"/>
          <w:noProof/>
          <w:sz w:val="20"/>
          <w:szCs w:val="20"/>
          <w:lang w:val="sr-Cyrl-RS"/>
        </w:rPr>
        <w:t>П</w:t>
      </w: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>редлог одлуке о додели средстава</w:t>
      </w:r>
      <w:r w:rsidR="00A074D4"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 по </w:t>
      </w:r>
      <w:r w:rsidR="002E3FD7" w:rsidRPr="00123801">
        <w:rPr>
          <w:rFonts w:ascii="Verdana" w:hAnsi="Verdana" w:cstheme="minorHAnsi"/>
          <w:noProof/>
          <w:sz w:val="20"/>
          <w:szCs w:val="20"/>
          <w:lang w:val="sr-Cyrl-RS"/>
        </w:rPr>
        <w:t>ЈАВНОМ ПОЗИВУ</w:t>
      </w:r>
      <w:r w:rsidR="00CD6E68" w:rsidRPr="00123801">
        <w:rPr>
          <w:rFonts w:ascii="Verdana" w:hAnsi="Verdana" w:cstheme="minorHAnsi"/>
          <w:noProof/>
          <w:sz w:val="20"/>
          <w:szCs w:val="20"/>
          <w:lang w:val="sr-Cyrl-RS"/>
        </w:rPr>
        <w:t>“</w:t>
      </w: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>.</w:t>
      </w:r>
    </w:p>
    <w:p w14:paraId="40D7EE95" w14:textId="6E110023" w:rsidR="00D4583B" w:rsidRPr="00123801" w:rsidRDefault="008B6056" w:rsidP="00A074D4">
      <w:pPr>
        <w:ind w:firstLine="851"/>
        <w:jc w:val="both"/>
        <w:rPr>
          <w:rFonts w:ascii="Verdana" w:hAnsi="Verdana" w:cstheme="minorHAnsi"/>
          <w:noProof/>
          <w:sz w:val="20"/>
          <w:szCs w:val="20"/>
          <w:lang w:val="sr-Cyrl-RS"/>
        </w:rPr>
      </w:pP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Предлогом одлуке о додели средстава </w:t>
      </w:r>
      <w:r w:rsidR="00A074D4"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по </w:t>
      </w:r>
      <w:r w:rsidR="002E3FD7" w:rsidRPr="00123801">
        <w:rPr>
          <w:rFonts w:ascii="Verdana" w:hAnsi="Verdana" w:cstheme="minorHAnsi"/>
          <w:noProof/>
          <w:sz w:val="20"/>
          <w:szCs w:val="20"/>
          <w:lang w:val="sr-Cyrl-RS"/>
        </w:rPr>
        <w:t>ЈАВНОМ ПОЗИВУ</w:t>
      </w:r>
      <w:r w:rsidR="00CA50F3" w:rsidRPr="00123801">
        <w:rPr>
          <w:rFonts w:ascii="Verdana" w:hAnsi="Verdana" w:cstheme="minorHAnsi"/>
          <w:noProof/>
          <w:sz w:val="20"/>
          <w:szCs w:val="20"/>
          <w:lang w:val="sr-Cyrl-RS"/>
        </w:rPr>
        <w:t>,</w:t>
      </w:r>
      <w:r w:rsidR="00A074D4"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 </w:t>
      </w: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>утврђују се појединачни износи средстава по подносиоцу пријаве ком су одобрена средства</w:t>
      </w:r>
      <w:r w:rsidR="00D4583B" w:rsidRPr="00123801">
        <w:rPr>
          <w:rFonts w:ascii="Verdana" w:hAnsi="Verdana" w:cstheme="minorHAnsi"/>
          <w:noProof/>
          <w:sz w:val="20"/>
          <w:szCs w:val="20"/>
          <w:lang w:val="sr-Cyrl-RS"/>
        </w:rPr>
        <w:t>.</w:t>
      </w: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 </w:t>
      </w:r>
    </w:p>
    <w:p w14:paraId="36E8ACA9" w14:textId="77777777" w:rsidR="008B6056" w:rsidRPr="00123801" w:rsidRDefault="00D74150" w:rsidP="008B6056">
      <w:pPr>
        <w:ind w:firstLine="851"/>
        <w:jc w:val="both"/>
        <w:rPr>
          <w:rFonts w:ascii="Verdana" w:hAnsi="Verdana" w:cstheme="minorHAnsi"/>
          <w:noProof/>
          <w:sz w:val="20"/>
          <w:szCs w:val="20"/>
          <w:lang w:val="sr-Cyrl-RS"/>
        </w:rPr>
      </w:pP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>У</w:t>
      </w:r>
      <w:r w:rsidR="00A074D4" w:rsidRPr="00123801">
        <w:rPr>
          <w:rFonts w:ascii="Verdana" w:hAnsi="Verdana" w:cstheme="minorHAnsi"/>
          <w:noProof/>
          <w:sz w:val="20"/>
          <w:szCs w:val="20"/>
          <w:lang w:val="sr-Cyrl-RS"/>
        </w:rPr>
        <w:t>колико п</w:t>
      </w:r>
      <w:r w:rsidR="008B6056" w:rsidRPr="00123801">
        <w:rPr>
          <w:rFonts w:ascii="Verdana" w:hAnsi="Verdana" w:cstheme="minorHAnsi"/>
          <w:noProof/>
          <w:sz w:val="20"/>
          <w:szCs w:val="20"/>
          <w:lang w:val="sr-Cyrl-RS"/>
        </w:rPr>
        <w:t>односиоцима пријав</w:t>
      </w:r>
      <w:r w:rsidR="00A074D4" w:rsidRPr="00123801">
        <w:rPr>
          <w:rFonts w:ascii="Verdana" w:hAnsi="Verdana" w:cstheme="minorHAnsi"/>
          <w:noProof/>
          <w:sz w:val="20"/>
          <w:szCs w:val="20"/>
          <w:lang w:val="sr-Cyrl-RS"/>
        </w:rPr>
        <w:t>е</w:t>
      </w:r>
      <w:r w:rsidR="008B6056"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 средства нису одобрена наводе се разлози одбијања </w:t>
      </w:r>
      <w:r w:rsidR="00D4583B" w:rsidRPr="00123801">
        <w:rPr>
          <w:rFonts w:ascii="Verdana" w:hAnsi="Verdana" w:cstheme="minorHAnsi"/>
          <w:noProof/>
          <w:sz w:val="20"/>
          <w:szCs w:val="20"/>
          <w:lang w:val="sr-Cyrl-RS"/>
        </w:rPr>
        <w:t>.</w:t>
      </w:r>
    </w:p>
    <w:p w14:paraId="1734A3C4" w14:textId="0C5148AA" w:rsidR="008B6056" w:rsidRPr="00123801" w:rsidRDefault="008B6056" w:rsidP="00A074D4">
      <w:pPr>
        <w:ind w:firstLine="851"/>
        <w:jc w:val="both"/>
        <w:rPr>
          <w:rFonts w:ascii="Verdana" w:hAnsi="Verdana" w:cstheme="minorHAnsi"/>
          <w:noProof/>
          <w:sz w:val="20"/>
          <w:szCs w:val="20"/>
          <w:lang w:val="sr-Cyrl-RS"/>
        </w:rPr>
      </w:pP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Одлуку о додели средстава </w:t>
      </w:r>
      <w:r w:rsidR="00A074D4"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по </w:t>
      </w:r>
      <w:r w:rsidR="00FE5324" w:rsidRPr="00123801">
        <w:rPr>
          <w:rFonts w:ascii="Verdana" w:hAnsi="Verdana" w:cstheme="minorHAnsi"/>
          <w:noProof/>
          <w:sz w:val="20"/>
          <w:szCs w:val="20"/>
          <w:lang w:val="sr-Cyrl-RS"/>
        </w:rPr>
        <w:t>јавном позиву</w:t>
      </w:r>
      <w:r w:rsidR="00590C8D"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 </w:t>
      </w: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доноси покрајински секретар на основу предлога Комисије. </w:t>
      </w:r>
    </w:p>
    <w:p w14:paraId="597B5DE9" w14:textId="304F6862" w:rsidR="008B6056" w:rsidRPr="00123801" w:rsidRDefault="008B6056" w:rsidP="008B6056">
      <w:pPr>
        <w:ind w:firstLine="851"/>
        <w:jc w:val="both"/>
        <w:rPr>
          <w:rFonts w:ascii="Verdana" w:hAnsi="Verdana" w:cstheme="minorHAnsi"/>
          <w:noProof/>
          <w:sz w:val="20"/>
          <w:szCs w:val="20"/>
          <w:lang w:val="sr-Latn-RS"/>
        </w:rPr>
      </w:pP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lastRenderedPageBreak/>
        <w:t xml:space="preserve">Одлука </w:t>
      </w:r>
      <w:r w:rsidR="007D33F8"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о додели средстава по </w:t>
      </w:r>
      <w:r w:rsidR="00FE5324"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јавном позиву </w:t>
      </w:r>
      <w:r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се објављује на званичној интернет страни Покрајинског секретаријата: </w:t>
      </w:r>
      <w:hyperlink r:id="rId7" w:history="1">
        <w:r w:rsidRPr="00123801">
          <w:rPr>
            <w:rFonts w:ascii="Verdana" w:hAnsi="Verdana" w:cstheme="minorHAnsi"/>
            <w:noProof/>
            <w:sz w:val="20"/>
            <w:szCs w:val="20"/>
            <w:u w:val="single"/>
            <w:lang w:val="sr-Latn-RS"/>
          </w:rPr>
          <w:t>www.psp.vojvodina.gov.rs</w:t>
        </w:r>
      </w:hyperlink>
      <w:r w:rsidRPr="00123801">
        <w:rPr>
          <w:rFonts w:ascii="Verdana" w:hAnsi="Verdana" w:cstheme="minorHAnsi"/>
          <w:noProof/>
          <w:sz w:val="20"/>
          <w:szCs w:val="20"/>
          <w:lang w:val="sr-Latn-RS"/>
        </w:rPr>
        <w:t>.</w:t>
      </w:r>
    </w:p>
    <w:p w14:paraId="6CCE86F6" w14:textId="77777777" w:rsidR="008B6056" w:rsidRPr="00123801" w:rsidRDefault="008B6056" w:rsidP="008B6056">
      <w:pPr>
        <w:ind w:firstLine="851"/>
        <w:jc w:val="both"/>
        <w:rPr>
          <w:rFonts w:ascii="Verdana" w:hAnsi="Verdana" w:cstheme="minorHAnsi"/>
          <w:noProof/>
          <w:sz w:val="20"/>
          <w:szCs w:val="20"/>
          <w:lang w:val="sr-Cyrl-RS"/>
        </w:rPr>
      </w:pPr>
      <w:r w:rsidRPr="00123801">
        <w:rPr>
          <w:rFonts w:ascii="Verdana" w:hAnsi="Verdana" w:cstheme="minorHAnsi"/>
          <w:noProof/>
          <w:sz w:val="20"/>
          <w:szCs w:val="20"/>
          <w:lang w:val="sr-Cyrl-CS"/>
        </w:rPr>
        <w:t>Покрајински секретаријат задржава право да од подносиоца пријаве затражи додатну документацију, као и да од пољопривредне инспекције Министарства пољопривреде, шумарства и водопривреде тражи да изврши контролу реализације предмета уговора.</w:t>
      </w:r>
    </w:p>
    <w:p w14:paraId="4A1C8AF8" w14:textId="77777777" w:rsidR="008B6056" w:rsidRPr="00123801" w:rsidRDefault="008B6056" w:rsidP="008B6056">
      <w:pPr>
        <w:tabs>
          <w:tab w:val="left" w:pos="630"/>
          <w:tab w:val="left" w:pos="720"/>
        </w:tabs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</w:p>
    <w:p w14:paraId="440C32D2" w14:textId="77777777" w:rsidR="00D4583B" w:rsidRPr="00123801" w:rsidRDefault="00D4583B" w:rsidP="00D4583B">
      <w:pPr>
        <w:jc w:val="center"/>
        <w:rPr>
          <w:rFonts w:ascii="Verdana" w:hAnsi="Verdana"/>
          <w:b/>
          <w:bCs/>
          <w:sz w:val="20"/>
          <w:szCs w:val="20"/>
          <w:lang w:val="sr-Cyrl-RS"/>
        </w:rPr>
      </w:pPr>
      <w:r w:rsidRPr="00123801">
        <w:rPr>
          <w:rFonts w:ascii="Verdana" w:hAnsi="Verdana"/>
          <w:b/>
          <w:bCs/>
          <w:sz w:val="20"/>
          <w:szCs w:val="20"/>
        </w:rPr>
        <w:t>Уговор о додели средстава</w:t>
      </w:r>
    </w:p>
    <w:p w14:paraId="23067D41" w14:textId="77777777" w:rsidR="00D4583B" w:rsidRPr="00123801" w:rsidRDefault="00D4583B" w:rsidP="00D4583B">
      <w:pPr>
        <w:jc w:val="center"/>
        <w:rPr>
          <w:rFonts w:ascii="Verdana" w:hAnsi="Verdana"/>
          <w:b/>
          <w:bCs/>
          <w:sz w:val="20"/>
          <w:szCs w:val="20"/>
          <w:lang w:val="sr-Cyrl-RS"/>
        </w:rPr>
      </w:pPr>
    </w:p>
    <w:p w14:paraId="4AFFEDB8" w14:textId="77777777" w:rsidR="00D4583B" w:rsidRPr="00123801" w:rsidRDefault="00D4583B" w:rsidP="00D4583B">
      <w:pPr>
        <w:jc w:val="center"/>
        <w:rPr>
          <w:rFonts w:ascii="Verdana" w:hAnsi="Verdana"/>
          <w:b/>
          <w:sz w:val="20"/>
          <w:szCs w:val="20"/>
          <w:lang w:val="sr-Cyrl-RS"/>
        </w:rPr>
      </w:pPr>
      <w:r w:rsidRPr="00123801">
        <w:rPr>
          <w:rFonts w:ascii="Verdana" w:hAnsi="Verdana"/>
          <w:b/>
          <w:sz w:val="20"/>
          <w:szCs w:val="20"/>
        </w:rPr>
        <w:t xml:space="preserve">Члан </w:t>
      </w:r>
      <w:r w:rsidR="00CA4EBE" w:rsidRPr="00123801">
        <w:rPr>
          <w:rFonts w:ascii="Verdana" w:hAnsi="Verdana"/>
          <w:b/>
          <w:sz w:val="20"/>
          <w:szCs w:val="20"/>
        </w:rPr>
        <w:t>8</w:t>
      </w:r>
      <w:r w:rsidRPr="00123801">
        <w:rPr>
          <w:rFonts w:ascii="Verdana" w:hAnsi="Verdana"/>
          <w:b/>
          <w:sz w:val="20"/>
          <w:szCs w:val="20"/>
        </w:rPr>
        <w:t>.</w:t>
      </w:r>
      <w:r w:rsidRPr="00123801">
        <w:rPr>
          <w:rFonts w:ascii="Verdana" w:hAnsi="Verdana"/>
          <w:b/>
          <w:sz w:val="20"/>
          <w:szCs w:val="20"/>
          <w:lang w:val="sr-Cyrl-RS"/>
        </w:rPr>
        <w:t xml:space="preserve"> </w:t>
      </w:r>
    </w:p>
    <w:p w14:paraId="574F9425" w14:textId="77777777" w:rsidR="00D4583B" w:rsidRPr="00123801" w:rsidRDefault="00D4583B" w:rsidP="00D4583B">
      <w:pPr>
        <w:jc w:val="center"/>
        <w:rPr>
          <w:rFonts w:ascii="Verdana" w:hAnsi="Verdana"/>
          <w:b/>
          <w:sz w:val="20"/>
          <w:szCs w:val="20"/>
          <w:lang w:val="sr-Cyrl-RS"/>
        </w:rPr>
      </w:pPr>
    </w:p>
    <w:p w14:paraId="22F3234A" w14:textId="5349C5C1" w:rsidR="00D4583B" w:rsidRPr="00123801" w:rsidRDefault="00D4583B" w:rsidP="00A074D4">
      <w:pPr>
        <w:ind w:firstLine="851"/>
        <w:jc w:val="both"/>
        <w:rPr>
          <w:rFonts w:ascii="Verdana" w:hAnsi="Verdana" w:cstheme="minorHAnsi"/>
          <w:noProof/>
          <w:sz w:val="20"/>
          <w:szCs w:val="20"/>
          <w:lang w:val="sr-Cyrl-RS"/>
        </w:rPr>
      </w:pPr>
      <w:r w:rsidRPr="00123801">
        <w:rPr>
          <w:rFonts w:ascii="Verdana" w:hAnsi="Verdana"/>
          <w:noProof/>
          <w:sz w:val="20"/>
          <w:szCs w:val="20"/>
          <w:lang w:val="sr-Cyrl-RS"/>
        </w:rPr>
        <w:t xml:space="preserve">Након доношења </w:t>
      </w:r>
      <w:r w:rsidR="00A074D4" w:rsidRPr="00123801">
        <w:rPr>
          <w:rFonts w:ascii="Verdana" w:hAnsi="Verdana"/>
          <w:noProof/>
          <w:sz w:val="20"/>
          <w:szCs w:val="20"/>
          <w:lang w:val="sr-Cyrl-RS"/>
        </w:rPr>
        <w:t>О</w:t>
      </w:r>
      <w:r w:rsidRPr="00123801">
        <w:rPr>
          <w:rFonts w:ascii="Verdana" w:hAnsi="Verdana"/>
          <w:noProof/>
          <w:sz w:val="20"/>
          <w:szCs w:val="20"/>
          <w:lang w:val="sr-Cyrl-RS"/>
        </w:rPr>
        <w:t>длуке о додели средстава</w:t>
      </w:r>
      <w:r w:rsidR="00A074D4" w:rsidRPr="00123801">
        <w:rPr>
          <w:rFonts w:ascii="Verdana" w:hAnsi="Verdana" w:cstheme="minorHAnsi"/>
          <w:noProof/>
          <w:sz w:val="20"/>
          <w:szCs w:val="20"/>
          <w:lang w:val="sr-Cyrl-RS"/>
        </w:rPr>
        <w:t xml:space="preserve"> по </w:t>
      </w:r>
      <w:r w:rsidR="00FE5324" w:rsidRPr="00123801">
        <w:rPr>
          <w:rFonts w:ascii="Verdana" w:hAnsi="Verdana" w:cstheme="minorHAnsi"/>
          <w:noProof/>
          <w:sz w:val="20"/>
          <w:szCs w:val="20"/>
          <w:lang w:val="sr-Cyrl-RS"/>
        </w:rPr>
        <w:t>јавном позиву</w:t>
      </w:r>
      <w:r w:rsidRPr="00123801">
        <w:rPr>
          <w:rFonts w:ascii="Verdana" w:hAnsi="Verdana"/>
          <w:noProof/>
          <w:sz w:val="20"/>
          <w:szCs w:val="20"/>
          <w:lang w:val="sr-Cyrl-RS"/>
        </w:rPr>
        <w:t xml:space="preserve">, </w:t>
      </w:r>
      <w:r w:rsidR="00A074D4" w:rsidRPr="00123801">
        <w:rPr>
          <w:rFonts w:ascii="Verdana" w:hAnsi="Verdana"/>
          <w:noProof/>
          <w:sz w:val="20"/>
          <w:szCs w:val="20"/>
          <w:lang w:val="sr-Cyrl-RS"/>
        </w:rPr>
        <w:t xml:space="preserve"> </w:t>
      </w:r>
      <w:r w:rsidRPr="00123801">
        <w:rPr>
          <w:rFonts w:ascii="Verdana" w:hAnsi="Verdana"/>
          <w:sz w:val="20"/>
          <w:szCs w:val="20"/>
          <w:lang w:val="sr-Cyrl-RS"/>
        </w:rPr>
        <w:t>покрајински секретар</w:t>
      </w:r>
      <w:r w:rsidRPr="00123801">
        <w:rPr>
          <w:rFonts w:ascii="Verdana" w:hAnsi="Verdana"/>
          <w:noProof/>
          <w:sz w:val="20"/>
          <w:szCs w:val="20"/>
          <w:lang w:val="sr-Cyrl-RS"/>
        </w:rPr>
        <w:t xml:space="preserve"> у име </w:t>
      </w:r>
      <w:r w:rsidRPr="00123801">
        <w:rPr>
          <w:rFonts w:ascii="Verdana" w:hAnsi="Verdana"/>
          <w:sz w:val="20"/>
          <w:szCs w:val="20"/>
          <w:lang w:val="sr-Cyrl-RS"/>
        </w:rPr>
        <w:t>Покрајинског секретаријата</w:t>
      </w:r>
      <w:r w:rsidRPr="00123801">
        <w:rPr>
          <w:rFonts w:ascii="Verdana" w:hAnsi="Verdana"/>
          <w:noProof/>
          <w:sz w:val="20"/>
          <w:szCs w:val="20"/>
          <w:lang w:val="sr-Cyrl-RS"/>
        </w:rPr>
        <w:t xml:space="preserve"> закључује уговор о додели средстава с </w:t>
      </w:r>
      <w:r w:rsidR="00CD6E68" w:rsidRPr="00123801">
        <w:rPr>
          <w:rFonts w:ascii="Verdana" w:hAnsi="Verdana"/>
          <w:noProof/>
          <w:sz w:val="20"/>
          <w:szCs w:val="20"/>
          <w:lang w:val="sr-Cyrl-RS"/>
        </w:rPr>
        <w:t>К</w:t>
      </w:r>
      <w:r w:rsidRPr="00123801">
        <w:rPr>
          <w:rFonts w:ascii="Verdana" w:hAnsi="Verdana"/>
          <w:noProof/>
          <w:sz w:val="20"/>
          <w:szCs w:val="20"/>
          <w:lang w:val="sr-Cyrl-RS"/>
        </w:rPr>
        <w:t>орисником</w:t>
      </w:r>
      <w:r w:rsidRPr="00123801">
        <w:rPr>
          <w:rFonts w:ascii="Verdana" w:hAnsi="Verdana"/>
          <w:noProof/>
          <w:sz w:val="20"/>
          <w:szCs w:val="20"/>
        </w:rPr>
        <w:t xml:space="preserve">, </w:t>
      </w:r>
      <w:r w:rsidRPr="00123801">
        <w:rPr>
          <w:rFonts w:ascii="Verdana" w:hAnsi="Verdana"/>
          <w:noProof/>
          <w:sz w:val="20"/>
          <w:szCs w:val="20"/>
          <w:lang w:val="sr-Cyrl-RS"/>
        </w:rPr>
        <w:t>којим се регулишу права и обавезе уговорних страна.</w:t>
      </w:r>
    </w:p>
    <w:p w14:paraId="550D5201" w14:textId="77777777" w:rsidR="001F3400" w:rsidRPr="00123801" w:rsidRDefault="001F3400" w:rsidP="00D4583B">
      <w:pPr>
        <w:jc w:val="center"/>
        <w:rPr>
          <w:rFonts w:ascii="Verdana" w:hAnsi="Verdana"/>
          <w:b/>
          <w:bCs/>
          <w:sz w:val="20"/>
          <w:szCs w:val="20"/>
          <w:lang w:val="sr-Cyrl-RS"/>
        </w:rPr>
      </w:pPr>
    </w:p>
    <w:p w14:paraId="7931ACF5" w14:textId="18AA3704" w:rsidR="00D4583B" w:rsidRPr="00123801" w:rsidRDefault="00D4583B" w:rsidP="00D4583B">
      <w:pPr>
        <w:jc w:val="center"/>
        <w:rPr>
          <w:rFonts w:ascii="Verdana" w:hAnsi="Verdana"/>
          <w:b/>
          <w:bCs/>
          <w:sz w:val="20"/>
          <w:szCs w:val="20"/>
          <w:lang w:val="sr-Cyrl-RS"/>
        </w:rPr>
      </w:pPr>
      <w:r w:rsidRPr="00123801">
        <w:rPr>
          <w:rFonts w:ascii="Verdana" w:hAnsi="Verdana"/>
          <w:b/>
          <w:bCs/>
          <w:sz w:val="20"/>
          <w:szCs w:val="20"/>
          <w:lang w:val="sr-Cyrl-RS"/>
        </w:rPr>
        <w:t>Исплата бесповратних средстава</w:t>
      </w:r>
    </w:p>
    <w:p w14:paraId="01C52426" w14:textId="77777777" w:rsidR="00D4583B" w:rsidRPr="00123801" w:rsidRDefault="00D4583B" w:rsidP="00D4583B">
      <w:pPr>
        <w:jc w:val="center"/>
        <w:rPr>
          <w:rFonts w:ascii="Verdana" w:hAnsi="Verdana"/>
          <w:b/>
          <w:bCs/>
          <w:sz w:val="20"/>
          <w:szCs w:val="20"/>
          <w:lang w:val="sr-Cyrl-RS"/>
        </w:rPr>
      </w:pPr>
    </w:p>
    <w:p w14:paraId="03088413" w14:textId="77777777" w:rsidR="00D4583B" w:rsidRPr="00123801" w:rsidRDefault="00D4583B" w:rsidP="00D4583B">
      <w:pPr>
        <w:jc w:val="center"/>
        <w:rPr>
          <w:rFonts w:ascii="Verdana" w:hAnsi="Verdana"/>
          <w:b/>
          <w:sz w:val="20"/>
          <w:szCs w:val="20"/>
          <w:lang w:val="sr-Cyrl-RS"/>
        </w:rPr>
      </w:pPr>
      <w:r w:rsidRPr="00123801">
        <w:rPr>
          <w:rFonts w:ascii="Verdana" w:hAnsi="Verdana"/>
          <w:b/>
          <w:sz w:val="20"/>
          <w:szCs w:val="20"/>
        </w:rPr>
        <w:t xml:space="preserve">Члан </w:t>
      </w:r>
      <w:r w:rsidR="00CA4EBE" w:rsidRPr="00123801">
        <w:rPr>
          <w:rFonts w:ascii="Verdana" w:hAnsi="Verdana"/>
          <w:b/>
          <w:sz w:val="20"/>
          <w:szCs w:val="20"/>
        </w:rPr>
        <w:t>9</w:t>
      </w:r>
      <w:r w:rsidRPr="00123801">
        <w:rPr>
          <w:rFonts w:ascii="Verdana" w:hAnsi="Verdana"/>
          <w:b/>
          <w:sz w:val="20"/>
          <w:szCs w:val="20"/>
          <w:lang w:val="sr-Cyrl-RS"/>
        </w:rPr>
        <w:t>.</w:t>
      </w:r>
    </w:p>
    <w:p w14:paraId="78BF7E34" w14:textId="77777777" w:rsidR="00D4583B" w:rsidRPr="00123801" w:rsidRDefault="00D4583B" w:rsidP="00D4583B">
      <w:pPr>
        <w:jc w:val="center"/>
        <w:rPr>
          <w:rFonts w:ascii="Verdana" w:hAnsi="Verdana"/>
          <w:b/>
          <w:sz w:val="20"/>
          <w:szCs w:val="20"/>
          <w:lang w:val="sr-Cyrl-RS"/>
        </w:rPr>
      </w:pPr>
    </w:p>
    <w:p w14:paraId="655995A8" w14:textId="478FD85B" w:rsidR="00D4583B" w:rsidRPr="00123801" w:rsidRDefault="009F0970" w:rsidP="00D4583B">
      <w:pPr>
        <w:ind w:firstLine="720"/>
        <w:jc w:val="both"/>
        <w:rPr>
          <w:rFonts w:ascii="Verdana" w:eastAsia="Calibri" w:hAnsi="Verdana"/>
          <w:sz w:val="20"/>
          <w:szCs w:val="20"/>
          <w:lang w:val="sr-Cyrl-RS"/>
        </w:rPr>
      </w:pPr>
      <w:r w:rsidRPr="00123801">
        <w:rPr>
          <w:rFonts w:ascii="Verdana" w:eastAsia="Calibri" w:hAnsi="Verdana"/>
          <w:sz w:val="20"/>
          <w:szCs w:val="20"/>
          <w:lang w:val="sr-Latn-RS"/>
        </w:rPr>
        <w:t xml:space="preserve">   </w:t>
      </w:r>
      <w:r w:rsidR="00D4583B" w:rsidRPr="00123801">
        <w:rPr>
          <w:rFonts w:ascii="Verdana" w:eastAsia="Calibri" w:hAnsi="Verdana"/>
          <w:sz w:val="20"/>
          <w:szCs w:val="20"/>
          <w:lang w:val="sr-Cyrl-RS"/>
        </w:rPr>
        <w:t>Бесповратна</w:t>
      </w:r>
      <w:r w:rsidR="005A5C3A" w:rsidRPr="00123801">
        <w:rPr>
          <w:rFonts w:ascii="Verdana" w:eastAsia="Calibri" w:hAnsi="Verdana"/>
          <w:sz w:val="20"/>
          <w:szCs w:val="20"/>
          <w:lang w:val="sr-Cyrl-RS"/>
        </w:rPr>
        <w:t xml:space="preserve"> средства исплаћују се авансно или квартално у складу са одредбама уговора</w:t>
      </w:r>
      <w:r w:rsidR="00CE3451" w:rsidRPr="00123801">
        <w:rPr>
          <w:rFonts w:ascii="Verdana" w:eastAsia="Calibri" w:hAnsi="Verdana"/>
          <w:sz w:val="20"/>
          <w:szCs w:val="20"/>
          <w:lang w:val="sr-Cyrl-RS"/>
        </w:rPr>
        <w:t xml:space="preserve">, </w:t>
      </w:r>
      <w:r w:rsidR="00D4583B" w:rsidRPr="00123801">
        <w:rPr>
          <w:rFonts w:ascii="Verdana" w:eastAsia="Calibri" w:hAnsi="Verdana"/>
          <w:sz w:val="20"/>
          <w:szCs w:val="20"/>
          <w:lang w:val="sr-Cyrl-RS"/>
        </w:rPr>
        <w:t xml:space="preserve">након </w:t>
      </w:r>
      <w:r w:rsidR="002A3D1D" w:rsidRPr="00123801">
        <w:rPr>
          <w:rFonts w:ascii="Verdana" w:eastAsia="Calibri" w:hAnsi="Verdana"/>
          <w:sz w:val="20"/>
          <w:szCs w:val="20"/>
          <w:lang w:val="sr-Cyrl-RS"/>
        </w:rPr>
        <w:t>потписивања уговора и у складу с приливом средстава у буџет АП Војводине.</w:t>
      </w:r>
    </w:p>
    <w:p w14:paraId="7918A57D" w14:textId="592D6303" w:rsidR="00F83F6D" w:rsidRPr="00593EAF" w:rsidRDefault="00D4583B" w:rsidP="00D4583B">
      <w:pPr>
        <w:ind w:firstLine="851"/>
        <w:jc w:val="both"/>
        <w:rPr>
          <w:rFonts w:ascii="Verdana" w:eastAsia="Calibri" w:hAnsi="Verdana"/>
          <w:sz w:val="20"/>
          <w:szCs w:val="20"/>
          <w:lang w:val="sr-Cyrl-RS"/>
        </w:rPr>
      </w:pPr>
      <w:r w:rsidRPr="00541DDF">
        <w:rPr>
          <w:rFonts w:ascii="Verdana" w:eastAsia="Calibri" w:hAnsi="Verdana"/>
          <w:sz w:val="20"/>
          <w:szCs w:val="20"/>
          <w:lang w:val="sr-Cyrl-RS"/>
        </w:rPr>
        <w:t xml:space="preserve">Корисник средстава </w:t>
      </w:r>
      <w:r w:rsidR="00A074D4" w:rsidRPr="00541DDF">
        <w:rPr>
          <w:rFonts w:ascii="Verdana" w:eastAsia="Calibri" w:hAnsi="Verdana"/>
          <w:sz w:val="20"/>
          <w:szCs w:val="20"/>
          <w:lang w:val="sr-Cyrl-RS"/>
        </w:rPr>
        <w:t xml:space="preserve">се </w:t>
      </w:r>
      <w:r w:rsidRPr="00541DDF">
        <w:rPr>
          <w:rFonts w:ascii="Verdana" w:eastAsia="Calibri" w:hAnsi="Verdana"/>
          <w:sz w:val="20"/>
          <w:szCs w:val="20"/>
          <w:lang w:val="sr-Cyrl-RS"/>
        </w:rPr>
        <w:t xml:space="preserve">обавезује да </w:t>
      </w:r>
      <w:r w:rsidR="005A5C3A" w:rsidRPr="00593EAF">
        <w:rPr>
          <w:rFonts w:ascii="Verdana" w:eastAsia="Calibri" w:hAnsi="Verdana"/>
          <w:sz w:val="20"/>
          <w:szCs w:val="20"/>
          <w:lang w:val="sr-Cyrl-RS"/>
        </w:rPr>
        <w:t xml:space="preserve">ће </w:t>
      </w:r>
      <w:r w:rsidRPr="00541DDF">
        <w:rPr>
          <w:rFonts w:ascii="Verdana" w:eastAsia="Calibri" w:hAnsi="Verdana"/>
          <w:sz w:val="20"/>
          <w:szCs w:val="20"/>
          <w:lang w:val="sr-Cyrl-RS"/>
        </w:rPr>
        <w:t xml:space="preserve">на крају </w:t>
      </w:r>
      <w:r w:rsidR="005A5C3A" w:rsidRPr="00593EAF">
        <w:rPr>
          <w:rFonts w:ascii="Verdana" w:eastAsia="Calibri" w:hAnsi="Verdana"/>
          <w:sz w:val="20"/>
          <w:szCs w:val="20"/>
          <w:lang w:val="sr-Cyrl-RS"/>
        </w:rPr>
        <w:t>о</w:t>
      </w:r>
      <w:r w:rsidR="004D7A36" w:rsidRPr="00593EAF">
        <w:rPr>
          <w:rFonts w:ascii="Verdana" w:eastAsia="Calibri" w:hAnsi="Verdana"/>
          <w:sz w:val="20"/>
          <w:szCs w:val="20"/>
          <w:lang w:val="sr-Cyrl-RS"/>
        </w:rPr>
        <w:t>бављања саветодавних</w:t>
      </w:r>
      <w:r w:rsidR="00F83F6D" w:rsidRPr="00593EAF">
        <w:rPr>
          <w:rFonts w:ascii="Verdana" w:eastAsia="Calibri" w:hAnsi="Verdana"/>
          <w:sz w:val="20"/>
          <w:szCs w:val="20"/>
          <w:lang w:val="sr-Cyrl-RS"/>
        </w:rPr>
        <w:t xml:space="preserve"> послова</w:t>
      </w:r>
      <w:r w:rsidR="004D7A36" w:rsidRPr="00593EAF">
        <w:rPr>
          <w:rFonts w:ascii="Verdana" w:eastAsia="Calibri" w:hAnsi="Verdana"/>
          <w:sz w:val="20"/>
          <w:szCs w:val="20"/>
          <w:lang w:val="sr-Cyrl-RS"/>
        </w:rPr>
        <w:t xml:space="preserve"> </w:t>
      </w:r>
      <w:r w:rsidR="00F83F6D" w:rsidRPr="00593EAF">
        <w:rPr>
          <w:rFonts w:ascii="Verdana" w:eastAsia="Calibri" w:hAnsi="Verdana"/>
          <w:sz w:val="20"/>
          <w:szCs w:val="20"/>
          <w:lang w:val="sr-Cyrl-RS"/>
        </w:rPr>
        <w:t xml:space="preserve">и прогнозно извештајних послова у заштити биља,  </w:t>
      </w:r>
      <w:r w:rsidR="004D7A36" w:rsidRPr="00593EAF">
        <w:rPr>
          <w:rFonts w:ascii="Verdana" w:eastAsia="Calibri" w:hAnsi="Verdana"/>
          <w:sz w:val="20"/>
          <w:szCs w:val="20"/>
          <w:lang w:val="sr-Cyrl-RS"/>
        </w:rPr>
        <w:t>доставити извештај до 15</w:t>
      </w:r>
      <w:r w:rsidR="00F83F6D" w:rsidRPr="00593EAF">
        <w:rPr>
          <w:rFonts w:ascii="Verdana" w:eastAsia="Calibri" w:hAnsi="Verdana"/>
          <w:sz w:val="20"/>
          <w:szCs w:val="20"/>
          <w:lang w:val="sr-Cyrl-RS"/>
        </w:rPr>
        <w:t>.</w:t>
      </w:r>
      <w:r w:rsidR="004D7A36" w:rsidRPr="00593EAF">
        <w:rPr>
          <w:rFonts w:ascii="Verdana" w:eastAsia="Calibri" w:hAnsi="Verdana"/>
          <w:sz w:val="20"/>
          <w:szCs w:val="20"/>
          <w:lang w:val="sr-Cyrl-RS"/>
        </w:rPr>
        <w:t xml:space="preserve"> фебруара 202</w:t>
      </w:r>
      <w:r w:rsidR="00F83F6D" w:rsidRPr="00593EAF">
        <w:rPr>
          <w:rFonts w:ascii="Verdana" w:eastAsia="Calibri" w:hAnsi="Verdana"/>
          <w:sz w:val="20"/>
          <w:szCs w:val="20"/>
          <w:lang w:val="sr-Cyrl-RS"/>
        </w:rPr>
        <w:t>6</w:t>
      </w:r>
      <w:r w:rsidR="004D7A36" w:rsidRPr="00593EAF">
        <w:rPr>
          <w:rFonts w:ascii="Verdana" w:eastAsia="Calibri" w:hAnsi="Verdana"/>
          <w:sz w:val="20"/>
          <w:szCs w:val="20"/>
          <w:lang w:val="sr-Cyrl-RS"/>
        </w:rPr>
        <w:t>. године који садржи наративни извештај о реализованим активностима у 202</w:t>
      </w:r>
      <w:r w:rsidR="00F83F6D" w:rsidRPr="00593EAF">
        <w:rPr>
          <w:rFonts w:ascii="Verdana" w:eastAsia="Calibri" w:hAnsi="Verdana"/>
          <w:sz w:val="20"/>
          <w:szCs w:val="20"/>
          <w:lang w:val="sr-Cyrl-RS"/>
        </w:rPr>
        <w:t>5</w:t>
      </w:r>
      <w:r w:rsidR="004D7A36" w:rsidRPr="00593EAF">
        <w:rPr>
          <w:rFonts w:ascii="Verdana" w:eastAsia="Calibri" w:hAnsi="Verdana"/>
          <w:sz w:val="20"/>
          <w:szCs w:val="20"/>
          <w:lang w:val="sr-Cyrl-RS"/>
        </w:rPr>
        <w:t>. години са финансијским правдањем утрошка средстава</w:t>
      </w:r>
      <w:r w:rsidR="00C7503F" w:rsidRPr="00593EAF">
        <w:rPr>
          <w:rFonts w:ascii="Verdana" w:eastAsia="Calibri" w:hAnsi="Verdana"/>
          <w:sz w:val="20"/>
          <w:szCs w:val="20"/>
          <w:lang w:val="sr-Latn-RS"/>
        </w:rPr>
        <w:t xml:space="preserve"> </w:t>
      </w:r>
      <w:r w:rsidR="00C7503F" w:rsidRPr="00593EAF">
        <w:rPr>
          <w:rFonts w:ascii="Verdana" w:eastAsia="Calibri" w:hAnsi="Verdana"/>
          <w:sz w:val="20"/>
          <w:szCs w:val="20"/>
          <w:lang w:val="sr-Cyrl-RS"/>
        </w:rPr>
        <w:t>у складу са одредбама уговора</w:t>
      </w:r>
      <w:r w:rsidR="004D7A36" w:rsidRPr="00593EAF">
        <w:rPr>
          <w:rFonts w:ascii="Verdana" w:eastAsia="Calibri" w:hAnsi="Verdana"/>
          <w:sz w:val="20"/>
          <w:szCs w:val="20"/>
          <w:lang w:val="sr-Cyrl-RS"/>
        </w:rPr>
        <w:t xml:space="preserve">. </w:t>
      </w:r>
    </w:p>
    <w:p w14:paraId="08B800B7" w14:textId="5537D237" w:rsidR="00D4583B" w:rsidRPr="00123801" w:rsidRDefault="00D4583B" w:rsidP="00D4583B">
      <w:pPr>
        <w:ind w:firstLine="851"/>
        <w:jc w:val="both"/>
        <w:rPr>
          <w:rFonts w:ascii="Verdana" w:eastAsia="Calibri" w:hAnsi="Verdana"/>
          <w:sz w:val="20"/>
          <w:szCs w:val="20"/>
          <w:lang w:val="sr-Cyrl-RS"/>
        </w:rPr>
      </w:pPr>
      <w:r w:rsidRPr="00123801">
        <w:rPr>
          <w:rFonts w:ascii="Verdana" w:eastAsia="Calibri" w:hAnsi="Verdana"/>
          <w:sz w:val="20"/>
          <w:szCs w:val="20"/>
          <w:lang w:val="sr-Cyrl-RS"/>
        </w:rPr>
        <w:t>Покрајински секретаријат задржава право да од подносиоца захтева затражи додатну документацију. Исто тако, Покрајински секретаријат може да од пољопривредне инспекције Министарства пољопривреде, шумарства и водопривреде затражи да се изврши контро</w:t>
      </w:r>
      <w:r w:rsidR="001F3400" w:rsidRPr="00123801">
        <w:rPr>
          <w:rFonts w:ascii="Verdana" w:eastAsia="Calibri" w:hAnsi="Verdana"/>
          <w:sz w:val="20"/>
          <w:szCs w:val="20"/>
          <w:lang w:val="sr-Cyrl-RS"/>
        </w:rPr>
        <w:t>ла реализације предмета уговора.</w:t>
      </w:r>
      <w:r w:rsidRPr="00123801">
        <w:rPr>
          <w:rFonts w:ascii="Verdana" w:eastAsia="Calibri" w:hAnsi="Verdana"/>
          <w:sz w:val="20"/>
          <w:szCs w:val="20"/>
          <w:lang w:val="sr-Cyrl-RS"/>
        </w:rPr>
        <w:t xml:space="preserve"> </w:t>
      </w:r>
    </w:p>
    <w:p w14:paraId="160012B2" w14:textId="77777777" w:rsidR="00D4583B" w:rsidRPr="00123801" w:rsidRDefault="00D4583B" w:rsidP="00D4583B">
      <w:pPr>
        <w:ind w:firstLine="851"/>
        <w:jc w:val="both"/>
        <w:rPr>
          <w:rFonts w:ascii="Verdana" w:eastAsia="Calibri" w:hAnsi="Verdana"/>
          <w:sz w:val="20"/>
          <w:szCs w:val="20"/>
          <w:lang w:val="sr-Cyrl-RS"/>
        </w:rPr>
      </w:pPr>
      <w:r w:rsidRPr="00123801">
        <w:rPr>
          <w:rFonts w:ascii="Verdana" w:eastAsia="Calibri" w:hAnsi="Verdana"/>
          <w:sz w:val="20"/>
          <w:szCs w:val="20"/>
          <w:lang w:val="sr-Cyrl-RS"/>
        </w:rPr>
        <w:t>У моменту исплате средстава рачун корисника средстава не сме бити у блокади.</w:t>
      </w:r>
    </w:p>
    <w:p w14:paraId="1BDA0292" w14:textId="77777777" w:rsidR="004554B0" w:rsidRPr="00123801" w:rsidRDefault="004554B0" w:rsidP="00D4583B">
      <w:pPr>
        <w:ind w:firstLine="851"/>
        <w:jc w:val="both"/>
        <w:rPr>
          <w:rFonts w:ascii="Verdana" w:eastAsia="Calibri" w:hAnsi="Verdana"/>
          <w:sz w:val="20"/>
          <w:szCs w:val="20"/>
          <w:lang w:val="sr-Cyrl-RS"/>
        </w:rPr>
      </w:pPr>
    </w:p>
    <w:p w14:paraId="6850CF7E" w14:textId="399CC5D7" w:rsidR="004948FF" w:rsidRDefault="004948FF" w:rsidP="00F83F6D">
      <w:pPr>
        <w:ind w:right="-46"/>
        <w:contextualSpacing/>
        <w:rPr>
          <w:rFonts w:ascii="Verdana" w:hAnsi="Verdana"/>
          <w:b/>
          <w:sz w:val="20"/>
          <w:szCs w:val="20"/>
          <w:lang w:val="sr-Cyrl-CS"/>
        </w:rPr>
      </w:pPr>
    </w:p>
    <w:p w14:paraId="4E5E8E1D" w14:textId="693A2EFA" w:rsidR="00FE5324" w:rsidRDefault="00FE5324" w:rsidP="00F83F6D">
      <w:pPr>
        <w:ind w:right="-46"/>
        <w:contextualSpacing/>
        <w:rPr>
          <w:rFonts w:ascii="Verdana" w:hAnsi="Verdana"/>
          <w:b/>
          <w:sz w:val="20"/>
          <w:szCs w:val="20"/>
          <w:lang w:val="sr-Cyrl-CS"/>
        </w:rPr>
      </w:pPr>
    </w:p>
    <w:p w14:paraId="78290DB4" w14:textId="77777777" w:rsidR="00FE5324" w:rsidRPr="00123801" w:rsidRDefault="00FE5324" w:rsidP="00F83F6D">
      <w:pPr>
        <w:ind w:right="-46"/>
        <w:contextualSpacing/>
        <w:rPr>
          <w:rFonts w:ascii="Verdana" w:hAnsi="Verdana"/>
          <w:b/>
          <w:sz w:val="20"/>
          <w:szCs w:val="20"/>
          <w:lang w:val="sr-Cyrl-CS"/>
        </w:rPr>
      </w:pPr>
    </w:p>
    <w:p w14:paraId="7F351067" w14:textId="77777777" w:rsidR="00D4583B" w:rsidRPr="00123801" w:rsidRDefault="00D4583B" w:rsidP="00D4583B">
      <w:pPr>
        <w:ind w:right="-46"/>
        <w:contextualSpacing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123801">
        <w:rPr>
          <w:rFonts w:ascii="Verdana" w:hAnsi="Verdana"/>
          <w:b/>
          <w:sz w:val="20"/>
          <w:szCs w:val="20"/>
          <w:lang w:val="sr-Cyrl-CS"/>
        </w:rPr>
        <w:t>Обавезе корисника средстава</w:t>
      </w:r>
    </w:p>
    <w:p w14:paraId="31C33462" w14:textId="77777777" w:rsidR="00D4583B" w:rsidRPr="00123801" w:rsidRDefault="00D4583B" w:rsidP="00D74150">
      <w:pPr>
        <w:spacing w:before="240"/>
        <w:jc w:val="center"/>
        <w:rPr>
          <w:rFonts w:ascii="Verdana" w:hAnsi="Verdana"/>
          <w:b/>
          <w:noProof/>
          <w:sz w:val="20"/>
          <w:szCs w:val="20"/>
          <w:lang w:val="sr-Cyrl-RS"/>
        </w:rPr>
      </w:pPr>
      <w:r w:rsidRPr="00123801">
        <w:rPr>
          <w:rFonts w:ascii="Verdana" w:hAnsi="Verdana"/>
          <w:b/>
          <w:noProof/>
          <w:sz w:val="20"/>
          <w:szCs w:val="20"/>
          <w:lang w:val="sr-Cyrl-RS"/>
        </w:rPr>
        <w:t>Члан 1</w:t>
      </w:r>
      <w:r w:rsidR="00CA4EBE" w:rsidRPr="00123801">
        <w:rPr>
          <w:rFonts w:ascii="Verdana" w:hAnsi="Verdana"/>
          <w:b/>
          <w:noProof/>
          <w:sz w:val="20"/>
          <w:szCs w:val="20"/>
          <w:lang w:val="sr-Latn-RS"/>
        </w:rPr>
        <w:t>0</w:t>
      </w:r>
      <w:r w:rsidRPr="00123801">
        <w:rPr>
          <w:rFonts w:ascii="Verdana" w:hAnsi="Verdana"/>
          <w:b/>
          <w:noProof/>
          <w:sz w:val="20"/>
          <w:szCs w:val="20"/>
          <w:lang w:val="sr-Cyrl-RS"/>
        </w:rPr>
        <w:t>.</w:t>
      </w:r>
    </w:p>
    <w:p w14:paraId="28BD5BE9" w14:textId="77777777" w:rsidR="00D74150" w:rsidRPr="00123801" w:rsidRDefault="00D74150" w:rsidP="00D74150">
      <w:pPr>
        <w:spacing w:before="240"/>
        <w:jc w:val="center"/>
        <w:rPr>
          <w:rFonts w:ascii="Verdana" w:hAnsi="Verdana"/>
          <w:b/>
          <w:noProof/>
          <w:sz w:val="20"/>
          <w:szCs w:val="20"/>
          <w:lang w:val="sr-Cyrl-RS"/>
        </w:rPr>
      </w:pPr>
    </w:p>
    <w:p w14:paraId="176E1A83" w14:textId="7DCAD45B" w:rsidR="00AD1224" w:rsidRPr="00123801" w:rsidRDefault="00D4583B" w:rsidP="001F3400">
      <w:pPr>
        <w:autoSpaceDE w:val="0"/>
        <w:autoSpaceDN w:val="0"/>
        <w:adjustRightInd w:val="0"/>
        <w:ind w:firstLine="720"/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123801">
        <w:rPr>
          <w:rFonts w:ascii="Verdana" w:eastAsia="Calibri" w:hAnsi="Verdana"/>
          <w:sz w:val="20"/>
          <w:szCs w:val="20"/>
          <w:lang w:val="ru-RU"/>
        </w:rPr>
        <w:lastRenderedPageBreak/>
        <w:t xml:space="preserve">Корисник </w:t>
      </w:r>
      <w:r w:rsidRPr="00123801">
        <w:rPr>
          <w:rFonts w:ascii="Verdana" w:eastAsia="Calibri" w:hAnsi="Verdana"/>
          <w:sz w:val="20"/>
          <w:szCs w:val="20"/>
          <w:lang w:val="sr-Cyrl-RS"/>
        </w:rPr>
        <w:t>бесповратних средстава</w:t>
      </w:r>
      <w:r w:rsidRPr="00123801">
        <w:rPr>
          <w:rFonts w:ascii="Verdana" w:eastAsia="Calibri" w:hAnsi="Verdana"/>
          <w:sz w:val="20"/>
          <w:szCs w:val="20"/>
          <w:lang w:val="ru-RU"/>
        </w:rPr>
        <w:t xml:space="preserve"> по </w:t>
      </w:r>
      <w:r w:rsidR="00CC7B0B" w:rsidRPr="00123801">
        <w:rPr>
          <w:rFonts w:ascii="Verdana" w:eastAsia="Calibri" w:hAnsi="Verdana"/>
          <w:sz w:val="20"/>
          <w:szCs w:val="20"/>
          <w:lang w:val="ru-RU"/>
        </w:rPr>
        <w:t>јавном позиву</w:t>
      </w:r>
      <w:r w:rsidR="00A5569A" w:rsidRPr="00123801">
        <w:rPr>
          <w:rFonts w:ascii="Verdana" w:eastAsia="Calibri" w:hAnsi="Verdana"/>
          <w:sz w:val="20"/>
          <w:szCs w:val="20"/>
          <w:lang w:val="ru-RU"/>
        </w:rPr>
        <w:t xml:space="preserve">, </w:t>
      </w:r>
      <w:r w:rsidRPr="00123801">
        <w:rPr>
          <w:rFonts w:ascii="Verdana" w:eastAsia="Calibri" w:hAnsi="Verdana"/>
          <w:sz w:val="20"/>
          <w:szCs w:val="20"/>
          <w:lang w:val="ru-RU"/>
        </w:rPr>
        <w:t xml:space="preserve"> дужан је да </w:t>
      </w:r>
      <w:r w:rsidR="001F3400" w:rsidRPr="00123801">
        <w:rPr>
          <w:rFonts w:ascii="Verdana" w:eastAsia="Calibri" w:hAnsi="Verdana"/>
          <w:sz w:val="20"/>
          <w:szCs w:val="20"/>
          <w:lang w:val="ru-RU"/>
        </w:rPr>
        <w:t>з</w:t>
      </w:r>
      <w:r w:rsidR="00AD1224" w:rsidRPr="00123801">
        <w:rPr>
          <w:rFonts w:ascii="Verdana" w:hAnsi="Verdana"/>
          <w:noProof/>
          <w:sz w:val="20"/>
          <w:szCs w:val="20"/>
          <w:lang w:val="sr-Cyrl-CS"/>
        </w:rPr>
        <w:t>а реализоване саветодавне и прогнозно извештајне послове у заштити биља достави извештај у складу са одредбама уговора и документацију везану за реализацију уговора чува у складу са законом.</w:t>
      </w:r>
    </w:p>
    <w:p w14:paraId="75FBE423" w14:textId="77777777" w:rsidR="001E6177" w:rsidRPr="00123801" w:rsidRDefault="001E6177" w:rsidP="001E6177">
      <w:pPr>
        <w:ind w:left="1800"/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14:paraId="68C163DE" w14:textId="008502A0" w:rsidR="00593EAF" w:rsidRDefault="00593EAF" w:rsidP="00D4583B">
      <w:pPr>
        <w:jc w:val="center"/>
        <w:rPr>
          <w:rFonts w:ascii="Verdana" w:hAnsi="Verdana"/>
          <w:b/>
          <w:noProof/>
          <w:sz w:val="20"/>
          <w:szCs w:val="20"/>
          <w:lang w:val="sr-Cyrl-RS"/>
        </w:rPr>
      </w:pPr>
    </w:p>
    <w:p w14:paraId="4D64CF72" w14:textId="77777777" w:rsidR="00593EAF" w:rsidRDefault="00593EAF" w:rsidP="00D4583B">
      <w:pPr>
        <w:jc w:val="center"/>
        <w:rPr>
          <w:rFonts w:ascii="Verdana" w:hAnsi="Verdana"/>
          <w:b/>
          <w:noProof/>
          <w:sz w:val="20"/>
          <w:szCs w:val="20"/>
          <w:lang w:val="sr-Cyrl-RS"/>
        </w:rPr>
      </w:pPr>
    </w:p>
    <w:p w14:paraId="364FB559" w14:textId="2D3E62E6" w:rsidR="00D4583B" w:rsidRPr="00123801" w:rsidRDefault="00D4583B" w:rsidP="00D4583B">
      <w:pPr>
        <w:jc w:val="center"/>
        <w:rPr>
          <w:rFonts w:ascii="Verdana" w:hAnsi="Verdana"/>
          <w:b/>
          <w:noProof/>
          <w:sz w:val="20"/>
          <w:szCs w:val="20"/>
          <w:lang w:val="sr-Cyrl-RS"/>
        </w:rPr>
      </w:pPr>
      <w:r w:rsidRPr="00123801">
        <w:rPr>
          <w:rFonts w:ascii="Verdana" w:hAnsi="Verdana"/>
          <w:b/>
          <w:noProof/>
          <w:sz w:val="20"/>
          <w:szCs w:val="20"/>
          <w:lang w:val="sr-Cyrl-RS"/>
        </w:rPr>
        <w:t>Праћење извршења уговора</w:t>
      </w:r>
    </w:p>
    <w:p w14:paraId="2AECE988" w14:textId="77777777" w:rsidR="00D4583B" w:rsidRPr="00123801" w:rsidRDefault="00D4583B" w:rsidP="00D4583B">
      <w:pPr>
        <w:jc w:val="center"/>
        <w:rPr>
          <w:rFonts w:ascii="Verdana" w:hAnsi="Verdana"/>
          <w:noProof/>
          <w:sz w:val="20"/>
          <w:szCs w:val="20"/>
          <w:lang w:val="sr-Cyrl-RS"/>
        </w:rPr>
      </w:pPr>
    </w:p>
    <w:p w14:paraId="5DC7C3D9" w14:textId="77777777" w:rsidR="00D4583B" w:rsidRPr="00123801" w:rsidRDefault="00D4583B" w:rsidP="00D4583B">
      <w:pPr>
        <w:jc w:val="center"/>
        <w:rPr>
          <w:rFonts w:ascii="Verdana" w:hAnsi="Verdana"/>
          <w:b/>
          <w:noProof/>
          <w:sz w:val="20"/>
          <w:szCs w:val="20"/>
          <w:lang w:val="sr-Cyrl-RS"/>
        </w:rPr>
      </w:pPr>
      <w:r w:rsidRPr="00123801">
        <w:rPr>
          <w:rFonts w:ascii="Verdana" w:hAnsi="Verdana"/>
          <w:b/>
          <w:noProof/>
          <w:sz w:val="20"/>
          <w:szCs w:val="20"/>
          <w:lang w:val="sr-Cyrl-RS"/>
        </w:rPr>
        <w:t>Члан 1</w:t>
      </w:r>
      <w:r w:rsidR="00CA4EBE" w:rsidRPr="00123801">
        <w:rPr>
          <w:rFonts w:ascii="Verdana" w:hAnsi="Verdana"/>
          <w:b/>
          <w:noProof/>
          <w:sz w:val="20"/>
          <w:szCs w:val="20"/>
          <w:lang w:val="sr-Latn-RS"/>
        </w:rPr>
        <w:t>1</w:t>
      </w:r>
      <w:r w:rsidRPr="00123801">
        <w:rPr>
          <w:rFonts w:ascii="Verdana" w:hAnsi="Verdana"/>
          <w:b/>
          <w:noProof/>
          <w:sz w:val="20"/>
          <w:szCs w:val="20"/>
          <w:lang w:val="sr-Cyrl-RS"/>
        </w:rPr>
        <w:t>.</w:t>
      </w:r>
    </w:p>
    <w:p w14:paraId="53B13392" w14:textId="77777777" w:rsidR="00D4583B" w:rsidRPr="00123801" w:rsidRDefault="00D4583B" w:rsidP="00D4583B">
      <w:pPr>
        <w:jc w:val="center"/>
        <w:rPr>
          <w:rFonts w:ascii="Verdana" w:hAnsi="Verdana"/>
          <w:b/>
          <w:noProof/>
          <w:sz w:val="20"/>
          <w:szCs w:val="20"/>
          <w:lang w:val="sr-Cyrl-RS"/>
        </w:rPr>
      </w:pPr>
    </w:p>
    <w:p w14:paraId="50145CC7" w14:textId="77777777" w:rsidR="00D4583B" w:rsidRPr="00123801" w:rsidRDefault="00D4583B" w:rsidP="00D4583B">
      <w:pPr>
        <w:autoSpaceDE w:val="0"/>
        <w:autoSpaceDN w:val="0"/>
        <w:adjustRightInd w:val="0"/>
        <w:ind w:firstLine="720"/>
        <w:rPr>
          <w:rFonts w:ascii="Verdana" w:hAnsi="Verdana"/>
          <w:sz w:val="20"/>
          <w:szCs w:val="20"/>
        </w:rPr>
      </w:pPr>
      <w:r w:rsidRPr="00123801">
        <w:rPr>
          <w:rFonts w:ascii="Verdana" w:hAnsi="Verdana"/>
          <w:sz w:val="20"/>
          <w:szCs w:val="20"/>
        </w:rPr>
        <w:t>Административну контролу, односно испуњеност обавеза из уговора прати и контролише ресорни сектор Покрајинског секретаријата.</w:t>
      </w:r>
    </w:p>
    <w:p w14:paraId="383817FC" w14:textId="77777777" w:rsidR="00D74150" w:rsidRPr="00123801" w:rsidRDefault="00D74150" w:rsidP="00D4583B">
      <w:pPr>
        <w:autoSpaceDE w:val="0"/>
        <w:autoSpaceDN w:val="0"/>
        <w:adjustRightInd w:val="0"/>
        <w:ind w:firstLine="720"/>
        <w:rPr>
          <w:rFonts w:ascii="Verdana" w:hAnsi="Verdana"/>
          <w:sz w:val="20"/>
          <w:szCs w:val="20"/>
        </w:rPr>
      </w:pPr>
    </w:p>
    <w:p w14:paraId="5AFCE248" w14:textId="77777777" w:rsidR="00D4583B" w:rsidRPr="00123801" w:rsidRDefault="00D4583B" w:rsidP="00D4583B">
      <w:pPr>
        <w:spacing w:after="240"/>
        <w:jc w:val="center"/>
        <w:rPr>
          <w:rFonts w:ascii="Verdana" w:hAnsi="Verdana"/>
          <w:b/>
          <w:sz w:val="20"/>
          <w:szCs w:val="20"/>
          <w:lang w:val="sr-Cyrl-RS"/>
        </w:rPr>
      </w:pPr>
      <w:r w:rsidRPr="00123801">
        <w:rPr>
          <w:rFonts w:ascii="Verdana" w:hAnsi="Verdana"/>
          <w:b/>
          <w:sz w:val="20"/>
          <w:szCs w:val="20"/>
          <w:lang w:val="sr-Cyrl-RS"/>
        </w:rPr>
        <w:t>Завршне одредбе</w:t>
      </w:r>
    </w:p>
    <w:p w14:paraId="3281C5CA" w14:textId="77777777" w:rsidR="00D4583B" w:rsidRPr="00123801" w:rsidRDefault="00D4583B" w:rsidP="00D4583B">
      <w:pPr>
        <w:jc w:val="center"/>
        <w:rPr>
          <w:rFonts w:ascii="Verdana" w:hAnsi="Verdana"/>
          <w:b/>
          <w:sz w:val="20"/>
          <w:szCs w:val="20"/>
          <w:lang w:val="sr-Cyrl-RS"/>
        </w:rPr>
      </w:pPr>
      <w:r w:rsidRPr="00123801">
        <w:rPr>
          <w:rFonts w:ascii="Verdana" w:hAnsi="Verdana"/>
          <w:b/>
          <w:sz w:val="20"/>
          <w:szCs w:val="20"/>
          <w:lang w:val="sr-Cyrl-RS"/>
        </w:rPr>
        <w:t>Члан 1</w:t>
      </w:r>
      <w:r w:rsidR="00C90792" w:rsidRPr="00123801">
        <w:rPr>
          <w:rFonts w:ascii="Verdana" w:hAnsi="Verdana"/>
          <w:b/>
          <w:sz w:val="20"/>
          <w:szCs w:val="20"/>
          <w:lang w:val="sr-Latn-RS"/>
        </w:rPr>
        <w:t>2</w:t>
      </w:r>
      <w:r w:rsidRPr="00123801">
        <w:rPr>
          <w:rFonts w:ascii="Verdana" w:hAnsi="Verdana"/>
          <w:b/>
          <w:sz w:val="20"/>
          <w:szCs w:val="20"/>
          <w:lang w:val="sr-Cyrl-RS"/>
        </w:rPr>
        <w:t>.</w:t>
      </w:r>
    </w:p>
    <w:p w14:paraId="378DA3DC" w14:textId="77777777" w:rsidR="00D4583B" w:rsidRPr="00123801" w:rsidRDefault="00D4583B" w:rsidP="00D4583B">
      <w:pPr>
        <w:jc w:val="center"/>
        <w:rPr>
          <w:rFonts w:ascii="Verdana" w:hAnsi="Verdana"/>
          <w:b/>
          <w:sz w:val="20"/>
          <w:szCs w:val="20"/>
          <w:lang w:val="sr-Cyrl-RS"/>
        </w:rPr>
      </w:pPr>
    </w:p>
    <w:p w14:paraId="4FD401B8" w14:textId="6C6665D8" w:rsidR="00D4583B" w:rsidRPr="00593EAF" w:rsidRDefault="00593EAF" w:rsidP="00D4583B">
      <w:pPr>
        <w:spacing w:after="240"/>
        <w:ind w:firstLine="851"/>
        <w:rPr>
          <w:rFonts w:ascii="Verdana" w:hAnsi="Verdana"/>
          <w:sz w:val="20"/>
          <w:szCs w:val="20"/>
          <w:lang w:val="sr-Cyrl-RS"/>
        </w:rPr>
      </w:pPr>
      <w:r w:rsidRPr="00593EAF">
        <w:rPr>
          <w:rFonts w:ascii="Verdana" w:hAnsi="Verdana"/>
          <w:sz w:val="20"/>
          <w:szCs w:val="20"/>
          <w:lang w:val="sr-Cyrl-RS"/>
        </w:rPr>
        <w:t xml:space="preserve">Овај </w:t>
      </w:r>
      <w:r w:rsidR="00D4583B" w:rsidRPr="00593EAF">
        <w:rPr>
          <w:rFonts w:ascii="Verdana" w:hAnsi="Verdana"/>
          <w:sz w:val="20"/>
          <w:szCs w:val="20"/>
          <w:lang w:val="sr-Cyrl-RS"/>
        </w:rPr>
        <w:t>Правилник ступа на снагу даном објављивања у „Сл. листу АПВ“.</w:t>
      </w:r>
    </w:p>
    <w:p w14:paraId="1352BEAC" w14:textId="77777777" w:rsidR="00D4583B" w:rsidRPr="00123801" w:rsidRDefault="00D4583B" w:rsidP="00D4583B">
      <w:pPr>
        <w:ind w:firstLine="851"/>
        <w:rPr>
          <w:rFonts w:ascii="Verdana" w:hAnsi="Verdana"/>
          <w:sz w:val="20"/>
          <w:szCs w:val="20"/>
          <w:lang w:val="sr-Cyrl-RS"/>
        </w:rPr>
      </w:pPr>
    </w:p>
    <w:p w14:paraId="6EC6D635" w14:textId="05E08F4D" w:rsidR="00D4583B" w:rsidRPr="00123801" w:rsidRDefault="00607D5F" w:rsidP="00123801">
      <w:pPr>
        <w:tabs>
          <w:tab w:val="left" w:pos="7667"/>
          <w:tab w:val="left" w:pos="8415"/>
        </w:tabs>
        <w:ind w:right="38"/>
        <w:jc w:val="right"/>
        <w:rPr>
          <w:rFonts w:ascii="Verdana" w:hAnsi="Verdana"/>
          <w:b/>
          <w:noProof/>
          <w:sz w:val="20"/>
          <w:szCs w:val="20"/>
          <w:lang w:val="sr-Cyrl-CS"/>
        </w:rPr>
      </w:pPr>
      <w:r w:rsidRPr="00123801">
        <w:rPr>
          <w:rFonts w:ascii="Verdana" w:hAnsi="Verdana"/>
          <w:b/>
          <w:noProof/>
          <w:sz w:val="20"/>
          <w:szCs w:val="20"/>
          <w:lang w:val="sr-Cyrl-CS"/>
        </w:rPr>
        <w:t>Покрајински секретар</w:t>
      </w:r>
    </w:p>
    <w:p w14:paraId="5D14B453" w14:textId="77777777" w:rsidR="00D4583B" w:rsidRPr="00123801" w:rsidRDefault="00D4583B" w:rsidP="00D4583B">
      <w:pPr>
        <w:contextualSpacing/>
        <w:jc w:val="both"/>
        <w:rPr>
          <w:rFonts w:ascii="Verdana" w:eastAsiaTheme="minorEastAsia" w:hAnsi="Verdana"/>
          <w:sz w:val="20"/>
          <w:szCs w:val="20"/>
          <w:lang w:val="sr-Cyrl-CS" w:eastAsia="en-GB"/>
        </w:rPr>
      </w:pPr>
    </w:p>
    <w:p w14:paraId="7E56C4C4" w14:textId="77777777" w:rsidR="00D4583B" w:rsidRPr="00123801" w:rsidRDefault="00D4583B" w:rsidP="00D4583B">
      <w:pPr>
        <w:tabs>
          <w:tab w:val="left" w:pos="7667"/>
          <w:tab w:val="left" w:pos="8415"/>
        </w:tabs>
        <w:ind w:right="38" w:firstLine="5103"/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</w:p>
    <w:p w14:paraId="61C793A1" w14:textId="0DAE4D6F" w:rsidR="00D4583B" w:rsidRDefault="005D549E" w:rsidP="00123801">
      <w:pPr>
        <w:tabs>
          <w:tab w:val="left" w:pos="7667"/>
          <w:tab w:val="left" w:pos="8415"/>
        </w:tabs>
        <w:ind w:right="38" w:firstLine="5103"/>
        <w:jc w:val="right"/>
        <w:rPr>
          <w:rFonts w:asciiTheme="minorHAnsi" w:hAnsiTheme="minorHAnsi"/>
          <w:b/>
          <w:noProof/>
          <w:lang w:val="sr-Cyrl-RS"/>
        </w:rPr>
      </w:pPr>
      <w:r w:rsidRPr="00123801">
        <w:rPr>
          <w:rFonts w:ascii="Verdana" w:hAnsi="Verdana"/>
          <w:b/>
          <w:noProof/>
          <w:sz w:val="20"/>
          <w:szCs w:val="20"/>
          <w:lang w:val="sr-Latn-RS"/>
        </w:rPr>
        <w:t xml:space="preserve">              </w:t>
      </w:r>
      <w:r w:rsidR="00D4583B" w:rsidRPr="00123801">
        <w:rPr>
          <w:rFonts w:ascii="Verdana" w:hAnsi="Verdana"/>
          <w:b/>
          <w:noProof/>
          <w:sz w:val="20"/>
          <w:szCs w:val="20"/>
          <w:lang w:val="sr-Cyrl-RS"/>
        </w:rPr>
        <w:t>В</w:t>
      </w:r>
      <w:r w:rsidR="00D4583B" w:rsidRPr="009A6360">
        <w:rPr>
          <w:rFonts w:asciiTheme="minorHAnsi" w:hAnsiTheme="minorHAnsi"/>
          <w:b/>
          <w:noProof/>
          <w:lang w:val="sr-Cyrl-RS"/>
        </w:rPr>
        <w:t>ладимир Галић</w:t>
      </w:r>
    </w:p>
    <w:p w14:paraId="72DD64AD" w14:textId="71B5259D" w:rsidR="00EC4CE3" w:rsidRDefault="00EC4CE3" w:rsidP="00123801">
      <w:pPr>
        <w:tabs>
          <w:tab w:val="left" w:pos="7667"/>
          <w:tab w:val="left" w:pos="8415"/>
        </w:tabs>
        <w:ind w:right="38" w:firstLine="5103"/>
        <w:jc w:val="right"/>
        <w:rPr>
          <w:rFonts w:asciiTheme="minorHAnsi" w:hAnsiTheme="minorHAnsi"/>
          <w:b/>
          <w:noProof/>
          <w:lang w:val="sr-Cyrl-RS"/>
        </w:rPr>
      </w:pPr>
    </w:p>
    <w:p w14:paraId="4D70F9E3" w14:textId="40737426" w:rsidR="00EC4CE3" w:rsidRDefault="00EC4CE3" w:rsidP="00123801">
      <w:pPr>
        <w:tabs>
          <w:tab w:val="left" w:pos="7667"/>
          <w:tab w:val="left" w:pos="8415"/>
        </w:tabs>
        <w:ind w:right="38" w:firstLine="5103"/>
        <w:jc w:val="right"/>
        <w:rPr>
          <w:rFonts w:asciiTheme="minorHAnsi" w:hAnsiTheme="minorHAnsi"/>
          <w:b/>
          <w:noProof/>
          <w:lang w:val="sr-Cyrl-RS"/>
        </w:rPr>
      </w:pPr>
    </w:p>
    <w:p w14:paraId="283BA575" w14:textId="77777777" w:rsidR="00EC4CE3" w:rsidRPr="009A6360" w:rsidRDefault="00EC4CE3" w:rsidP="00123801">
      <w:pPr>
        <w:tabs>
          <w:tab w:val="left" w:pos="7667"/>
          <w:tab w:val="left" w:pos="8415"/>
        </w:tabs>
        <w:ind w:right="38" w:firstLine="5103"/>
        <w:jc w:val="right"/>
        <w:rPr>
          <w:rFonts w:asciiTheme="minorHAnsi" w:hAnsiTheme="minorHAnsi"/>
        </w:rPr>
      </w:pPr>
    </w:p>
    <w:sectPr w:rsidR="00EC4CE3" w:rsidRPr="009A6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47F48" w14:textId="77777777" w:rsidR="00A74783" w:rsidRDefault="00A74783" w:rsidP="00192974">
      <w:r>
        <w:separator/>
      </w:r>
    </w:p>
  </w:endnote>
  <w:endnote w:type="continuationSeparator" w:id="0">
    <w:p w14:paraId="4A3B60EE" w14:textId="77777777" w:rsidR="00A74783" w:rsidRDefault="00A74783" w:rsidP="0019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8BA7A" w14:textId="77777777" w:rsidR="00CD4BAA" w:rsidRDefault="00CD4B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314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7A0CE" w14:textId="0819CB91" w:rsidR="00192974" w:rsidRDefault="001929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D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790B4CA" w14:textId="77777777" w:rsidR="00192974" w:rsidRDefault="001929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E187D" w14:textId="77777777" w:rsidR="00CD4BAA" w:rsidRDefault="00CD4B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BAB8C" w14:textId="77777777" w:rsidR="00A74783" w:rsidRDefault="00A74783" w:rsidP="00192974">
      <w:r>
        <w:separator/>
      </w:r>
    </w:p>
  </w:footnote>
  <w:footnote w:type="continuationSeparator" w:id="0">
    <w:p w14:paraId="7DDC5150" w14:textId="77777777" w:rsidR="00A74783" w:rsidRDefault="00A74783" w:rsidP="00192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48ED9" w14:textId="77777777" w:rsidR="00CD4BAA" w:rsidRDefault="00CD4B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6" w:type="dxa"/>
      <w:tblInd w:w="-601" w:type="dxa"/>
      <w:tblLayout w:type="fixed"/>
      <w:tblLook w:val="04A0" w:firstRow="1" w:lastRow="0" w:firstColumn="1" w:lastColumn="0" w:noHBand="0" w:noVBand="1"/>
    </w:tblPr>
    <w:tblGrid>
      <w:gridCol w:w="2671"/>
      <w:gridCol w:w="4135"/>
      <w:gridCol w:w="3520"/>
    </w:tblGrid>
    <w:tr w:rsidR="00CD4BAA" w:rsidRPr="00CD4BAA" w14:paraId="27D3895B" w14:textId="77777777" w:rsidTr="00482AFD">
      <w:trPr>
        <w:trHeight w:val="1975"/>
      </w:trPr>
      <w:tc>
        <w:tcPr>
          <w:tcW w:w="2671" w:type="dxa"/>
        </w:tcPr>
        <w:p w14:paraId="376364D0" w14:textId="77777777" w:rsidR="00CD4BAA" w:rsidRPr="00CD4BAA" w:rsidRDefault="00CD4BAA" w:rsidP="00CD4BAA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ind w:left="-198" w:firstLine="108"/>
            <w:rPr>
              <w:rFonts w:ascii="Verdana" w:eastAsia="Calibri" w:hAnsi="Verdana" w:cs="Calibri"/>
              <w:color w:val="000000"/>
              <w:sz w:val="20"/>
              <w:szCs w:val="20"/>
              <w:lang w:val="sr-Latn-RS"/>
            </w:rPr>
          </w:pPr>
          <w:r w:rsidRPr="00CD4BAA">
            <w:rPr>
              <w:rFonts w:ascii="Verdana" w:eastAsia="Calibri" w:hAnsi="Verdana" w:cs="Calibri"/>
              <w:noProof/>
              <w:color w:val="000000"/>
              <w:sz w:val="20"/>
              <w:szCs w:val="20"/>
              <w:lang w:val="sr-Latn-RS" w:eastAsia="sr-Latn-RS"/>
            </w:rPr>
            <w:drawing>
              <wp:inline distT="0" distB="0" distL="0" distR="0" wp14:anchorId="54DDBAF4" wp14:editId="5959FDAD">
                <wp:extent cx="1489710" cy="965835"/>
                <wp:effectExtent l="0" t="0" r="0" b="5715"/>
                <wp:docPr id="17" name="Picture 17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14:paraId="7B1F405F" w14:textId="77777777" w:rsidR="00CD4BAA" w:rsidRPr="00CD4BAA" w:rsidRDefault="00CD4BAA" w:rsidP="00CD4BAA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rPr>
              <w:rFonts w:ascii="Verdana" w:eastAsia="Calibri" w:hAnsi="Verdana" w:cs="Calibri"/>
              <w:color w:val="000000"/>
              <w:sz w:val="20"/>
              <w:szCs w:val="20"/>
              <w:lang w:val="sr-Latn-RS"/>
            </w:rPr>
          </w:pPr>
        </w:p>
        <w:p w14:paraId="78F58148" w14:textId="77777777" w:rsidR="00CD4BAA" w:rsidRPr="00CD4BAA" w:rsidRDefault="00CD4BAA" w:rsidP="00CD4BAA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rPr>
              <w:rFonts w:ascii="Verdana" w:eastAsia="Calibri" w:hAnsi="Verdana" w:cs="Calibri"/>
              <w:color w:val="000000"/>
              <w:sz w:val="20"/>
              <w:szCs w:val="20"/>
              <w:lang w:val="sr-Latn-RS"/>
            </w:rPr>
          </w:pPr>
        </w:p>
        <w:p w14:paraId="7D6DA243" w14:textId="77777777" w:rsidR="00CD4BAA" w:rsidRPr="00CD4BAA" w:rsidRDefault="00CD4BAA" w:rsidP="00CD4BAA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rPr>
              <w:rFonts w:ascii="Verdana" w:eastAsia="Calibri" w:hAnsi="Verdana" w:cs="Calibri"/>
              <w:color w:val="000000"/>
              <w:sz w:val="20"/>
              <w:szCs w:val="20"/>
              <w:lang w:val="ru-RU"/>
            </w:rPr>
          </w:pPr>
          <w:r w:rsidRPr="00CD4BAA">
            <w:rPr>
              <w:rFonts w:ascii="Verdana" w:eastAsia="Calibri" w:hAnsi="Verdana" w:cs="Calibri"/>
              <w:color w:val="000000"/>
              <w:sz w:val="20"/>
              <w:szCs w:val="20"/>
              <w:lang w:val="ru-RU"/>
            </w:rPr>
            <w:t>Република Србија</w:t>
          </w:r>
        </w:p>
        <w:p w14:paraId="71F6CEF6" w14:textId="77777777" w:rsidR="00CD4BAA" w:rsidRPr="00CD4BAA" w:rsidRDefault="00CD4BAA" w:rsidP="00CD4BAA">
          <w:pPr>
            <w:widowControl w:val="0"/>
            <w:autoSpaceDE w:val="0"/>
            <w:autoSpaceDN w:val="0"/>
            <w:rPr>
              <w:rFonts w:ascii="Verdana" w:eastAsia="Calibri" w:hAnsi="Verdana" w:cs="Calibri"/>
              <w:color w:val="000000"/>
              <w:sz w:val="20"/>
              <w:szCs w:val="20"/>
              <w:lang w:val="ru-RU"/>
            </w:rPr>
          </w:pPr>
          <w:r w:rsidRPr="00CD4BAA">
            <w:rPr>
              <w:rFonts w:ascii="Verdana" w:eastAsia="Calibri" w:hAnsi="Verdana" w:cs="Calibri"/>
              <w:color w:val="000000"/>
              <w:sz w:val="20"/>
              <w:szCs w:val="20"/>
              <w:lang w:val="ru-RU"/>
            </w:rPr>
            <w:t>Аутономна покрајина Војводина</w:t>
          </w:r>
        </w:p>
        <w:p w14:paraId="246E9F7E" w14:textId="77777777" w:rsidR="00CD4BAA" w:rsidRPr="00CD4BAA" w:rsidRDefault="00CD4BAA" w:rsidP="00CD4BAA">
          <w:pPr>
            <w:widowControl w:val="0"/>
            <w:autoSpaceDE w:val="0"/>
            <w:autoSpaceDN w:val="0"/>
            <w:rPr>
              <w:rFonts w:ascii="Verdana" w:eastAsia="Calibri" w:hAnsi="Verdana" w:cs="Calibri"/>
              <w:b/>
              <w:color w:val="000000"/>
              <w:sz w:val="20"/>
              <w:szCs w:val="20"/>
              <w:lang w:val="ru-RU"/>
            </w:rPr>
          </w:pPr>
          <w:r w:rsidRPr="00CD4BAA">
            <w:rPr>
              <w:rFonts w:ascii="Verdana" w:eastAsia="Calibri" w:hAnsi="Verdana" w:cs="Calibri"/>
              <w:b/>
              <w:color w:val="000000"/>
              <w:sz w:val="20"/>
              <w:szCs w:val="20"/>
              <w:lang w:val="ru-RU"/>
            </w:rPr>
            <w:t>Покрајински секретаријат за</w:t>
          </w:r>
        </w:p>
        <w:p w14:paraId="42E95C72" w14:textId="77777777" w:rsidR="00CD4BAA" w:rsidRPr="00CD4BAA" w:rsidRDefault="00CD4BAA" w:rsidP="00CD4BAA">
          <w:pPr>
            <w:widowControl w:val="0"/>
            <w:autoSpaceDE w:val="0"/>
            <w:autoSpaceDN w:val="0"/>
            <w:rPr>
              <w:rFonts w:ascii="Verdana" w:eastAsia="Calibri" w:hAnsi="Verdana" w:cs="Calibri"/>
              <w:b/>
              <w:color w:val="000000"/>
              <w:sz w:val="20"/>
              <w:szCs w:val="20"/>
              <w:lang w:val="ru-RU"/>
            </w:rPr>
          </w:pPr>
          <w:r w:rsidRPr="00CD4BAA">
            <w:rPr>
              <w:rFonts w:ascii="Verdana" w:eastAsia="Calibri" w:hAnsi="Verdana" w:cs="Calibri"/>
              <w:b/>
              <w:color w:val="000000"/>
              <w:sz w:val="20"/>
              <w:szCs w:val="20"/>
              <w:lang w:val="ru-RU"/>
            </w:rPr>
            <w:t>пољопривреду, водопривреду и шумарство</w:t>
          </w:r>
        </w:p>
        <w:p w14:paraId="0D8C59AF" w14:textId="77777777" w:rsidR="00CD4BAA" w:rsidRPr="00CD4BAA" w:rsidRDefault="00CD4BAA" w:rsidP="00CD4BAA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rPr>
              <w:rFonts w:ascii="Verdana" w:eastAsia="Calibri" w:hAnsi="Verdana" w:cs="Calibri"/>
              <w:color w:val="000000"/>
              <w:sz w:val="20"/>
              <w:szCs w:val="20"/>
              <w:lang w:val="ru-RU"/>
            </w:rPr>
          </w:pPr>
        </w:p>
        <w:p w14:paraId="5C594100" w14:textId="77777777" w:rsidR="00CD4BAA" w:rsidRPr="00CD4BAA" w:rsidRDefault="00CD4BAA" w:rsidP="00CD4BAA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rPr>
              <w:rFonts w:ascii="Verdana" w:eastAsia="Calibri" w:hAnsi="Verdana" w:cs="Calibri"/>
              <w:color w:val="000000"/>
              <w:sz w:val="20"/>
              <w:szCs w:val="20"/>
              <w:lang w:val="ru-RU"/>
            </w:rPr>
          </w:pPr>
          <w:r w:rsidRPr="00CD4BAA">
            <w:rPr>
              <w:rFonts w:ascii="Verdana" w:eastAsia="Calibri" w:hAnsi="Verdana" w:cs="Calibri"/>
              <w:color w:val="000000"/>
              <w:sz w:val="20"/>
              <w:szCs w:val="20"/>
              <w:lang w:val="ru-RU"/>
            </w:rPr>
            <w:t>Булевар Михајла Пупина 16, 21000 Нови Сад</w:t>
          </w:r>
        </w:p>
        <w:p w14:paraId="671F8034" w14:textId="77777777" w:rsidR="00CD4BAA" w:rsidRPr="00CD4BAA" w:rsidRDefault="00CD4BAA" w:rsidP="00CD4BAA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rPr>
              <w:rFonts w:ascii="Verdana" w:eastAsia="Calibri" w:hAnsi="Verdana" w:cs="Calibri"/>
              <w:color w:val="000000"/>
              <w:sz w:val="20"/>
              <w:szCs w:val="20"/>
              <w:lang w:val="sr-Latn-RS"/>
            </w:rPr>
          </w:pPr>
          <w:r w:rsidRPr="00CD4BAA">
            <w:rPr>
              <w:rFonts w:ascii="Verdana" w:eastAsia="Calibri" w:hAnsi="Verdana" w:cs="Calibri"/>
              <w:color w:val="000000"/>
              <w:sz w:val="20"/>
              <w:szCs w:val="20"/>
              <w:lang w:val="sr-Latn-RS"/>
            </w:rPr>
            <w:t xml:space="preserve">Т: +381 21 487 44 11; 456 721 F: +381 21 456 040  </w:t>
          </w:r>
        </w:p>
        <w:p w14:paraId="3E86379D" w14:textId="77777777" w:rsidR="00CD4BAA" w:rsidRPr="00CD4BAA" w:rsidRDefault="00A74783" w:rsidP="00CD4BAA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rPr>
              <w:rFonts w:ascii="Verdana" w:eastAsia="Calibri" w:hAnsi="Verdana" w:cs="Calibri"/>
              <w:color w:val="000000"/>
              <w:sz w:val="20"/>
              <w:szCs w:val="20"/>
              <w:lang w:val="sr-Latn-RS"/>
            </w:rPr>
          </w:pPr>
          <w:hyperlink r:id="rId2" w:history="1">
            <w:r w:rsidR="00CD4BAA" w:rsidRPr="00CD4BAA">
              <w:rPr>
                <w:rFonts w:ascii="Verdana" w:eastAsia="Calibri" w:hAnsi="Verdana" w:cs="Calibri"/>
                <w:color w:val="0563C1" w:themeColor="hyperlink"/>
                <w:sz w:val="20"/>
                <w:szCs w:val="20"/>
                <w:u w:val="single"/>
                <w:lang w:val="sr-Latn-RS"/>
              </w:rPr>
              <w:t>psp@vojvodina.gov.rs</w:t>
            </w:r>
          </w:hyperlink>
        </w:p>
        <w:p w14:paraId="3E104B04" w14:textId="77777777" w:rsidR="00CD4BAA" w:rsidRPr="00CD4BAA" w:rsidRDefault="00CD4BAA" w:rsidP="00CD4BAA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rPr>
              <w:rFonts w:ascii="Verdana" w:eastAsia="Calibri" w:hAnsi="Verdana" w:cs="Calibri"/>
              <w:color w:val="000000"/>
              <w:sz w:val="20"/>
              <w:szCs w:val="20"/>
              <w:lang w:val="sr-Latn-RS"/>
            </w:rPr>
          </w:pPr>
        </w:p>
        <w:p w14:paraId="121AAF26" w14:textId="04207D9D" w:rsidR="00CD4BAA" w:rsidRPr="00CD4BAA" w:rsidRDefault="00CD4BAA" w:rsidP="00CD4BAA">
          <w:pPr>
            <w:tabs>
              <w:tab w:val="left" w:pos="7667"/>
              <w:tab w:val="left" w:pos="8415"/>
            </w:tabs>
            <w:jc w:val="both"/>
            <w:rPr>
              <w:rFonts w:ascii="Verdana" w:eastAsia="Calibri" w:hAnsi="Verdana" w:cstheme="minorHAnsi"/>
              <w:noProof/>
              <w:sz w:val="20"/>
              <w:szCs w:val="20"/>
            </w:rPr>
          </w:pPr>
          <w:r w:rsidRPr="00CD4BAA">
            <w:rPr>
              <w:rFonts w:ascii="Verdana" w:eastAsia="Calibri" w:hAnsi="Verdana" w:cs="Calibri"/>
              <w:color w:val="000000"/>
              <w:sz w:val="20"/>
              <w:szCs w:val="20"/>
              <w:lang w:val="sr-Cyrl-RS"/>
            </w:rPr>
            <w:t xml:space="preserve">Број: </w:t>
          </w:r>
          <w:r w:rsidR="008A7019">
            <w:rPr>
              <w:sz w:val="19"/>
              <w:szCs w:val="19"/>
              <w:shd w:val="clear" w:color="auto" w:fill="FFFFFF"/>
            </w:rPr>
            <w:t>000344138 2025 09419 001 001 000 001 04 007</w:t>
          </w:r>
        </w:p>
        <w:p w14:paraId="24BDFE5A" w14:textId="77777777" w:rsidR="00CD4BAA" w:rsidRPr="00CD4BAA" w:rsidRDefault="00CD4BAA" w:rsidP="00CD4BAA">
          <w:pPr>
            <w:tabs>
              <w:tab w:val="left" w:pos="7667"/>
              <w:tab w:val="left" w:pos="8415"/>
            </w:tabs>
            <w:jc w:val="both"/>
            <w:rPr>
              <w:rFonts w:ascii="Verdana" w:eastAsia="Calibri" w:hAnsi="Verdana" w:cstheme="minorHAnsi"/>
              <w:noProof/>
              <w:sz w:val="20"/>
              <w:szCs w:val="20"/>
              <w:lang w:val="sr-Cyrl-RS"/>
            </w:rPr>
          </w:pPr>
          <w:r w:rsidRPr="00CD4BAA">
            <w:rPr>
              <w:rFonts w:ascii="Verdana" w:eastAsia="Calibri" w:hAnsi="Verdana" w:cstheme="minorHAnsi"/>
              <w:noProof/>
              <w:sz w:val="20"/>
              <w:szCs w:val="20"/>
              <w:lang w:val="sr-Cyrl-RS"/>
            </w:rPr>
            <w:t>Дана: 03.02.2025. године</w:t>
          </w:r>
        </w:p>
      </w:tc>
    </w:tr>
    <w:tr w:rsidR="00CD4BAA" w:rsidRPr="00CD4BAA" w14:paraId="14351E72" w14:textId="77777777" w:rsidTr="00482AFD">
      <w:trPr>
        <w:trHeight w:val="305"/>
      </w:trPr>
      <w:tc>
        <w:tcPr>
          <w:tcW w:w="6806" w:type="dxa"/>
          <w:gridSpan w:val="2"/>
        </w:tcPr>
        <w:p w14:paraId="7949268C" w14:textId="77777777" w:rsidR="00CD4BAA" w:rsidRPr="00CD4BAA" w:rsidRDefault="00CD4BAA" w:rsidP="00CD4BAA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rPr>
              <w:rFonts w:ascii="Verdana" w:eastAsia="Calibri" w:hAnsi="Verdana" w:cs="Calibri"/>
              <w:color w:val="000000"/>
              <w:sz w:val="20"/>
              <w:szCs w:val="20"/>
              <w:lang w:val="sr-Cyrl-RS"/>
            </w:rPr>
          </w:pPr>
        </w:p>
      </w:tc>
      <w:tc>
        <w:tcPr>
          <w:tcW w:w="3520" w:type="dxa"/>
        </w:tcPr>
        <w:p w14:paraId="0658B56F" w14:textId="77777777" w:rsidR="00CD4BAA" w:rsidRPr="00CD4BAA" w:rsidRDefault="00CD4BAA" w:rsidP="00CD4BAA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rPr>
              <w:rFonts w:ascii="Verdana" w:eastAsia="Calibri" w:hAnsi="Verdana" w:cs="Calibri"/>
              <w:color w:val="000000"/>
              <w:sz w:val="20"/>
              <w:szCs w:val="20"/>
              <w:lang w:val="sr-Latn-RS"/>
            </w:rPr>
          </w:pPr>
        </w:p>
      </w:tc>
    </w:tr>
  </w:tbl>
  <w:p w14:paraId="562CAD27" w14:textId="77777777" w:rsidR="00CD4BAA" w:rsidRDefault="00CD4B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31976" w14:textId="77777777" w:rsidR="00CD4BAA" w:rsidRDefault="00CD4B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F8D"/>
    <w:multiLevelType w:val="hybridMultilevel"/>
    <w:tmpl w:val="45CCEEF4"/>
    <w:lvl w:ilvl="0" w:tplc="B1CA3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07691B"/>
    <w:multiLevelType w:val="hybridMultilevel"/>
    <w:tmpl w:val="71C62E4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F5FD1"/>
    <w:multiLevelType w:val="hybridMultilevel"/>
    <w:tmpl w:val="E6420F64"/>
    <w:lvl w:ilvl="0" w:tplc="70029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9A7A03"/>
    <w:multiLevelType w:val="hybridMultilevel"/>
    <w:tmpl w:val="BB1251B0"/>
    <w:lvl w:ilvl="0" w:tplc="7FF6A6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6AB4DB5"/>
    <w:multiLevelType w:val="hybridMultilevel"/>
    <w:tmpl w:val="CCA8EEB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787E0098">
      <w:start w:val="1"/>
      <w:numFmt w:val="decimal"/>
      <w:lvlText w:val="%2."/>
      <w:lvlJc w:val="left"/>
      <w:pPr>
        <w:ind w:left="540" w:hanging="360"/>
      </w:pPr>
      <w:rPr>
        <w:rFonts w:asciiTheme="minorHAnsi" w:eastAsia="Times New Roman" w:hAnsiTheme="minorHAnsi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F1321"/>
    <w:multiLevelType w:val="hybridMultilevel"/>
    <w:tmpl w:val="147AE8BE"/>
    <w:lvl w:ilvl="0" w:tplc="513CE7DA">
      <w:start w:val="4"/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4B3323D9"/>
    <w:multiLevelType w:val="hybridMultilevel"/>
    <w:tmpl w:val="F146D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62D4B"/>
    <w:multiLevelType w:val="hybridMultilevel"/>
    <w:tmpl w:val="FF88BA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EE"/>
    <w:rsid w:val="00000AF0"/>
    <w:rsid w:val="000072CB"/>
    <w:rsid w:val="000074A0"/>
    <w:rsid w:val="00010AF7"/>
    <w:rsid w:val="00011CD1"/>
    <w:rsid w:val="00016D0C"/>
    <w:rsid w:val="00020764"/>
    <w:rsid w:val="00025435"/>
    <w:rsid w:val="00037031"/>
    <w:rsid w:val="00037A20"/>
    <w:rsid w:val="00046807"/>
    <w:rsid w:val="000468DD"/>
    <w:rsid w:val="0004783E"/>
    <w:rsid w:val="00050A86"/>
    <w:rsid w:val="00050CD9"/>
    <w:rsid w:val="00053547"/>
    <w:rsid w:val="000616F8"/>
    <w:rsid w:val="00061AFF"/>
    <w:rsid w:val="00065EA7"/>
    <w:rsid w:val="00075625"/>
    <w:rsid w:val="000762A3"/>
    <w:rsid w:val="00080475"/>
    <w:rsid w:val="00085B78"/>
    <w:rsid w:val="00097B8D"/>
    <w:rsid w:val="000A098E"/>
    <w:rsid w:val="000A2E11"/>
    <w:rsid w:val="000A3027"/>
    <w:rsid w:val="000A4654"/>
    <w:rsid w:val="000A77AA"/>
    <w:rsid w:val="000B229A"/>
    <w:rsid w:val="000B245B"/>
    <w:rsid w:val="000B43C9"/>
    <w:rsid w:val="000C3FD8"/>
    <w:rsid w:val="000C7FDE"/>
    <w:rsid w:val="000D1403"/>
    <w:rsid w:val="000D3B06"/>
    <w:rsid w:val="000D3D4E"/>
    <w:rsid w:val="000D5C6A"/>
    <w:rsid w:val="000E15E6"/>
    <w:rsid w:val="000E27DE"/>
    <w:rsid w:val="000F24F7"/>
    <w:rsid w:val="000F4365"/>
    <w:rsid w:val="001142D1"/>
    <w:rsid w:val="001173DE"/>
    <w:rsid w:val="00121273"/>
    <w:rsid w:val="001218EA"/>
    <w:rsid w:val="00123801"/>
    <w:rsid w:val="001238A5"/>
    <w:rsid w:val="00125679"/>
    <w:rsid w:val="00126A4B"/>
    <w:rsid w:val="00127750"/>
    <w:rsid w:val="0015224F"/>
    <w:rsid w:val="0015280D"/>
    <w:rsid w:val="00155267"/>
    <w:rsid w:val="001629E6"/>
    <w:rsid w:val="00164F13"/>
    <w:rsid w:val="00166BBD"/>
    <w:rsid w:val="0016786D"/>
    <w:rsid w:val="0017068E"/>
    <w:rsid w:val="00180CB3"/>
    <w:rsid w:val="00181F2C"/>
    <w:rsid w:val="00187B7A"/>
    <w:rsid w:val="001904AD"/>
    <w:rsid w:val="00192974"/>
    <w:rsid w:val="001A01F6"/>
    <w:rsid w:val="001A3916"/>
    <w:rsid w:val="001A47EF"/>
    <w:rsid w:val="001B2D02"/>
    <w:rsid w:val="001B32E9"/>
    <w:rsid w:val="001B3AA4"/>
    <w:rsid w:val="001B3FF1"/>
    <w:rsid w:val="001B5C1D"/>
    <w:rsid w:val="001B6451"/>
    <w:rsid w:val="001B71E9"/>
    <w:rsid w:val="001C2A83"/>
    <w:rsid w:val="001C5BE8"/>
    <w:rsid w:val="001C6970"/>
    <w:rsid w:val="001D4848"/>
    <w:rsid w:val="001D6751"/>
    <w:rsid w:val="001D7B78"/>
    <w:rsid w:val="001E086E"/>
    <w:rsid w:val="001E3619"/>
    <w:rsid w:val="001E3A4F"/>
    <w:rsid w:val="001E42DD"/>
    <w:rsid w:val="001E6177"/>
    <w:rsid w:val="001F3400"/>
    <w:rsid w:val="001F6248"/>
    <w:rsid w:val="00200051"/>
    <w:rsid w:val="002039F0"/>
    <w:rsid w:val="00205E14"/>
    <w:rsid w:val="00207D37"/>
    <w:rsid w:val="00212EA3"/>
    <w:rsid w:val="00214D6A"/>
    <w:rsid w:val="0022003E"/>
    <w:rsid w:val="00222845"/>
    <w:rsid w:val="002273B4"/>
    <w:rsid w:val="00232A0F"/>
    <w:rsid w:val="00234DA3"/>
    <w:rsid w:val="0023600D"/>
    <w:rsid w:val="002430F3"/>
    <w:rsid w:val="00246C69"/>
    <w:rsid w:val="00250898"/>
    <w:rsid w:val="002508DF"/>
    <w:rsid w:val="00254615"/>
    <w:rsid w:val="00254754"/>
    <w:rsid w:val="0025485B"/>
    <w:rsid w:val="0025592C"/>
    <w:rsid w:val="0026053E"/>
    <w:rsid w:val="00265FB4"/>
    <w:rsid w:val="0027043E"/>
    <w:rsid w:val="00270F11"/>
    <w:rsid w:val="00274D87"/>
    <w:rsid w:val="00280BC9"/>
    <w:rsid w:val="00283CF8"/>
    <w:rsid w:val="002910EB"/>
    <w:rsid w:val="002977F2"/>
    <w:rsid w:val="00297D09"/>
    <w:rsid w:val="002A3D1D"/>
    <w:rsid w:val="002A4533"/>
    <w:rsid w:val="002A75F3"/>
    <w:rsid w:val="002B236E"/>
    <w:rsid w:val="002B31BF"/>
    <w:rsid w:val="002C53D8"/>
    <w:rsid w:val="002D00A6"/>
    <w:rsid w:val="002D7BDE"/>
    <w:rsid w:val="002E26A7"/>
    <w:rsid w:val="002E3FD7"/>
    <w:rsid w:val="002E4890"/>
    <w:rsid w:val="002E4FE9"/>
    <w:rsid w:val="002E59DF"/>
    <w:rsid w:val="002F422B"/>
    <w:rsid w:val="002F444A"/>
    <w:rsid w:val="002F503C"/>
    <w:rsid w:val="00306628"/>
    <w:rsid w:val="00311B22"/>
    <w:rsid w:val="0031659B"/>
    <w:rsid w:val="00320555"/>
    <w:rsid w:val="00321117"/>
    <w:rsid w:val="003252E9"/>
    <w:rsid w:val="003253ED"/>
    <w:rsid w:val="00334559"/>
    <w:rsid w:val="00344781"/>
    <w:rsid w:val="00344857"/>
    <w:rsid w:val="00345C6D"/>
    <w:rsid w:val="00346552"/>
    <w:rsid w:val="0034682C"/>
    <w:rsid w:val="00351D67"/>
    <w:rsid w:val="00352560"/>
    <w:rsid w:val="00360520"/>
    <w:rsid w:val="00362D0A"/>
    <w:rsid w:val="00371765"/>
    <w:rsid w:val="00374FA2"/>
    <w:rsid w:val="00375BCE"/>
    <w:rsid w:val="00381D9B"/>
    <w:rsid w:val="00390D3E"/>
    <w:rsid w:val="00394028"/>
    <w:rsid w:val="00394470"/>
    <w:rsid w:val="003956D4"/>
    <w:rsid w:val="003A0556"/>
    <w:rsid w:val="003A4444"/>
    <w:rsid w:val="003B55E2"/>
    <w:rsid w:val="003C04F3"/>
    <w:rsid w:val="003C272E"/>
    <w:rsid w:val="003C2B2D"/>
    <w:rsid w:val="003C2EEA"/>
    <w:rsid w:val="003C47E6"/>
    <w:rsid w:val="003C6AD9"/>
    <w:rsid w:val="003C7D96"/>
    <w:rsid w:val="003D122B"/>
    <w:rsid w:val="003D5FBE"/>
    <w:rsid w:val="003E238D"/>
    <w:rsid w:val="003E2A6B"/>
    <w:rsid w:val="003E3536"/>
    <w:rsid w:val="003E4C58"/>
    <w:rsid w:val="003E6197"/>
    <w:rsid w:val="003F3018"/>
    <w:rsid w:val="003F5DE6"/>
    <w:rsid w:val="004012A7"/>
    <w:rsid w:val="00402B56"/>
    <w:rsid w:val="00402D31"/>
    <w:rsid w:val="00403313"/>
    <w:rsid w:val="004038A6"/>
    <w:rsid w:val="00404362"/>
    <w:rsid w:val="00405F8B"/>
    <w:rsid w:val="00407851"/>
    <w:rsid w:val="004126F1"/>
    <w:rsid w:val="00412DCC"/>
    <w:rsid w:val="00426739"/>
    <w:rsid w:val="00430F95"/>
    <w:rsid w:val="00440DAB"/>
    <w:rsid w:val="00446676"/>
    <w:rsid w:val="004554B0"/>
    <w:rsid w:val="00456CCE"/>
    <w:rsid w:val="004575E3"/>
    <w:rsid w:val="0046056F"/>
    <w:rsid w:val="0046796C"/>
    <w:rsid w:val="00474B9B"/>
    <w:rsid w:val="004948FF"/>
    <w:rsid w:val="004A1BB0"/>
    <w:rsid w:val="004A1DEC"/>
    <w:rsid w:val="004A61E3"/>
    <w:rsid w:val="004A7B81"/>
    <w:rsid w:val="004A7BE6"/>
    <w:rsid w:val="004A7DC0"/>
    <w:rsid w:val="004B7358"/>
    <w:rsid w:val="004C12D1"/>
    <w:rsid w:val="004C3300"/>
    <w:rsid w:val="004C392F"/>
    <w:rsid w:val="004C777D"/>
    <w:rsid w:val="004D10BC"/>
    <w:rsid w:val="004D618A"/>
    <w:rsid w:val="004D7A36"/>
    <w:rsid w:val="004F112B"/>
    <w:rsid w:val="004F6177"/>
    <w:rsid w:val="00500EA6"/>
    <w:rsid w:val="0050760C"/>
    <w:rsid w:val="0051003D"/>
    <w:rsid w:val="005119EB"/>
    <w:rsid w:val="00514567"/>
    <w:rsid w:val="00515DB4"/>
    <w:rsid w:val="00530589"/>
    <w:rsid w:val="0053084C"/>
    <w:rsid w:val="0053533A"/>
    <w:rsid w:val="005408C0"/>
    <w:rsid w:val="00541DDF"/>
    <w:rsid w:val="00552AE8"/>
    <w:rsid w:val="00553892"/>
    <w:rsid w:val="00560EE8"/>
    <w:rsid w:val="005615BF"/>
    <w:rsid w:val="00563BF9"/>
    <w:rsid w:val="00571B50"/>
    <w:rsid w:val="00586F90"/>
    <w:rsid w:val="0059032C"/>
    <w:rsid w:val="00590C8D"/>
    <w:rsid w:val="00593EAF"/>
    <w:rsid w:val="00596714"/>
    <w:rsid w:val="00597271"/>
    <w:rsid w:val="005A0CB9"/>
    <w:rsid w:val="005A1BB3"/>
    <w:rsid w:val="005A343D"/>
    <w:rsid w:val="005A3F1A"/>
    <w:rsid w:val="005A53B8"/>
    <w:rsid w:val="005A5C3A"/>
    <w:rsid w:val="005B077C"/>
    <w:rsid w:val="005B0E5B"/>
    <w:rsid w:val="005B49D6"/>
    <w:rsid w:val="005B5451"/>
    <w:rsid w:val="005B55AA"/>
    <w:rsid w:val="005B7803"/>
    <w:rsid w:val="005C18E9"/>
    <w:rsid w:val="005C26B8"/>
    <w:rsid w:val="005C4641"/>
    <w:rsid w:val="005C65D1"/>
    <w:rsid w:val="005D02B4"/>
    <w:rsid w:val="005D0378"/>
    <w:rsid w:val="005D2793"/>
    <w:rsid w:val="005D549E"/>
    <w:rsid w:val="005D7D14"/>
    <w:rsid w:val="005E02E7"/>
    <w:rsid w:val="005E1D1E"/>
    <w:rsid w:val="005E4FCF"/>
    <w:rsid w:val="005E52D1"/>
    <w:rsid w:val="005F0017"/>
    <w:rsid w:val="005F2AA5"/>
    <w:rsid w:val="00601F4A"/>
    <w:rsid w:val="00607D5F"/>
    <w:rsid w:val="00611322"/>
    <w:rsid w:val="00611431"/>
    <w:rsid w:val="00615011"/>
    <w:rsid w:val="00615A52"/>
    <w:rsid w:val="00616A64"/>
    <w:rsid w:val="00616E65"/>
    <w:rsid w:val="00617750"/>
    <w:rsid w:val="00625659"/>
    <w:rsid w:val="00627135"/>
    <w:rsid w:val="00627395"/>
    <w:rsid w:val="006440D0"/>
    <w:rsid w:val="00644687"/>
    <w:rsid w:val="00645D8B"/>
    <w:rsid w:val="00646C93"/>
    <w:rsid w:val="006531B4"/>
    <w:rsid w:val="00654595"/>
    <w:rsid w:val="00654AD7"/>
    <w:rsid w:val="0066222E"/>
    <w:rsid w:val="00670298"/>
    <w:rsid w:val="00674D46"/>
    <w:rsid w:val="0067544D"/>
    <w:rsid w:val="00675841"/>
    <w:rsid w:val="006761D2"/>
    <w:rsid w:val="006811ED"/>
    <w:rsid w:val="0068646F"/>
    <w:rsid w:val="00687E44"/>
    <w:rsid w:val="0069047E"/>
    <w:rsid w:val="006945B7"/>
    <w:rsid w:val="00694775"/>
    <w:rsid w:val="00694FD6"/>
    <w:rsid w:val="006959AB"/>
    <w:rsid w:val="006A2098"/>
    <w:rsid w:val="006A63FA"/>
    <w:rsid w:val="006A6E26"/>
    <w:rsid w:val="006A7665"/>
    <w:rsid w:val="006C10B0"/>
    <w:rsid w:val="006C1D97"/>
    <w:rsid w:val="006C3AAF"/>
    <w:rsid w:val="006C5751"/>
    <w:rsid w:val="006C7119"/>
    <w:rsid w:val="006D03F0"/>
    <w:rsid w:val="006E182F"/>
    <w:rsid w:val="006E298E"/>
    <w:rsid w:val="006E5088"/>
    <w:rsid w:val="006E60CC"/>
    <w:rsid w:val="006E79AA"/>
    <w:rsid w:val="006F5CB7"/>
    <w:rsid w:val="006F692A"/>
    <w:rsid w:val="006F712F"/>
    <w:rsid w:val="007012C9"/>
    <w:rsid w:val="00706755"/>
    <w:rsid w:val="00712294"/>
    <w:rsid w:val="0071237C"/>
    <w:rsid w:val="00713618"/>
    <w:rsid w:val="0071678F"/>
    <w:rsid w:val="007179F6"/>
    <w:rsid w:val="00721972"/>
    <w:rsid w:val="00723D53"/>
    <w:rsid w:val="00725037"/>
    <w:rsid w:val="007314F5"/>
    <w:rsid w:val="00737201"/>
    <w:rsid w:val="00747A88"/>
    <w:rsid w:val="0075161E"/>
    <w:rsid w:val="00751E4D"/>
    <w:rsid w:val="00752399"/>
    <w:rsid w:val="007537B2"/>
    <w:rsid w:val="0076151E"/>
    <w:rsid w:val="00763EA7"/>
    <w:rsid w:val="00763ED5"/>
    <w:rsid w:val="00770ECB"/>
    <w:rsid w:val="007727A7"/>
    <w:rsid w:val="007727E2"/>
    <w:rsid w:val="00772A47"/>
    <w:rsid w:val="00772E60"/>
    <w:rsid w:val="0078071E"/>
    <w:rsid w:val="007825F4"/>
    <w:rsid w:val="0078487D"/>
    <w:rsid w:val="0078532A"/>
    <w:rsid w:val="00786D94"/>
    <w:rsid w:val="007922D2"/>
    <w:rsid w:val="00793492"/>
    <w:rsid w:val="00797947"/>
    <w:rsid w:val="007A0995"/>
    <w:rsid w:val="007A49E4"/>
    <w:rsid w:val="007B4197"/>
    <w:rsid w:val="007C2143"/>
    <w:rsid w:val="007C2F98"/>
    <w:rsid w:val="007C7B29"/>
    <w:rsid w:val="007D3142"/>
    <w:rsid w:val="007D33F8"/>
    <w:rsid w:val="007E1357"/>
    <w:rsid w:val="007E51ED"/>
    <w:rsid w:val="007E7AF3"/>
    <w:rsid w:val="007F193F"/>
    <w:rsid w:val="007F265F"/>
    <w:rsid w:val="007F38AB"/>
    <w:rsid w:val="00802272"/>
    <w:rsid w:val="008031E8"/>
    <w:rsid w:val="00805320"/>
    <w:rsid w:val="00806EE3"/>
    <w:rsid w:val="00811D1C"/>
    <w:rsid w:val="0081348C"/>
    <w:rsid w:val="00817B7F"/>
    <w:rsid w:val="008200E4"/>
    <w:rsid w:val="00820632"/>
    <w:rsid w:val="00820CF8"/>
    <w:rsid w:val="00822380"/>
    <w:rsid w:val="00824D47"/>
    <w:rsid w:val="00826EE0"/>
    <w:rsid w:val="00831C76"/>
    <w:rsid w:val="00834211"/>
    <w:rsid w:val="00834B86"/>
    <w:rsid w:val="0083702B"/>
    <w:rsid w:val="0084187C"/>
    <w:rsid w:val="00842306"/>
    <w:rsid w:val="00845062"/>
    <w:rsid w:val="00855267"/>
    <w:rsid w:val="008553A3"/>
    <w:rsid w:val="00855C8E"/>
    <w:rsid w:val="00856068"/>
    <w:rsid w:val="00861EBB"/>
    <w:rsid w:val="00862304"/>
    <w:rsid w:val="00865F00"/>
    <w:rsid w:val="00866689"/>
    <w:rsid w:val="0087411C"/>
    <w:rsid w:val="00876C59"/>
    <w:rsid w:val="00881943"/>
    <w:rsid w:val="008843A6"/>
    <w:rsid w:val="00886C58"/>
    <w:rsid w:val="008915CD"/>
    <w:rsid w:val="008A49EC"/>
    <w:rsid w:val="008A4C79"/>
    <w:rsid w:val="008A5289"/>
    <w:rsid w:val="008A6461"/>
    <w:rsid w:val="008A7019"/>
    <w:rsid w:val="008A762E"/>
    <w:rsid w:val="008B6056"/>
    <w:rsid w:val="008B7D55"/>
    <w:rsid w:val="008B7EE9"/>
    <w:rsid w:val="008C0732"/>
    <w:rsid w:val="008C0B6D"/>
    <w:rsid w:val="008C266B"/>
    <w:rsid w:val="008D3A45"/>
    <w:rsid w:val="008E5112"/>
    <w:rsid w:val="008E5F2E"/>
    <w:rsid w:val="008E654E"/>
    <w:rsid w:val="008E6CCD"/>
    <w:rsid w:val="008F2BCF"/>
    <w:rsid w:val="009027EF"/>
    <w:rsid w:val="00910375"/>
    <w:rsid w:val="00924EAF"/>
    <w:rsid w:val="00925AD6"/>
    <w:rsid w:val="00926B1A"/>
    <w:rsid w:val="00927F51"/>
    <w:rsid w:val="00930E79"/>
    <w:rsid w:val="00931269"/>
    <w:rsid w:val="00932F5C"/>
    <w:rsid w:val="00935B6B"/>
    <w:rsid w:val="00943DB9"/>
    <w:rsid w:val="00945265"/>
    <w:rsid w:val="00954355"/>
    <w:rsid w:val="0096155C"/>
    <w:rsid w:val="0096326E"/>
    <w:rsid w:val="00964D64"/>
    <w:rsid w:val="009673F3"/>
    <w:rsid w:val="0097465E"/>
    <w:rsid w:val="00975CF7"/>
    <w:rsid w:val="00980CD7"/>
    <w:rsid w:val="009856BA"/>
    <w:rsid w:val="00985E06"/>
    <w:rsid w:val="0098798D"/>
    <w:rsid w:val="00987B9D"/>
    <w:rsid w:val="009921F0"/>
    <w:rsid w:val="009942E9"/>
    <w:rsid w:val="00997E59"/>
    <w:rsid w:val="009A07F1"/>
    <w:rsid w:val="009A1219"/>
    <w:rsid w:val="009A5F28"/>
    <w:rsid w:val="009A6360"/>
    <w:rsid w:val="009B25EB"/>
    <w:rsid w:val="009B4E31"/>
    <w:rsid w:val="009B6C4E"/>
    <w:rsid w:val="009B6FBC"/>
    <w:rsid w:val="009C0553"/>
    <w:rsid w:val="009C145C"/>
    <w:rsid w:val="009D18DC"/>
    <w:rsid w:val="009D1BAF"/>
    <w:rsid w:val="009E0077"/>
    <w:rsid w:val="009E1418"/>
    <w:rsid w:val="009E3028"/>
    <w:rsid w:val="009E3BB6"/>
    <w:rsid w:val="009E747C"/>
    <w:rsid w:val="009E7BD2"/>
    <w:rsid w:val="009F0970"/>
    <w:rsid w:val="009F546D"/>
    <w:rsid w:val="009F71B0"/>
    <w:rsid w:val="00A00163"/>
    <w:rsid w:val="00A03E22"/>
    <w:rsid w:val="00A059DB"/>
    <w:rsid w:val="00A074D4"/>
    <w:rsid w:val="00A11D0E"/>
    <w:rsid w:val="00A12583"/>
    <w:rsid w:val="00A20BF4"/>
    <w:rsid w:val="00A2166A"/>
    <w:rsid w:val="00A2311F"/>
    <w:rsid w:val="00A23888"/>
    <w:rsid w:val="00A23AF2"/>
    <w:rsid w:val="00A24687"/>
    <w:rsid w:val="00A2608A"/>
    <w:rsid w:val="00A43991"/>
    <w:rsid w:val="00A50DD7"/>
    <w:rsid w:val="00A554AB"/>
    <w:rsid w:val="00A5565F"/>
    <w:rsid w:val="00A5569A"/>
    <w:rsid w:val="00A63B70"/>
    <w:rsid w:val="00A66A57"/>
    <w:rsid w:val="00A70BFF"/>
    <w:rsid w:val="00A712EB"/>
    <w:rsid w:val="00A74783"/>
    <w:rsid w:val="00A829B2"/>
    <w:rsid w:val="00A82AE0"/>
    <w:rsid w:val="00A84926"/>
    <w:rsid w:val="00A86AA2"/>
    <w:rsid w:val="00A9040F"/>
    <w:rsid w:val="00A911FB"/>
    <w:rsid w:val="00A940EF"/>
    <w:rsid w:val="00A94254"/>
    <w:rsid w:val="00A96DF0"/>
    <w:rsid w:val="00AA075E"/>
    <w:rsid w:val="00AA08AD"/>
    <w:rsid w:val="00AA4E92"/>
    <w:rsid w:val="00AA5783"/>
    <w:rsid w:val="00AA6A34"/>
    <w:rsid w:val="00AB1CF1"/>
    <w:rsid w:val="00AB4529"/>
    <w:rsid w:val="00AB4628"/>
    <w:rsid w:val="00AB7ED0"/>
    <w:rsid w:val="00AC0B88"/>
    <w:rsid w:val="00AD1224"/>
    <w:rsid w:val="00AD4904"/>
    <w:rsid w:val="00AD52B7"/>
    <w:rsid w:val="00AD768B"/>
    <w:rsid w:val="00AE0426"/>
    <w:rsid w:val="00AE2AC4"/>
    <w:rsid w:val="00AE3391"/>
    <w:rsid w:val="00AF10B7"/>
    <w:rsid w:val="00AF1C23"/>
    <w:rsid w:val="00AF66A8"/>
    <w:rsid w:val="00AF78ED"/>
    <w:rsid w:val="00B006FA"/>
    <w:rsid w:val="00B02CE0"/>
    <w:rsid w:val="00B11E3D"/>
    <w:rsid w:val="00B14B33"/>
    <w:rsid w:val="00B23041"/>
    <w:rsid w:val="00B26AE6"/>
    <w:rsid w:val="00B271F8"/>
    <w:rsid w:val="00B27E21"/>
    <w:rsid w:val="00B30B3C"/>
    <w:rsid w:val="00B30F28"/>
    <w:rsid w:val="00B33994"/>
    <w:rsid w:val="00B35820"/>
    <w:rsid w:val="00B476A5"/>
    <w:rsid w:val="00B51834"/>
    <w:rsid w:val="00B53E36"/>
    <w:rsid w:val="00B61BFF"/>
    <w:rsid w:val="00B6263D"/>
    <w:rsid w:val="00B627E1"/>
    <w:rsid w:val="00B764F4"/>
    <w:rsid w:val="00B850CF"/>
    <w:rsid w:val="00B93055"/>
    <w:rsid w:val="00B949FE"/>
    <w:rsid w:val="00B97268"/>
    <w:rsid w:val="00BA0BA8"/>
    <w:rsid w:val="00BA441E"/>
    <w:rsid w:val="00BB0D66"/>
    <w:rsid w:val="00BB2272"/>
    <w:rsid w:val="00BB35EF"/>
    <w:rsid w:val="00BB4393"/>
    <w:rsid w:val="00BB4540"/>
    <w:rsid w:val="00BC12D0"/>
    <w:rsid w:val="00BC7E57"/>
    <w:rsid w:val="00BD35F4"/>
    <w:rsid w:val="00BD671E"/>
    <w:rsid w:val="00BE6481"/>
    <w:rsid w:val="00BF0624"/>
    <w:rsid w:val="00BF19BD"/>
    <w:rsid w:val="00BF377B"/>
    <w:rsid w:val="00BF3F60"/>
    <w:rsid w:val="00BF7838"/>
    <w:rsid w:val="00BF7AC0"/>
    <w:rsid w:val="00C00D1A"/>
    <w:rsid w:val="00C104CC"/>
    <w:rsid w:val="00C12428"/>
    <w:rsid w:val="00C145B5"/>
    <w:rsid w:val="00C20130"/>
    <w:rsid w:val="00C24824"/>
    <w:rsid w:val="00C2671B"/>
    <w:rsid w:val="00C309AF"/>
    <w:rsid w:val="00C30A8D"/>
    <w:rsid w:val="00C31653"/>
    <w:rsid w:val="00C33310"/>
    <w:rsid w:val="00C34664"/>
    <w:rsid w:val="00C41253"/>
    <w:rsid w:val="00C42948"/>
    <w:rsid w:val="00C47D7C"/>
    <w:rsid w:val="00C51D6C"/>
    <w:rsid w:val="00C54A65"/>
    <w:rsid w:val="00C623D3"/>
    <w:rsid w:val="00C636DC"/>
    <w:rsid w:val="00C66BA7"/>
    <w:rsid w:val="00C70E27"/>
    <w:rsid w:val="00C7503F"/>
    <w:rsid w:val="00C77AA1"/>
    <w:rsid w:val="00C80889"/>
    <w:rsid w:val="00C83B5A"/>
    <w:rsid w:val="00C85F8E"/>
    <w:rsid w:val="00C86829"/>
    <w:rsid w:val="00C8682B"/>
    <w:rsid w:val="00C86A51"/>
    <w:rsid w:val="00C90792"/>
    <w:rsid w:val="00C975FA"/>
    <w:rsid w:val="00CA047C"/>
    <w:rsid w:val="00CA1CD3"/>
    <w:rsid w:val="00CA3652"/>
    <w:rsid w:val="00CA431B"/>
    <w:rsid w:val="00CA4EBE"/>
    <w:rsid w:val="00CA50F3"/>
    <w:rsid w:val="00CA533D"/>
    <w:rsid w:val="00CA76DC"/>
    <w:rsid w:val="00CB36AA"/>
    <w:rsid w:val="00CB6908"/>
    <w:rsid w:val="00CB6987"/>
    <w:rsid w:val="00CC0EDA"/>
    <w:rsid w:val="00CC190B"/>
    <w:rsid w:val="00CC22BC"/>
    <w:rsid w:val="00CC72D4"/>
    <w:rsid w:val="00CC7B0B"/>
    <w:rsid w:val="00CD0059"/>
    <w:rsid w:val="00CD0E82"/>
    <w:rsid w:val="00CD4BAA"/>
    <w:rsid w:val="00CD6E68"/>
    <w:rsid w:val="00CE134E"/>
    <w:rsid w:val="00CE1811"/>
    <w:rsid w:val="00CE2548"/>
    <w:rsid w:val="00CE3451"/>
    <w:rsid w:val="00CE54FC"/>
    <w:rsid w:val="00CE5EA4"/>
    <w:rsid w:val="00CE5F59"/>
    <w:rsid w:val="00CF5CC0"/>
    <w:rsid w:val="00CF6D69"/>
    <w:rsid w:val="00D001C0"/>
    <w:rsid w:val="00D04254"/>
    <w:rsid w:val="00D13AD8"/>
    <w:rsid w:val="00D21320"/>
    <w:rsid w:val="00D25C28"/>
    <w:rsid w:val="00D31670"/>
    <w:rsid w:val="00D33D10"/>
    <w:rsid w:val="00D33F6E"/>
    <w:rsid w:val="00D400B5"/>
    <w:rsid w:val="00D41BAB"/>
    <w:rsid w:val="00D41F40"/>
    <w:rsid w:val="00D43837"/>
    <w:rsid w:val="00D4583B"/>
    <w:rsid w:val="00D45EDE"/>
    <w:rsid w:val="00D465F7"/>
    <w:rsid w:val="00D540CC"/>
    <w:rsid w:val="00D54E87"/>
    <w:rsid w:val="00D5537A"/>
    <w:rsid w:val="00D60037"/>
    <w:rsid w:val="00D63D19"/>
    <w:rsid w:val="00D721B2"/>
    <w:rsid w:val="00D74150"/>
    <w:rsid w:val="00D75413"/>
    <w:rsid w:val="00D82BA8"/>
    <w:rsid w:val="00D844CC"/>
    <w:rsid w:val="00D852D7"/>
    <w:rsid w:val="00D85825"/>
    <w:rsid w:val="00D909FF"/>
    <w:rsid w:val="00D95F89"/>
    <w:rsid w:val="00DA18C0"/>
    <w:rsid w:val="00DB19BE"/>
    <w:rsid w:val="00DB2F50"/>
    <w:rsid w:val="00DB7317"/>
    <w:rsid w:val="00DC1825"/>
    <w:rsid w:val="00DC5D8E"/>
    <w:rsid w:val="00DD06C7"/>
    <w:rsid w:val="00DD563E"/>
    <w:rsid w:val="00DD67D2"/>
    <w:rsid w:val="00DE3BEF"/>
    <w:rsid w:val="00DF1B79"/>
    <w:rsid w:val="00DF1F96"/>
    <w:rsid w:val="00DF3852"/>
    <w:rsid w:val="00DF5B7A"/>
    <w:rsid w:val="00DF712F"/>
    <w:rsid w:val="00DF7928"/>
    <w:rsid w:val="00DF7C0E"/>
    <w:rsid w:val="00E022C1"/>
    <w:rsid w:val="00E22A5A"/>
    <w:rsid w:val="00E33258"/>
    <w:rsid w:val="00E3358F"/>
    <w:rsid w:val="00E35C6C"/>
    <w:rsid w:val="00E42719"/>
    <w:rsid w:val="00E42FB8"/>
    <w:rsid w:val="00E46EC6"/>
    <w:rsid w:val="00E47B9C"/>
    <w:rsid w:val="00E50F0C"/>
    <w:rsid w:val="00E54967"/>
    <w:rsid w:val="00E54F3A"/>
    <w:rsid w:val="00E603A2"/>
    <w:rsid w:val="00E63FEA"/>
    <w:rsid w:val="00E645CE"/>
    <w:rsid w:val="00E64E22"/>
    <w:rsid w:val="00E656E6"/>
    <w:rsid w:val="00E704D3"/>
    <w:rsid w:val="00E7214A"/>
    <w:rsid w:val="00E7228E"/>
    <w:rsid w:val="00E80377"/>
    <w:rsid w:val="00E84371"/>
    <w:rsid w:val="00E86646"/>
    <w:rsid w:val="00E8790B"/>
    <w:rsid w:val="00E97CCB"/>
    <w:rsid w:val="00EA3F5A"/>
    <w:rsid w:val="00EA4780"/>
    <w:rsid w:val="00EA6E0C"/>
    <w:rsid w:val="00EA7A72"/>
    <w:rsid w:val="00EB0ADF"/>
    <w:rsid w:val="00EB68F5"/>
    <w:rsid w:val="00EC30FA"/>
    <w:rsid w:val="00EC4CE3"/>
    <w:rsid w:val="00ED1ED5"/>
    <w:rsid w:val="00ED60C2"/>
    <w:rsid w:val="00ED6A7F"/>
    <w:rsid w:val="00ED72D3"/>
    <w:rsid w:val="00EE3974"/>
    <w:rsid w:val="00EE3E91"/>
    <w:rsid w:val="00EE5E9A"/>
    <w:rsid w:val="00EE7AFA"/>
    <w:rsid w:val="00EF348E"/>
    <w:rsid w:val="00EF410E"/>
    <w:rsid w:val="00EF6A47"/>
    <w:rsid w:val="00EF6B84"/>
    <w:rsid w:val="00EF7672"/>
    <w:rsid w:val="00EF7DD0"/>
    <w:rsid w:val="00F004BF"/>
    <w:rsid w:val="00F17810"/>
    <w:rsid w:val="00F2112E"/>
    <w:rsid w:val="00F21378"/>
    <w:rsid w:val="00F23480"/>
    <w:rsid w:val="00F23DEE"/>
    <w:rsid w:val="00F26ADF"/>
    <w:rsid w:val="00F325DE"/>
    <w:rsid w:val="00F356CC"/>
    <w:rsid w:val="00F36DE3"/>
    <w:rsid w:val="00F37D92"/>
    <w:rsid w:val="00F42A46"/>
    <w:rsid w:val="00F42C8C"/>
    <w:rsid w:val="00F432F9"/>
    <w:rsid w:val="00F433E4"/>
    <w:rsid w:val="00F44C8C"/>
    <w:rsid w:val="00F46A58"/>
    <w:rsid w:val="00F46B7D"/>
    <w:rsid w:val="00F47421"/>
    <w:rsid w:val="00F4756B"/>
    <w:rsid w:val="00F518BE"/>
    <w:rsid w:val="00F521D6"/>
    <w:rsid w:val="00F57414"/>
    <w:rsid w:val="00F6242E"/>
    <w:rsid w:val="00F660B5"/>
    <w:rsid w:val="00F6625D"/>
    <w:rsid w:val="00F7019B"/>
    <w:rsid w:val="00F755A8"/>
    <w:rsid w:val="00F8071E"/>
    <w:rsid w:val="00F81978"/>
    <w:rsid w:val="00F838A7"/>
    <w:rsid w:val="00F83F6D"/>
    <w:rsid w:val="00F84C03"/>
    <w:rsid w:val="00F865CE"/>
    <w:rsid w:val="00F86949"/>
    <w:rsid w:val="00F90EB2"/>
    <w:rsid w:val="00F9180A"/>
    <w:rsid w:val="00F91E54"/>
    <w:rsid w:val="00F97811"/>
    <w:rsid w:val="00FA03D4"/>
    <w:rsid w:val="00FA320D"/>
    <w:rsid w:val="00FA60CF"/>
    <w:rsid w:val="00FB1AEE"/>
    <w:rsid w:val="00FC267A"/>
    <w:rsid w:val="00FC2B60"/>
    <w:rsid w:val="00FC49A5"/>
    <w:rsid w:val="00FD02A8"/>
    <w:rsid w:val="00FD05DD"/>
    <w:rsid w:val="00FD34CB"/>
    <w:rsid w:val="00FD53CC"/>
    <w:rsid w:val="00FD7382"/>
    <w:rsid w:val="00FE02D3"/>
    <w:rsid w:val="00FE2E2B"/>
    <w:rsid w:val="00FE5324"/>
    <w:rsid w:val="00FE6FA0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D543"/>
  <w15:chartTrackingRefBased/>
  <w15:docId w15:val="{8D8A84F9-575E-4741-AF5B-4DEEABAC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B1AEE"/>
    <w:pPr>
      <w:ind w:left="53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B1AE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972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D06C7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0762A3"/>
    <w:pPr>
      <w:spacing w:after="200" w:line="276" w:lineRule="auto"/>
      <w:ind w:left="720"/>
    </w:pPr>
    <w:rPr>
      <w:rFonts w:ascii="Calibri" w:eastAsia="MS Mincho" w:hAnsi="Calibri"/>
    </w:rPr>
  </w:style>
  <w:style w:type="character" w:customStyle="1" w:styleId="ListParagraphChar">
    <w:name w:val="List Paragraph Char"/>
    <w:link w:val="ListParagraph"/>
    <w:uiPriority w:val="34"/>
    <w:locked/>
    <w:rsid w:val="000762A3"/>
    <w:rPr>
      <w:rFonts w:ascii="Calibri" w:eastAsia="MS Mincho" w:hAnsi="Calibri" w:cs="Times New Roman"/>
    </w:rPr>
  </w:style>
  <w:style w:type="paragraph" w:styleId="NoSpacing">
    <w:name w:val="No Spacing"/>
    <w:qFormat/>
    <w:rsid w:val="000762A3"/>
    <w:pPr>
      <w:spacing w:after="0" w:line="240" w:lineRule="auto"/>
    </w:pPr>
    <w:rPr>
      <w:rFonts w:ascii="Calibri" w:eastAsia="Times New Roman" w:hAnsi="Calibri" w:cs="Times New Roman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192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9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92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97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E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E3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0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2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2B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2B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sp.vojvodina.gov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sp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Julkica Simic</dc:creator>
  <cp:keywords/>
  <dc:description/>
  <cp:lastModifiedBy>BOBAN MILOSAVLJEVIC</cp:lastModifiedBy>
  <cp:revision>2</cp:revision>
  <cp:lastPrinted>2023-10-17T08:27:00Z</cp:lastPrinted>
  <dcterms:created xsi:type="dcterms:W3CDTF">2025-02-05T22:13:00Z</dcterms:created>
  <dcterms:modified xsi:type="dcterms:W3CDTF">2025-02-05T22:13:00Z</dcterms:modified>
</cp:coreProperties>
</file>