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2ED1" w14:textId="77777777" w:rsidR="007F1FD5" w:rsidRPr="00E31427" w:rsidRDefault="007F1FD5" w:rsidP="00562EE3">
      <w:pPr>
        <w:spacing w:before="48" w:line="244" w:lineRule="auto"/>
        <w:ind w:right="109"/>
        <w:jc w:val="both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108"/>
        <w:tblW w:w="9041" w:type="dxa"/>
        <w:tblLayout w:type="fixed"/>
        <w:tblLook w:val="04A0" w:firstRow="1" w:lastRow="0" w:firstColumn="1" w:lastColumn="0" w:noHBand="0" w:noVBand="1"/>
      </w:tblPr>
      <w:tblGrid>
        <w:gridCol w:w="2338"/>
        <w:gridCol w:w="3621"/>
        <w:gridCol w:w="3082"/>
      </w:tblGrid>
      <w:tr w:rsidR="007F1FD5" w:rsidRPr="00E31427" w14:paraId="3B26A87E" w14:textId="77777777" w:rsidTr="007F1FD5">
        <w:trPr>
          <w:trHeight w:val="2484"/>
        </w:trPr>
        <w:tc>
          <w:tcPr>
            <w:tcW w:w="2338" w:type="dxa"/>
          </w:tcPr>
          <w:p w14:paraId="16E71C4D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Verdana" w:hAnsi="Verdana"/>
                <w:color w:val="000000"/>
                <w:sz w:val="20"/>
                <w:szCs w:val="20"/>
              </w:rPr>
            </w:pPr>
            <w:r w:rsidRPr="00E31427">
              <w:rPr>
                <w:rFonts w:ascii="Verdana" w:hAnsi="Verdana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73BF4641" wp14:editId="0BF727D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gridSpan w:val="2"/>
          </w:tcPr>
          <w:p w14:paraId="3B356DB8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BBF0B15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3B18D2EF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E3142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14:paraId="4260FE67" w14:textId="77777777" w:rsidR="007F1FD5" w:rsidRPr="00E31427" w:rsidRDefault="007F1FD5" w:rsidP="007F1FD5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E3142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1E0C9E9F" w14:textId="77777777" w:rsidR="007F1FD5" w:rsidRPr="00E31427" w:rsidRDefault="007F1FD5" w:rsidP="007F1FD5">
            <w:pPr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</w:pPr>
            <w:r w:rsidRPr="00E31427"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14:paraId="652DEE22" w14:textId="77777777" w:rsidR="007F1FD5" w:rsidRPr="00E31427" w:rsidRDefault="007F1FD5" w:rsidP="007F1FD5">
            <w:pPr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</w:pPr>
            <w:r w:rsidRPr="00E31427">
              <w:rPr>
                <w:rFonts w:ascii="Verdana" w:hAnsi="Verdana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14:paraId="2E158D48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</w:p>
          <w:p w14:paraId="0BD9D176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</w:p>
          <w:p w14:paraId="3E45483A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E31427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02F0A0EE" w14:textId="77777777" w:rsidR="007F1FD5" w:rsidRPr="00E31427" w:rsidRDefault="007F1FD5" w:rsidP="007F1FD5">
            <w:pPr>
              <w:tabs>
                <w:tab w:val="center" w:pos="4680"/>
                <w:tab w:val="right" w:pos="936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E31427">
              <w:rPr>
                <w:rFonts w:ascii="Verdana" w:hAnsi="Verdana"/>
                <w:color w:val="000000"/>
                <w:sz w:val="20"/>
                <w:szCs w:val="20"/>
              </w:rPr>
              <w:t xml:space="preserve">Т: +381 21 487 44 11; 456 721 F: +381 21 456 040  </w:t>
            </w:r>
          </w:p>
          <w:p w14:paraId="645A855A" w14:textId="77777777" w:rsidR="007F1FD5" w:rsidRPr="00E31427" w:rsidRDefault="007F1FD5" w:rsidP="007F1FD5">
            <w:pPr>
              <w:tabs>
                <w:tab w:val="center" w:pos="4680"/>
                <w:tab w:val="right" w:pos="9360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  <w:r w:rsidRPr="00E31427">
              <w:rPr>
                <w:rFonts w:ascii="Verdana" w:hAnsi="Verdana"/>
                <w:color w:val="000000"/>
                <w:sz w:val="20"/>
                <w:szCs w:val="20"/>
              </w:rPr>
              <w:t>psp@vojvodina.gov.rs</w:t>
            </w:r>
          </w:p>
          <w:p w14:paraId="7FBAC50E" w14:textId="77777777" w:rsidR="007F1FD5" w:rsidRPr="00E31427" w:rsidRDefault="007F1FD5" w:rsidP="007F1FD5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E31427">
              <w:rPr>
                <w:rFonts w:ascii="Verdana" w:hAnsi="Verdana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1E09EA" w:rsidRPr="00E31427" w14:paraId="1691D5AF" w14:textId="77777777" w:rsidTr="00562EE3">
        <w:trPr>
          <w:trHeight w:val="287"/>
        </w:trPr>
        <w:tc>
          <w:tcPr>
            <w:tcW w:w="5959" w:type="dxa"/>
            <w:gridSpan w:val="2"/>
          </w:tcPr>
          <w:tbl>
            <w:tblPr>
              <w:tblW w:w="10326" w:type="dxa"/>
              <w:tblLayout w:type="fixed"/>
              <w:tblLook w:val="04A0" w:firstRow="1" w:lastRow="0" w:firstColumn="1" w:lastColumn="0" w:noHBand="0" w:noVBand="1"/>
            </w:tblPr>
            <w:tblGrid>
              <w:gridCol w:w="6806"/>
              <w:gridCol w:w="3520"/>
            </w:tblGrid>
            <w:tr w:rsidR="001E09EA" w:rsidRPr="00E31427" w14:paraId="15FA130B" w14:textId="77777777" w:rsidTr="009044DF">
              <w:trPr>
                <w:trHeight w:val="305"/>
              </w:trPr>
              <w:tc>
                <w:tcPr>
                  <w:tcW w:w="6806" w:type="dxa"/>
                </w:tcPr>
                <w:p w14:paraId="237DA670" w14:textId="7C012307" w:rsidR="001E09EA" w:rsidRPr="00E31427" w:rsidRDefault="00F171A6" w:rsidP="001E09EA">
                  <w:pPr>
                    <w:framePr w:hSpace="180" w:wrap="around" w:vAnchor="text" w:hAnchor="margin" w:y="108"/>
                    <w:tabs>
                      <w:tab w:val="left" w:pos="2504"/>
                    </w:tabs>
                    <w:adjustRightInd w:val="0"/>
                    <w:rPr>
                      <w:rFonts w:ascii="Verdana" w:eastAsia="Times New Roman" w:hAnsi="Verdana" w:cstheme="minorHAnsi"/>
                      <w:sz w:val="20"/>
                      <w:szCs w:val="20"/>
                      <w:lang w:val="sr-Cyrl-RS" w:eastAsia="en-GB"/>
                    </w:rPr>
                  </w:pPr>
                  <w:r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      </w:t>
                  </w:r>
                  <w:r w:rsidR="001E09EA"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  <w:t xml:space="preserve">БРОЈ: </w:t>
                  </w:r>
                  <w:r w:rsidR="001E09EA"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000873402 2024 09419 001 000 000 001</w:t>
                  </w:r>
                </w:p>
                <w:p w14:paraId="2666EE5B" w14:textId="77777777" w:rsidR="001E09EA" w:rsidRPr="00E31427" w:rsidRDefault="001E09EA" w:rsidP="001E09EA">
                  <w:pPr>
                    <w:framePr w:hSpace="180" w:wrap="around" w:vAnchor="text" w:hAnchor="margin" w:y="108"/>
                    <w:tabs>
                      <w:tab w:val="center" w:pos="4703"/>
                      <w:tab w:val="right" w:pos="9406"/>
                    </w:tabs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520" w:type="dxa"/>
                  <w:tcBorders>
                    <w:left w:val="nil"/>
                  </w:tcBorders>
                </w:tcPr>
                <w:p w14:paraId="55D2E077" w14:textId="77777777" w:rsidR="001E09EA" w:rsidRPr="00E31427" w:rsidRDefault="001E09EA" w:rsidP="001E09EA">
                  <w:pPr>
                    <w:framePr w:hSpace="180" w:wrap="around" w:vAnchor="text" w:hAnchor="margin" w:y="108"/>
                    <w:tabs>
                      <w:tab w:val="center" w:pos="4703"/>
                      <w:tab w:val="right" w:pos="9406"/>
                    </w:tabs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</w:pPr>
                  <w:r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                         ДАТУМ:</w:t>
                  </w:r>
                  <w:r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06.03.2024. године</w:t>
                  </w:r>
                </w:p>
              </w:tc>
            </w:tr>
          </w:tbl>
          <w:p w14:paraId="4A8F64FF" w14:textId="5F282E1B" w:rsidR="001E09EA" w:rsidRPr="00E31427" w:rsidRDefault="001E09EA" w:rsidP="001E09EA">
            <w:pPr>
              <w:rPr>
                <w:rFonts w:ascii="Verdana" w:hAnsi="Verdana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082" w:type="dxa"/>
            <w:tcBorders>
              <w:left w:val="nil"/>
            </w:tcBorders>
          </w:tcPr>
          <w:tbl>
            <w:tblPr>
              <w:tblW w:w="10326" w:type="dxa"/>
              <w:tblLayout w:type="fixed"/>
              <w:tblLook w:val="04A0" w:firstRow="1" w:lastRow="0" w:firstColumn="1" w:lastColumn="0" w:noHBand="0" w:noVBand="1"/>
            </w:tblPr>
            <w:tblGrid>
              <w:gridCol w:w="6806"/>
              <w:gridCol w:w="3520"/>
            </w:tblGrid>
            <w:tr w:rsidR="001E09EA" w:rsidRPr="00E31427" w14:paraId="2654FAB6" w14:textId="77777777" w:rsidTr="009044DF">
              <w:trPr>
                <w:trHeight w:val="305"/>
              </w:trPr>
              <w:tc>
                <w:tcPr>
                  <w:tcW w:w="6806" w:type="dxa"/>
                </w:tcPr>
                <w:p w14:paraId="214C9837" w14:textId="7C3044B5" w:rsidR="001E09EA" w:rsidRPr="00E31427" w:rsidRDefault="007A5D49" w:rsidP="001E09EA">
                  <w:pPr>
                    <w:framePr w:hSpace="180" w:wrap="around" w:vAnchor="text" w:hAnchor="margin" w:y="108"/>
                    <w:tabs>
                      <w:tab w:val="left" w:pos="2504"/>
                    </w:tabs>
                    <w:adjustRightInd w:val="0"/>
                    <w:rPr>
                      <w:rFonts w:ascii="Verdana" w:eastAsia="Times New Roman" w:hAnsi="Verdana" w:cstheme="minorHAnsi"/>
                      <w:sz w:val="20"/>
                      <w:szCs w:val="20"/>
                      <w:lang w:val="sr-Cyrl-RS" w:eastAsia="en-GB"/>
                    </w:rPr>
                  </w:pPr>
                  <w:r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>Датум: 27.09</w:t>
                  </w:r>
                  <w:r w:rsidR="00405D3B"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>.2024. године</w:t>
                  </w:r>
                </w:p>
                <w:p w14:paraId="127831B4" w14:textId="77777777" w:rsidR="001E09EA" w:rsidRPr="00E31427" w:rsidRDefault="001E09EA" w:rsidP="001E09EA">
                  <w:pPr>
                    <w:framePr w:hSpace="180" w:wrap="around" w:vAnchor="text" w:hAnchor="margin" w:y="108"/>
                    <w:tabs>
                      <w:tab w:val="center" w:pos="4703"/>
                      <w:tab w:val="right" w:pos="9406"/>
                    </w:tabs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520" w:type="dxa"/>
                  <w:tcBorders>
                    <w:left w:val="nil"/>
                  </w:tcBorders>
                </w:tcPr>
                <w:p w14:paraId="281770F4" w14:textId="77777777" w:rsidR="001E09EA" w:rsidRPr="00E31427" w:rsidRDefault="001E09EA" w:rsidP="001E09EA">
                  <w:pPr>
                    <w:framePr w:hSpace="180" w:wrap="around" w:vAnchor="text" w:hAnchor="margin" w:y="108"/>
                    <w:tabs>
                      <w:tab w:val="center" w:pos="4703"/>
                      <w:tab w:val="right" w:pos="9406"/>
                    </w:tabs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</w:pPr>
                  <w:r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                         ДАТУМ:</w:t>
                  </w:r>
                  <w:r w:rsidRPr="00E31427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06.03.2024. године</w:t>
                  </w:r>
                </w:p>
              </w:tc>
            </w:tr>
          </w:tbl>
          <w:p w14:paraId="7A22728F" w14:textId="35B9505C" w:rsidR="001E09EA" w:rsidRPr="00E31427" w:rsidRDefault="001E09EA" w:rsidP="001E09EA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288985A9" w14:textId="4AF5476B" w:rsidR="007F1FD5" w:rsidRPr="00D87724" w:rsidRDefault="007F1FD5" w:rsidP="007F1FD5">
      <w:pPr>
        <w:spacing w:before="48" w:line="244" w:lineRule="auto"/>
        <w:ind w:left="113" w:right="109"/>
        <w:jc w:val="both"/>
        <w:rPr>
          <w:rFonts w:ascii="Verdana" w:hAnsi="Verdana" w:cstheme="minorHAnsi"/>
          <w:sz w:val="20"/>
          <w:szCs w:val="20"/>
          <w:lang w:val="sr-Cyrl-RS"/>
        </w:rPr>
      </w:pPr>
      <w:proofErr w:type="spellStart"/>
      <w:r w:rsidRPr="00E31427">
        <w:rPr>
          <w:rFonts w:ascii="Verdana" w:hAnsi="Verdana" w:cstheme="minorHAnsi"/>
          <w:sz w:val="20"/>
          <w:szCs w:val="20"/>
        </w:rPr>
        <w:t>На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основу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чл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. 16, 24. </w:t>
      </w:r>
      <w:proofErr w:type="gramStart"/>
      <w:r w:rsidRPr="00E31427">
        <w:rPr>
          <w:rFonts w:ascii="Verdana" w:hAnsi="Verdana" w:cstheme="minorHAnsi"/>
          <w:sz w:val="20"/>
          <w:szCs w:val="20"/>
        </w:rPr>
        <w:t>и</w:t>
      </w:r>
      <w:proofErr w:type="gramEnd"/>
      <w:r w:rsidRPr="00E31427">
        <w:rPr>
          <w:rFonts w:ascii="Verdana" w:hAnsi="Verdana" w:cstheme="minorHAnsi"/>
          <w:sz w:val="20"/>
          <w:szCs w:val="20"/>
        </w:rPr>
        <w:t xml:space="preserve"> 33.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Покрајинске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скупштинске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одлуке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о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покрајинској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управи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(„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Службени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лист</w:t>
      </w:r>
      <w:proofErr w:type="spellEnd"/>
      <w:r w:rsidRPr="00E31427">
        <w:rPr>
          <w:rFonts w:ascii="Verdana" w:hAnsi="Verdana" w:cstheme="minorHAnsi"/>
          <w:sz w:val="20"/>
          <w:szCs w:val="20"/>
        </w:rPr>
        <w:t xml:space="preserve"> АПВ“,</w:t>
      </w:r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бр</w:t>
      </w:r>
      <w:proofErr w:type="spellEnd"/>
      <w:r w:rsidRPr="00E31427">
        <w:rPr>
          <w:rFonts w:ascii="Verdana" w:hAnsi="Verdana" w:cstheme="minorHAnsi"/>
          <w:sz w:val="20"/>
          <w:szCs w:val="20"/>
        </w:rPr>
        <w:t>.</w:t>
      </w:r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37/14</w:t>
      </w:r>
      <w:r w:rsidRPr="00E31427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и</w:t>
      </w:r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54/14</w:t>
      </w:r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-</w:t>
      </w:r>
      <w:r w:rsidRPr="00E31427">
        <w:rPr>
          <w:rFonts w:ascii="Verdana" w:hAnsi="Verdana" w:cstheme="minorHAnsi"/>
          <w:spacing w:val="-5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др.одлука</w:t>
      </w:r>
      <w:proofErr w:type="spellEnd"/>
      <w:r w:rsidRPr="00E31427">
        <w:rPr>
          <w:rFonts w:ascii="Verdana" w:hAnsi="Verdana" w:cstheme="minorHAnsi"/>
          <w:sz w:val="20"/>
          <w:szCs w:val="20"/>
        </w:rPr>
        <w:t>,</w:t>
      </w:r>
      <w:r w:rsidRPr="00E31427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37/15,</w:t>
      </w:r>
      <w:r w:rsidRPr="00E31427">
        <w:rPr>
          <w:rFonts w:ascii="Verdana" w:hAnsi="Verdana" w:cstheme="minorHAnsi"/>
          <w:spacing w:val="-2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29/17</w:t>
      </w:r>
      <w:r w:rsidRPr="00E31427">
        <w:rPr>
          <w:rFonts w:ascii="Verdana" w:hAnsi="Verdana" w:cstheme="minorHAnsi"/>
          <w:spacing w:val="-5"/>
          <w:sz w:val="20"/>
          <w:szCs w:val="20"/>
        </w:rPr>
        <w:t xml:space="preserve">, </w:t>
      </w:r>
      <w:r w:rsidRPr="00E31427">
        <w:rPr>
          <w:rFonts w:ascii="Verdana" w:hAnsi="Verdana" w:cstheme="minorHAnsi"/>
          <w:sz w:val="20"/>
          <w:szCs w:val="20"/>
        </w:rPr>
        <w:t>24/19</w:t>
      </w:r>
      <w:r w:rsidRPr="00E31427">
        <w:rPr>
          <w:rFonts w:ascii="Verdana" w:hAnsi="Verdana" w:cstheme="minorHAnsi"/>
          <w:sz w:val="20"/>
          <w:szCs w:val="20"/>
          <w:lang w:val="sr-Cyrl-RS"/>
        </w:rPr>
        <w:t>, 66/20 и 38/21</w:t>
      </w:r>
      <w:r w:rsidRPr="00E31427">
        <w:rPr>
          <w:rFonts w:ascii="Verdana" w:hAnsi="Verdana" w:cstheme="minorHAnsi"/>
          <w:sz w:val="20"/>
          <w:szCs w:val="20"/>
        </w:rPr>
        <w:t>),</w:t>
      </w:r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чл</w:t>
      </w:r>
      <w:proofErr w:type="spellEnd"/>
      <w:r w:rsidRPr="00E31427">
        <w:rPr>
          <w:rFonts w:ascii="Verdana" w:hAnsi="Verdana" w:cstheme="minorHAnsi"/>
          <w:sz w:val="20"/>
          <w:szCs w:val="20"/>
        </w:rPr>
        <w:t>.</w:t>
      </w:r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11.</w:t>
      </w:r>
      <w:r w:rsidRPr="00E31427">
        <w:rPr>
          <w:rFonts w:ascii="Verdana" w:hAnsi="Verdana" w:cstheme="minorHAnsi"/>
          <w:spacing w:val="-5"/>
          <w:sz w:val="20"/>
          <w:szCs w:val="20"/>
        </w:rPr>
        <w:t xml:space="preserve"> </w:t>
      </w:r>
      <w:proofErr w:type="gramStart"/>
      <w:r w:rsidRPr="00E31427">
        <w:rPr>
          <w:rFonts w:ascii="Verdana" w:hAnsi="Verdana" w:cstheme="minorHAnsi"/>
          <w:sz w:val="20"/>
          <w:szCs w:val="20"/>
        </w:rPr>
        <w:t>и</w:t>
      </w:r>
      <w:proofErr w:type="gramEnd"/>
      <w:r w:rsidRPr="00E31427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E31427">
        <w:rPr>
          <w:rFonts w:ascii="Verdana" w:hAnsi="Verdana" w:cstheme="minorHAnsi"/>
          <w:sz w:val="20"/>
          <w:szCs w:val="20"/>
        </w:rPr>
        <w:t>23.</w:t>
      </w:r>
      <w:r w:rsidRPr="00E31427">
        <w:rPr>
          <w:rFonts w:ascii="Verdana" w:hAnsi="Verdana" w:cstheme="minorHAnsi"/>
          <w:sz w:val="20"/>
          <w:szCs w:val="20"/>
          <w:lang w:val="sr-Cyrl-RS"/>
        </w:rPr>
        <w:t xml:space="preserve"> став 4.</w:t>
      </w:r>
      <w:r w:rsidRPr="00E31427">
        <w:rPr>
          <w:rFonts w:ascii="Verdana" w:hAnsi="Verdana" w:cstheme="minorHAnsi"/>
          <w:spacing w:val="-4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Покрајинске</w:t>
      </w:r>
      <w:r w:rsidRPr="00D87724">
        <w:rPr>
          <w:rFonts w:ascii="Verdana" w:hAnsi="Verdana" w:cstheme="minorHAnsi"/>
          <w:spacing w:val="-5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скупштинске</w:t>
      </w:r>
      <w:r w:rsidRPr="00D87724">
        <w:rPr>
          <w:rFonts w:ascii="Verdana" w:hAnsi="Verdana" w:cstheme="minorHAnsi"/>
          <w:spacing w:val="-5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одлуке о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буџету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АП</w:t>
      </w:r>
      <w:r w:rsidRPr="00D87724">
        <w:rPr>
          <w:rFonts w:ascii="Verdana" w:hAnsi="Verdana" w:cstheme="minorHAnsi"/>
          <w:spacing w:val="-6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Војводине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за</w:t>
      </w:r>
      <w:r w:rsidRPr="00D87724">
        <w:rPr>
          <w:rFonts w:ascii="Verdana" w:hAnsi="Verdana" w:cstheme="minorHAnsi"/>
          <w:spacing w:val="-4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2024.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годину</w:t>
      </w:r>
      <w:r w:rsidRPr="00D87724">
        <w:rPr>
          <w:rFonts w:ascii="Verdana" w:hAnsi="Verdana" w:cstheme="minorHAnsi"/>
          <w:spacing w:val="-6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(„Службени</w:t>
      </w:r>
      <w:r w:rsidRPr="00D87724">
        <w:rPr>
          <w:rFonts w:ascii="Verdana" w:hAnsi="Verdana" w:cstheme="minorHAnsi"/>
          <w:spacing w:val="-4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лист</w:t>
      </w:r>
      <w:r w:rsidRPr="00D87724">
        <w:rPr>
          <w:rFonts w:ascii="Verdana" w:hAnsi="Verdana" w:cstheme="minorHAnsi"/>
          <w:spacing w:val="-4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АПВ“,</w:t>
      </w:r>
      <w:r w:rsidRPr="00D87724">
        <w:rPr>
          <w:rFonts w:ascii="Verdana" w:hAnsi="Verdana" w:cstheme="minorHAnsi"/>
          <w:spacing w:val="-6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бр</w:t>
      </w:r>
      <w:proofErr w:type="spellStart"/>
      <w:r w:rsidRPr="00E31427">
        <w:rPr>
          <w:rFonts w:ascii="Verdana" w:hAnsi="Verdana" w:cstheme="minorHAnsi"/>
          <w:sz w:val="20"/>
          <w:szCs w:val="20"/>
        </w:rPr>
        <w:t>oj</w:t>
      </w:r>
      <w:proofErr w:type="spellEnd"/>
      <w:r w:rsidRPr="00D87724">
        <w:rPr>
          <w:rFonts w:ascii="Verdana" w:hAnsi="Verdana" w:cstheme="minorHAnsi"/>
          <w:spacing w:val="-1"/>
          <w:sz w:val="20"/>
          <w:szCs w:val="20"/>
          <w:lang w:val="sr-Cyrl-RS"/>
        </w:rPr>
        <w:t xml:space="preserve"> 45/2023</w:t>
      </w:r>
      <w:r w:rsidR="007A5D49" w:rsidRPr="00E31427">
        <w:rPr>
          <w:rFonts w:ascii="Verdana" w:hAnsi="Verdana" w:cstheme="minorHAnsi"/>
          <w:spacing w:val="-1"/>
          <w:sz w:val="20"/>
          <w:szCs w:val="20"/>
          <w:lang w:val="sr-Cyrl-RS"/>
        </w:rPr>
        <w:t xml:space="preserve"> и 37/24</w:t>
      </w:r>
      <w:r w:rsidRPr="00D87724">
        <w:rPr>
          <w:rFonts w:ascii="Verdana" w:hAnsi="Verdana" w:cstheme="minorHAnsi"/>
          <w:sz w:val="20"/>
          <w:szCs w:val="20"/>
          <w:lang w:val="sr-Cyrl-RS"/>
        </w:rPr>
        <w:t>),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у</w:t>
      </w:r>
      <w:r w:rsidRPr="00D87724">
        <w:rPr>
          <w:rFonts w:ascii="Verdana" w:hAnsi="Verdana" w:cstheme="minorHAnsi"/>
          <w:spacing w:val="-6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вези</w:t>
      </w:r>
      <w:r w:rsidRPr="00D87724">
        <w:rPr>
          <w:rFonts w:ascii="Verdana" w:hAnsi="Verdana" w:cstheme="minorHAnsi"/>
          <w:spacing w:val="-4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са</w:t>
      </w:r>
      <w:r w:rsidRPr="00D87724">
        <w:rPr>
          <w:rFonts w:ascii="Verdana" w:hAnsi="Verdana" w:cstheme="minorHAnsi"/>
          <w:spacing w:val="-6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Законом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о</w:t>
      </w:r>
      <w:r w:rsidRPr="00D87724">
        <w:rPr>
          <w:rFonts w:ascii="Verdana" w:hAnsi="Verdana" w:cstheme="minorHAnsi"/>
          <w:spacing w:val="-4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подстицајима</w:t>
      </w:r>
      <w:r w:rsidRPr="00E31427">
        <w:rPr>
          <w:rFonts w:ascii="Verdana" w:hAnsi="Verdana" w:cstheme="minorHAnsi"/>
          <w:sz w:val="20"/>
          <w:szCs w:val="20"/>
          <w:lang w:val="sr-Cyrl-RS"/>
        </w:rPr>
        <w:t xml:space="preserve"> у пољопривреди</w:t>
      </w:r>
      <w:r w:rsidRPr="00D87724">
        <w:rPr>
          <w:rFonts w:ascii="Verdana" w:hAnsi="Verdana" w:cstheme="minorHAnsi"/>
          <w:sz w:val="20"/>
          <w:szCs w:val="20"/>
          <w:lang w:val="sr-Cyrl-RS"/>
        </w:rPr>
        <w:t xml:space="preserve"> и руралном развоју („Службени гласник РС“, бр. 10/13, 142/14, 103/15, 101/16, 35/23 </w:t>
      </w:r>
      <w:r w:rsidRPr="00E31427">
        <w:rPr>
          <w:rFonts w:ascii="Verdana" w:hAnsi="Verdana" w:cstheme="minorHAnsi"/>
          <w:sz w:val="20"/>
          <w:szCs w:val="20"/>
          <w:lang w:val="sr-Cyrl-RS"/>
        </w:rPr>
        <w:t>и 92/23</w:t>
      </w:r>
      <w:r w:rsidRPr="00D87724">
        <w:rPr>
          <w:rFonts w:ascii="Verdana" w:hAnsi="Verdana" w:cstheme="minorHAnsi"/>
          <w:sz w:val="20"/>
          <w:szCs w:val="20"/>
          <w:lang w:val="sr-Cyrl-RS"/>
        </w:rPr>
        <w:t xml:space="preserve">), Покрајинском скупштинском одлуком о програму </w:t>
      </w:r>
      <w:r w:rsidR="00F43352" w:rsidRPr="00D87724">
        <w:rPr>
          <w:rFonts w:ascii="Verdana" w:hAnsi="Verdana"/>
          <w:sz w:val="20"/>
          <w:szCs w:val="20"/>
          <w:lang w:val="sr-Cyrl-RS"/>
        </w:rPr>
        <w:t xml:space="preserve">подршке за спровођење пољопривредне политике </w:t>
      </w:r>
      <w:r w:rsidR="00F43352" w:rsidRPr="00E31427">
        <w:rPr>
          <w:rFonts w:ascii="Verdana" w:hAnsi="Verdana"/>
          <w:sz w:val="20"/>
          <w:szCs w:val="20"/>
          <w:lang w:val="sr-Cyrl-RS"/>
        </w:rPr>
        <w:t>и политике руралног развоја</w:t>
      </w:r>
      <w:r w:rsidR="00F43352" w:rsidRPr="00D87724">
        <w:rPr>
          <w:rFonts w:ascii="Verdana" w:hAnsi="Verdana"/>
          <w:sz w:val="20"/>
          <w:szCs w:val="20"/>
          <w:lang w:val="sr-Cyrl-RS"/>
        </w:rPr>
        <w:t xml:space="preserve"> </w:t>
      </w:r>
      <w:r w:rsidR="00F43352" w:rsidRPr="00E31427">
        <w:rPr>
          <w:rFonts w:ascii="Verdana" w:hAnsi="Verdana"/>
          <w:sz w:val="20"/>
          <w:szCs w:val="20"/>
          <w:lang w:val="sr-Cyrl-RS"/>
        </w:rPr>
        <w:t>за</w:t>
      </w:r>
      <w:r w:rsidR="00F43352" w:rsidRPr="00D87724">
        <w:rPr>
          <w:rFonts w:ascii="Verdana" w:hAnsi="Verdana"/>
          <w:sz w:val="20"/>
          <w:szCs w:val="20"/>
          <w:lang w:val="sr-Cyrl-RS"/>
        </w:rPr>
        <w:t xml:space="preserve"> Аутономну покрајину Војводину </w:t>
      </w:r>
      <w:r w:rsidR="00F43352" w:rsidRPr="00E31427">
        <w:rPr>
          <w:rFonts w:ascii="Verdana" w:hAnsi="Verdana"/>
          <w:sz w:val="20"/>
          <w:szCs w:val="20"/>
          <w:lang w:val="sr-Cyrl-RS"/>
        </w:rPr>
        <w:t>за</w:t>
      </w:r>
      <w:r w:rsidR="00F43352" w:rsidRPr="00D87724">
        <w:rPr>
          <w:rFonts w:ascii="Verdana" w:hAnsi="Verdana"/>
          <w:sz w:val="20"/>
          <w:szCs w:val="20"/>
          <w:lang w:val="sr-Cyrl-RS"/>
        </w:rPr>
        <w:t xml:space="preserve"> 202</w:t>
      </w:r>
      <w:r w:rsidR="00F43352" w:rsidRPr="00E31427">
        <w:rPr>
          <w:rFonts w:ascii="Verdana" w:hAnsi="Verdana"/>
          <w:sz w:val="20"/>
          <w:szCs w:val="20"/>
          <w:lang w:val="sr-Cyrl-RS"/>
        </w:rPr>
        <w:t>4</w:t>
      </w:r>
      <w:r w:rsidR="00F43352" w:rsidRPr="00D87724">
        <w:rPr>
          <w:rFonts w:ascii="Verdana" w:hAnsi="Verdana"/>
          <w:sz w:val="20"/>
          <w:szCs w:val="20"/>
          <w:lang w:val="sr-Cyrl-RS"/>
        </w:rPr>
        <w:t>. годин</w:t>
      </w:r>
      <w:r w:rsidR="00F43352" w:rsidRPr="00E31427">
        <w:rPr>
          <w:rFonts w:ascii="Verdana" w:hAnsi="Verdana"/>
          <w:sz w:val="20"/>
          <w:szCs w:val="20"/>
          <w:lang w:val="sr-Cyrl-RS"/>
        </w:rPr>
        <w:t>у</w:t>
      </w:r>
      <w:r w:rsidR="00F43352" w:rsidRPr="00D87724">
        <w:rPr>
          <w:rFonts w:ascii="Verdana" w:hAnsi="Verdana"/>
          <w:sz w:val="20"/>
          <w:szCs w:val="20"/>
          <w:lang w:val="sr-Cyrl-RS"/>
        </w:rPr>
        <w:t xml:space="preserve"> („Службени лист АПВ“, број </w:t>
      </w:r>
      <w:r w:rsidR="00B759EF" w:rsidRPr="00E31427">
        <w:rPr>
          <w:rFonts w:ascii="Verdana" w:hAnsi="Verdana"/>
          <w:sz w:val="20"/>
          <w:szCs w:val="20"/>
          <w:lang w:val="sr-Latn-RS"/>
        </w:rPr>
        <w:t>4</w:t>
      </w:r>
      <w:r w:rsidR="00F43352" w:rsidRPr="00E31427">
        <w:rPr>
          <w:rFonts w:ascii="Verdana" w:hAnsi="Verdana"/>
          <w:sz w:val="20"/>
          <w:szCs w:val="20"/>
          <w:lang w:val="sr-Cyrl-RS"/>
        </w:rPr>
        <w:t>5</w:t>
      </w:r>
      <w:r w:rsidR="00F43352" w:rsidRPr="00D87724">
        <w:rPr>
          <w:rFonts w:ascii="Verdana" w:hAnsi="Verdana"/>
          <w:sz w:val="20"/>
          <w:szCs w:val="20"/>
          <w:lang w:val="sr-Cyrl-RS"/>
        </w:rPr>
        <w:t>/2</w:t>
      </w:r>
      <w:r w:rsidR="00F43352" w:rsidRPr="00E31427">
        <w:rPr>
          <w:rFonts w:ascii="Verdana" w:hAnsi="Verdana"/>
          <w:sz w:val="20"/>
          <w:szCs w:val="20"/>
          <w:lang w:val="sr-Cyrl-RS"/>
        </w:rPr>
        <w:t>3</w:t>
      </w:r>
      <w:r w:rsidR="007A5D49" w:rsidRPr="00E31427">
        <w:rPr>
          <w:rFonts w:ascii="Verdana" w:hAnsi="Verdana"/>
          <w:sz w:val="20"/>
          <w:szCs w:val="20"/>
          <w:lang w:val="sr-Cyrl-RS"/>
        </w:rPr>
        <w:t xml:space="preserve"> и 37/24</w:t>
      </w:r>
      <w:r w:rsidR="00F43352" w:rsidRPr="00D87724">
        <w:rPr>
          <w:rFonts w:ascii="Verdana" w:hAnsi="Verdana"/>
          <w:sz w:val="20"/>
          <w:szCs w:val="20"/>
          <w:lang w:val="sr-Cyrl-RS"/>
        </w:rPr>
        <w:t>)</w:t>
      </w:r>
      <w:r w:rsidR="00F43352" w:rsidRPr="00E31427">
        <w:rPr>
          <w:rFonts w:ascii="Verdana" w:hAnsi="Verdana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 xml:space="preserve">и </w:t>
      </w:r>
      <w:r w:rsidRPr="00E31427">
        <w:rPr>
          <w:rFonts w:ascii="Verdana" w:hAnsi="Verdana" w:cstheme="minorHAnsi"/>
          <w:sz w:val="20"/>
          <w:szCs w:val="20"/>
          <w:lang w:val="sr-Cyrl-RS"/>
        </w:rPr>
        <w:t>Правилник</w:t>
      </w:r>
      <w:r w:rsidR="004647A5" w:rsidRPr="00E31427">
        <w:rPr>
          <w:rFonts w:ascii="Verdana" w:hAnsi="Verdana" w:cstheme="minorHAnsi"/>
          <w:sz w:val="20"/>
          <w:szCs w:val="20"/>
          <w:lang w:val="sr-Cyrl-RS"/>
        </w:rPr>
        <w:t>ом</w:t>
      </w:r>
      <w:r w:rsidRPr="00E31427">
        <w:rPr>
          <w:rFonts w:ascii="Verdana" w:hAnsi="Verdana" w:cstheme="minorHAnsi"/>
          <w:sz w:val="20"/>
          <w:szCs w:val="20"/>
          <w:lang w:val="sr-Cyrl-RS"/>
        </w:rPr>
        <w:t xml:space="preserve"> о спровођењу конкурса које расписује Покрајински секретаријат за пољопривреду, водопривреду и шумарство </w:t>
      </w:r>
      <w:r w:rsidRPr="00D87724">
        <w:rPr>
          <w:rFonts w:ascii="Verdana" w:hAnsi="Verdana" w:cstheme="minorHAnsi"/>
          <w:sz w:val="20"/>
          <w:szCs w:val="20"/>
          <w:lang w:val="sr-Cyrl-RS"/>
        </w:rPr>
        <w:t xml:space="preserve">(„Службени лист АПВ“, број </w:t>
      </w:r>
      <w:r w:rsidRPr="00E31427">
        <w:rPr>
          <w:rFonts w:ascii="Verdana" w:hAnsi="Verdana" w:cstheme="minorHAnsi"/>
          <w:sz w:val="20"/>
          <w:szCs w:val="20"/>
          <w:lang w:val="sr-Cyrl-RS"/>
        </w:rPr>
        <w:t>8</w:t>
      </w:r>
      <w:r w:rsidRPr="00D87724">
        <w:rPr>
          <w:rFonts w:ascii="Verdana" w:hAnsi="Verdana" w:cstheme="minorHAnsi"/>
          <w:sz w:val="20"/>
          <w:szCs w:val="20"/>
          <w:lang w:val="sr-Cyrl-RS"/>
        </w:rPr>
        <w:t>/2</w:t>
      </w:r>
      <w:r w:rsidRPr="00E31427">
        <w:rPr>
          <w:rFonts w:ascii="Verdana" w:hAnsi="Verdana" w:cstheme="minorHAnsi"/>
          <w:sz w:val="20"/>
          <w:szCs w:val="20"/>
          <w:lang w:val="sr-Cyrl-RS"/>
        </w:rPr>
        <w:t>3</w:t>
      </w:r>
      <w:r w:rsidR="002F770E" w:rsidRPr="00E31427">
        <w:rPr>
          <w:rFonts w:ascii="Verdana" w:hAnsi="Verdana" w:cstheme="minorHAnsi"/>
          <w:sz w:val="20"/>
          <w:szCs w:val="20"/>
          <w:lang w:val="sr-Latn-RS"/>
        </w:rPr>
        <w:t xml:space="preserve"> </w:t>
      </w:r>
      <w:r w:rsidR="002F770E" w:rsidRPr="00E31427">
        <w:rPr>
          <w:rFonts w:ascii="Verdana" w:hAnsi="Verdana" w:cstheme="minorHAnsi"/>
          <w:sz w:val="20"/>
          <w:szCs w:val="20"/>
          <w:lang w:val="sr-Cyrl-RS"/>
        </w:rPr>
        <w:t>54/23</w:t>
      </w:r>
      <w:r w:rsidR="007A5D49" w:rsidRPr="00E31427">
        <w:rPr>
          <w:rFonts w:ascii="Verdana" w:hAnsi="Verdana" w:cstheme="minorHAnsi"/>
          <w:sz w:val="20"/>
          <w:szCs w:val="20"/>
          <w:lang w:val="sr-Cyrl-RS"/>
        </w:rPr>
        <w:t xml:space="preserve"> и 17/24</w:t>
      </w:r>
      <w:r w:rsidRPr="00D87724">
        <w:rPr>
          <w:rFonts w:ascii="Verdana" w:hAnsi="Verdana" w:cstheme="minorHAnsi"/>
          <w:sz w:val="20"/>
          <w:szCs w:val="20"/>
          <w:lang w:val="sr-Cyrl-RS"/>
        </w:rPr>
        <w:t>), покрајински секретар за пољопривреду, водопривреду и шумарств</w:t>
      </w:r>
      <w:r w:rsidRPr="00E31427">
        <w:rPr>
          <w:rFonts w:ascii="Verdana" w:hAnsi="Verdana" w:cstheme="minorHAnsi"/>
          <w:sz w:val="20"/>
          <w:szCs w:val="20"/>
        </w:rPr>
        <w:t>o</w:t>
      </w:r>
      <w:r w:rsidRPr="00D87724">
        <w:rPr>
          <w:rFonts w:ascii="Verdana" w:hAnsi="Verdana" w:cstheme="minorHAnsi"/>
          <w:sz w:val="20"/>
          <w:szCs w:val="20"/>
          <w:lang w:val="sr-Cyrl-RS"/>
        </w:rPr>
        <w:t xml:space="preserve">, </w:t>
      </w:r>
      <w:r w:rsidRPr="00D87724">
        <w:rPr>
          <w:rFonts w:ascii="Verdana" w:hAnsi="Verdana" w:cstheme="minorHAnsi"/>
          <w:spacing w:val="-7"/>
          <w:sz w:val="20"/>
          <w:szCs w:val="20"/>
          <w:lang w:val="sr-Cyrl-RS"/>
        </w:rPr>
        <w:t xml:space="preserve"> </w:t>
      </w:r>
      <w:r w:rsidRPr="00D87724">
        <w:rPr>
          <w:rFonts w:ascii="Verdana" w:hAnsi="Verdana" w:cstheme="minorHAnsi"/>
          <w:sz w:val="20"/>
          <w:szCs w:val="20"/>
          <w:lang w:val="sr-Cyrl-RS"/>
        </w:rPr>
        <w:t>доноси</w:t>
      </w:r>
    </w:p>
    <w:p w14:paraId="0E3B001B" w14:textId="77777777" w:rsidR="00751A43" w:rsidRPr="00D87724" w:rsidRDefault="00751A43" w:rsidP="00751A43">
      <w:pPr>
        <w:pStyle w:val="BodyText"/>
        <w:spacing w:before="3"/>
        <w:rPr>
          <w:rFonts w:ascii="Verdana" w:hAnsi="Verdana"/>
          <w:lang w:val="sr-Cyrl-RS"/>
        </w:rPr>
      </w:pPr>
    </w:p>
    <w:p w14:paraId="47A311E4" w14:textId="0EED626E" w:rsidR="00A73289" w:rsidRPr="00E31427" w:rsidRDefault="007B2F2B" w:rsidP="00CA0A25">
      <w:pPr>
        <w:pStyle w:val="Heading1"/>
        <w:spacing w:before="1"/>
        <w:ind w:left="0"/>
        <w:rPr>
          <w:rFonts w:ascii="Verdana" w:hAnsi="Verdana"/>
          <w:lang w:val="sr-Cyrl-RS"/>
        </w:rPr>
      </w:pPr>
      <w:r w:rsidRPr="00E31427">
        <w:rPr>
          <w:rFonts w:ascii="Verdana" w:hAnsi="Verdana"/>
        </w:rPr>
        <w:t>ПРАВИЛНИК</w:t>
      </w:r>
      <w:r w:rsidR="007A5D49" w:rsidRPr="00E31427">
        <w:rPr>
          <w:rFonts w:ascii="Verdana" w:hAnsi="Verdana"/>
          <w:lang w:val="sr-Cyrl-RS"/>
        </w:rPr>
        <w:t xml:space="preserve"> О ИЗМЕНИ ПРАВИЛНИКА</w:t>
      </w:r>
    </w:p>
    <w:p w14:paraId="55F2351D" w14:textId="69887B9F" w:rsidR="00A73289" w:rsidRPr="00E31427" w:rsidRDefault="007B2F2B" w:rsidP="007B2F2B">
      <w:pPr>
        <w:spacing w:before="19" w:line="259" w:lineRule="auto"/>
        <w:jc w:val="center"/>
        <w:rPr>
          <w:rFonts w:ascii="Verdana" w:hAnsi="Verdana"/>
          <w:b/>
          <w:sz w:val="20"/>
          <w:szCs w:val="20"/>
        </w:rPr>
      </w:pPr>
      <w:r w:rsidRPr="00E31427">
        <w:rPr>
          <w:rFonts w:ascii="Verdana" w:hAnsi="Verdana"/>
          <w:b/>
          <w:sz w:val="20"/>
          <w:szCs w:val="20"/>
        </w:rPr>
        <w:t xml:space="preserve">О ДОДЕЛИ СРЕДСТАВА ЗА СУФИНАНСИРАЊЕ ИНВЕСТИЦИЈА </w:t>
      </w:r>
      <w:r w:rsidRPr="00E31427">
        <w:rPr>
          <w:rFonts w:ascii="Verdana" w:hAnsi="Verdana"/>
          <w:b/>
          <w:sz w:val="20"/>
          <w:szCs w:val="20"/>
          <w:lang w:val="sr-Cyrl-RS"/>
        </w:rPr>
        <w:t xml:space="preserve">У </w:t>
      </w:r>
      <w:r w:rsidRPr="00E31427">
        <w:rPr>
          <w:rFonts w:ascii="Verdana" w:hAnsi="Verdana"/>
          <w:b/>
          <w:color w:val="000000"/>
          <w:sz w:val="20"/>
          <w:szCs w:val="20"/>
          <w:lang w:val="sr-Latn-RS" w:eastAsia="sr-Latn-RS"/>
        </w:rPr>
        <w:t>ФИЗИЧКУ ИМОВИНУ ПОЉОПРИВРЕДН</w:t>
      </w:r>
      <w:r w:rsidRPr="00E31427">
        <w:rPr>
          <w:rFonts w:ascii="Verdana" w:hAnsi="Verdana"/>
          <w:b/>
          <w:color w:val="000000"/>
          <w:sz w:val="20"/>
          <w:szCs w:val="20"/>
          <w:lang w:val="sr-Cyrl-RS" w:eastAsia="sr-Latn-RS"/>
        </w:rPr>
        <w:t>ИХ</w:t>
      </w:r>
      <w:r w:rsidRPr="00E31427">
        <w:rPr>
          <w:rFonts w:ascii="Verdana" w:hAnsi="Verdana"/>
          <w:b/>
          <w:color w:val="000000"/>
          <w:sz w:val="20"/>
          <w:szCs w:val="20"/>
          <w:lang w:val="sr-Latn-RS" w:eastAsia="sr-Latn-RS"/>
        </w:rPr>
        <w:t xml:space="preserve"> ГАЗДИНСТ</w:t>
      </w:r>
      <w:r w:rsidRPr="00E31427">
        <w:rPr>
          <w:rFonts w:ascii="Verdana" w:hAnsi="Verdana"/>
          <w:b/>
          <w:color w:val="000000"/>
          <w:sz w:val="20"/>
          <w:szCs w:val="20"/>
          <w:lang w:val="sr-Cyrl-RS" w:eastAsia="sr-Latn-RS"/>
        </w:rPr>
        <w:t>А</w:t>
      </w:r>
      <w:r w:rsidRPr="00E31427">
        <w:rPr>
          <w:rFonts w:ascii="Verdana" w:hAnsi="Verdana"/>
          <w:b/>
          <w:color w:val="000000"/>
          <w:sz w:val="20"/>
          <w:szCs w:val="20"/>
          <w:lang w:val="sr-Latn-RS" w:eastAsia="sr-Latn-RS"/>
        </w:rPr>
        <w:t xml:space="preserve">ВА ЗА НАБАВКУ НОВИХ МАШИНА И ОПРЕМЕ ЗА УНАПРЕЂЕЊЕ ПРИМАРНЕ ПРОИЗВОДЊЕ БИЉНИХ КУЛТУРА </w:t>
      </w:r>
      <w:r w:rsidRPr="00E31427">
        <w:rPr>
          <w:rFonts w:ascii="Verdana" w:hAnsi="Verdana"/>
          <w:b/>
          <w:sz w:val="20"/>
          <w:szCs w:val="20"/>
        </w:rPr>
        <w:t>У АП ВОЈВОДИНИ У 202</w:t>
      </w:r>
      <w:r w:rsidRPr="00E31427">
        <w:rPr>
          <w:rFonts w:ascii="Verdana" w:hAnsi="Verdana"/>
          <w:b/>
          <w:sz w:val="20"/>
          <w:szCs w:val="20"/>
          <w:lang w:val="sr-Cyrl-RS"/>
        </w:rPr>
        <w:t>4</w:t>
      </w:r>
      <w:r w:rsidRPr="00E31427">
        <w:rPr>
          <w:rFonts w:ascii="Verdana" w:hAnsi="Verdana"/>
          <w:b/>
          <w:sz w:val="20"/>
          <w:szCs w:val="20"/>
        </w:rPr>
        <w:t>. ГОДИНИ</w:t>
      </w:r>
    </w:p>
    <w:p w14:paraId="3580D8D7" w14:textId="77777777" w:rsidR="00751A43" w:rsidRPr="00E31427" w:rsidRDefault="00751A43" w:rsidP="009C4C95">
      <w:pPr>
        <w:pStyle w:val="BodyText"/>
        <w:spacing w:before="1"/>
        <w:jc w:val="center"/>
        <w:rPr>
          <w:rFonts w:ascii="Verdana" w:hAnsi="Verdana"/>
          <w:b/>
        </w:rPr>
      </w:pPr>
    </w:p>
    <w:p w14:paraId="276BEA07" w14:textId="304747C3" w:rsidR="00751A43" w:rsidRPr="00E31427" w:rsidRDefault="00751A43" w:rsidP="00751A43">
      <w:pPr>
        <w:pStyle w:val="BodyText"/>
        <w:spacing w:before="3"/>
        <w:rPr>
          <w:rFonts w:ascii="Verdana" w:hAnsi="Verdana"/>
          <w:b/>
        </w:rPr>
      </w:pPr>
    </w:p>
    <w:p w14:paraId="71FDE1C9" w14:textId="77777777" w:rsidR="00751A43" w:rsidRPr="00E31427" w:rsidRDefault="00751A43" w:rsidP="00751A43">
      <w:pPr>
        <w:pStyle w:val="BodyText"/>
        <w:ind w:left="719" w:right="715"/>
        <w:jc w:val="center"/>
        <w:rPr>
          <w:rFonts w:ascii="Verdana" w:hAnsi="Verdana"/>
        </w:rPr>
      </w:pPr>
      <w:proofErr w:type="spellStart"/>
      <w:r w:rsidRPr="00E31427">
        <w:rPr>
          <w:rFonts w:ascii="Verdana" w:hAnsi="Verdana"/>
        </w:rPr>
        <w:t>Члан</w:t>
      </w:r>
      <w:proofErr w:type="spellEnd"/>
      <w:r w:rsidRPr="00E31427">
        <w:rPr>
          <w:rFonts w:ascii="Verdana" w:hAnsi="Verdana"/>
        </w:rPr>
        <w:t xml:space="preserve"> 1.</w:t>
      </w:r>
    </w:p>
    <w:p w14:paraId="33CBD4A8" w14:textId="77777777" w:rsidR="00751A43" w:rsidRPr="00E31427" w:rsidRDefault="00751A43" w:rsidP="00751A43">
      <w:pPr>
        <w:pStyle w:val="BodyText"/>
        <w:spacing w:before="8"/>
        <w:rPr>
          <w:rFonts w:ascii="Verdana" w:hAnsi="Verdana"/>
        </w:rPr>
      </w:pPr>
    </w:p>
    <w:p w14:paraId="585B0F19" w14:textId="20E2182A" w:rsidR="007A5D49" w:rsidRPr="00E31427" w:rsidRDefault="007A5D49" w:rsidP="007A5D49">
      <w:pPr>
        <w:widowControl/>
        <w:autoSpaceDE/>
        <w:autoSpaceDN/>
        <w:jc w:val="both"/>
        <w:rPr>
          <w:rFonts w:ascii="Verdana" w:eastAsia="Times New Roman" w:hAnsi="Verdana"/>
          <w:color w:val="000000"/>
          <w:sz w:val="20"/>
          <w:szCs w:val="20"/>
          <w:lang w:val="sr-Cyrl-RS"/>
        </w:rPr>
      </w:pPr>
      <w:r w:rsidRPr="00E31427">
        <w:rPr>
          <w:rFonts w:ascii="Verdana" w:hAnsi="Verdana"/>
          <w:sz w:val="20"/>
          <w:szCs w:val="20"/>
          <w:lang w:val="sr-Cyrl-RS"/>
        </w:rPr>
        <w:t xml:space="preserve">У </w:t>
      </w:r>
      <w:proofErr w:type="spellStart"/>
      <w:r w:rsidRPr="00E31427">
        <w:rPr>
          <w:rFonts w:ascii="Verdana" w:hAnsi="Verdana"/>
          <w:sz w:val="20"/>
          <w:szCs w:val="20"/>
        </w:rPr>
        <w:t>Правилник</w:t>
      </w:r>
      <w:proofErr w:type="spellEnd"/>
      <w:r w:rsidRPr="00E31427">
        <w:rPr>
          <w:rFonts w:ascii="Verdana" w:hAnsi="Verdana"/>
          <w:sz w:val="20"/>
          <w:szCs w:val="20"/>
          <w:lang w:val="sr-Cyrl-RS"/>
        </w:rPr>
        <w:t>у</w:t>
      </w:r>
      <w:r w:rsidR="00751A43" w:rsidRPr="00E31427">
        <w:rPr>
          <w:rFonts w:ascii="Verdana" w:hAnsi="Verdana"/>
          <w:sz w:val="20"/>
          <w:szCs w:val="20"/>
        </w:rPr>
        <w:t xml:space="preserve"> </w:t>
      </w:r>
      <w:r w:rsidR="007B2F2B" w:rsidRPr="00E31427">
        <w:rPr>
          <w:rFonts w:ascii="Verdana" w:hAnsi="Verdana"/>
          <w:sz w:val="20"/>
          <w:szCs w:val="20"/>
        </w:rPr>
        <w:t xml:space="preserve">о </w:t>
      </w:r>
      <w:proofErr w:type="spellStart"/>
      <w:r w:rsidR="007B2F2B" w:rsidRPr="00E31427">
        <w:rPr>
          <w:rFonts w:ascii="Verdana" w:hAnsi="Verdana"/>
          <w:sz w:val="20"/>
          <w:szCs w:val="20"/>
        </w:rPr>
        <w:t>додели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средстава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за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суфинансирање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инвестиција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у </w:t>
      </w:r>
      <w:proofErr w:type="spellStart"/>
      <w:r w:rsidR="007B2F2B" w:rsidRPr="00E31427">
        <w:rPr>
          <w:rFonts w:ascii="Verdana" w:hAnsi="Verdana"/>
          <w:sz w:val="20"/>
          <w:szCs w:val="20"/>
        </w:rPr>
        <w:t>физичку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имовину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пољопривредних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газдинстава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за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набавку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нових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машина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и </w:t>
      </w:r>
      <w:proofErr w:type="spellStart"/>
      <w:r w:rsidR="007B2F2B" w:rsidRPr="00E31427">
        <w:rPr>
          <w:rFonts w:ascii="Verdana" w:hAnsi="Verdana"/>
          <w:sz w:val="20"/>
          <w:szCs w:val="20"/>
        </w:rPr>
        <w:t>опреме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за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унапређење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примарне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производње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биљних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</w:t>
      </w:r>
      <w:proofErr w:type="spellStart"/>
      <w:r w:rsidR="007B2F2B" w:rsidRPr="00E31427">
        <w:rPr>
          <w:rFonts w:ascii="Verdana" w:hAnsi="Verdana"/>
          <w:sz w:val="20"/>
          <w:szCs w:val="20"/>
        </w:rPr>
        <w:t>култура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у </w:t>
      </w:r>
      <w:r w:rsidR="007B2F2B" w:rsidRPr="00E31427">
        <w:rPr>
          <w:rFonts w:ascii="Verdana" w:hAnsi="Verdana"/>
          <w:sz w:val="20"/>
          <w:szCs w:val="20"/>
          <w:lang w:val="sr-Cyrl-RS"/>
        </w:rPr>
        <w:t>АП</w:t>
      </w:r>
      <w:r w:rsidR="007B2F2B" w:rsidRPr="00E31427">
        <w:rPr>
          <w:rFonts w:ascii="Verdana" w:hAnsi="Verdana"/>
          <w:sz w:val="20"/>
          <w:szCs w:val="20"/>
        </w:rPr>
        <w:t xml:space="preserve"> </w:t>
      </w:r>
      <w:r w:rsidR="007B2F2B" w:rsidRPr="00E31427">
        <w:rPr>
          <w:rFonts w:ascii="Verdana" w:hAnsi="Verdana"/>
          <w:sz w:val="20"/>
          <w:szCs w:val="20"/>
          <w:lang w:val="sr-Cyrl-RS"/>
        </w:rPr>
        <w:t>В</w:t>
      </w:r>
      <w:proofErr w:type="spellStart"/>
      <w:r w:rsidR="007B2F2B" w:rsidRPr="00E31427">
        <w:rPr>
          <w:rFonts w:ascii="Verdana" w:hAnsi="Verdana"/>
          <w:sz w:val="20"/>
          <w:szCs w:val="20"/>
        </w:rPr>
        <w:t>ојводини</w:t>
      </w:r>
      <w:proofErr w:type="spellEnd"/>
      <w:r w:rsidR="007B2F2B" w:rsidRPr="00E31427">
        <w:rPr>
          <w:rFonts w:ascii="Verdana" w:hAnsi="Verdana"/>
          <w:sz w:val="20"/>
          <w:szCs w:val="20"/>
        </w:rPr>
        <w:t xml:space="preserve"> у 2024. </w:t>
      </w:r>
      <w:proofErr w:type="spellStart"/>
      <w:proofErr w:type="gramStart"/>
      <w:r w:rsidR="007B2F2B" w:rsidRPr="00E31427">
        <w:rPr>
          <w:rFonts w:ascii="Verdana" w:hAnsi="Verdana"/>
          <w:sz w:val="20"/>
          <w:szCs w:val="20"/>
        </w:rPr>
        <w:t>години</w:t>
      </w:r>
      <w:proofErr w:type="spellEnd"/>
      <w:proofErr w:type="gramEnd"/>
      <w:r w:rsidR="007B2F2B" w:rsidRPr="00E31427">
        <w:rPr>
          <w:rFonts w:ascii="Verdana" w:hAnsi="Verdana"/>
          <w:sz w:val="20"/>
          <w:szCs w:val="20"/>
        </w:rPr>
        <w:t xml:space="preserve"> </w:t>
      </w:r>
      <w:r w:rsidR="00751A43" w:rsidRPr="00E31427">
        <w:rPr>
          <w:rFonts w:ascii="Verdana" w:hAnsi="Verdana"/>
          <w:sz w:val="20"/>
          <w:szCs w:val="20"/>
        </w:rPr>
        <w:t>(</w:t>
      </w:r>
      <w:r w:rsidRPr="00E31427">
        <w:rPr>
          <w:rFonts w:ascii="Verdana" w:hAnsi="Verdana"/>
          <w:sz w:val="20"/>
          <w:szCs w:val="20"/>
          <w:lang w:val="sr-Cyrl-RS"/>
        </w:rPr>
        <w:t>„Службени лист АП Војводине“ број 13/24 и 17/24) у члан 2. став 1 износ 392</w:t>
      </w:r>
      <w:r w:rsidRPr="00E31427">
        <w:rPr>
          <w:rFonts w:ascii="Verdana" w:hAnsi="Verdana"/>
          <w:sz w:val="20"/>
          <w:szCs w:val="20"/>
        </w:rPr>
        <w:t xml:space="preserve">.000.000,00 </w:t>
      </w:r>
      <w:proofErr w:type="spellStart"/>
      <w:r w:rsidRPr="00E31427">
        <w:rPr>
          <w:rFonts w:ascii="Verdana" w:hAnsi="Verdana"/>
          <w:sz w:val="20"/>
          <w:szCs w:val="20"/>
        </w:rPr>
        <w:t>динара</w:t>
      </w:r>
      <w:proofErr w:type="spellEnd"/>
      <w:r w:rsidRPr="00E31427">
        <w:rPr>
          <w:rFonts w:ascii="Verdana" w:hAnsi="Verdana"/>
          <w:sz w:val="20"/>
          <w:szCs w:val="20"/>
          <w:lang w:val="sr-Cyrl-RS"/>
        </w:rPr>
        <w:t xml:space="preserve"> мења се износом:</w:t>
      </w:r>
      <w:r w:rsidRPr="00E31427">
        <w:rPr>
          <w:rFonts w:ascii="Verdana" w:hAnsi="Verdana"/>
          <w:b/>
          <w:sz w:val="20"/>
          <w:szCs w:val="20"/>
          <w:lang w:val="sr-Cyrl-RS"/>
        </w:rPr>
        <w:t xml:space="preserve"> </w:t>
      </w:r>
      <w:r w:rsidRPr="00E31427">
        <w:rPr>
          <w:rFonts w:ascii="Verdana" w:eastAsia="Times New Roman" w:hAnsi="Verdana"/>
          <w:b/>
          <w:color w:val="000000"/>
          <w:sz w:val="20"/>
          <w:szCs w:val="20"/>
        </w:rPr>
        <w:t>44</w:t>
      </w:r>
      <w:r w:rsidRPr="00E31427">
        <w:rPr>
          <w:rFonts w:ascii="Verdana" w:eastAsia="Times New Roman" w:hAnsi="Verdana"/>
          <w:b/>
          <w:color w:val="000000"/>
          <w:sz w:val="20"/>
          <w:szCs w:val="20"/>
          <w:lang w:val="sr-Cyrl-RS"/>
        </w:rPr>
        <w:t>1</w:t>
      </w:r>
      <w:r w:rsidRPr="00E31427">
        <w:rPr>
          <w:rFonts w:ascii="Verdana" w:eastAsia="Times New Roman" w:hAnsi="Verdana"/>
          <w:b/>
          <w:color w:val="000000"/>
          <w:sz w:val="20"/>
          <w:szCs w:val="20"/>
        </w:rPr>
        <w:t>.033.826,00</w:t>
      </w:r>
      <w:r w:rsidRPr="00E31427">
        <w:rPr>
          <w:rFonts w:ascii="Verdana" w:eastAsia="Times New Roman" w:hAnsi="Verdana"/>
          <w:color w:val="000000"/>
          <w:sz w:val="20"/>
          <w:szCs w:val="20"/>
          <w:lang w:val="sr-Cyrl-RS"/>
        </w:rPr>
        <w:t xml:space="preserve"> динара.</w:t>
      </w:r>
    </w:p>
    <w:p w14:paraId="65950B0B" w14:textId="5131F001" w:rsidR="00562EE3" w:rsidRPr="00E31427" w:rsidRDefault="007A5D49" w:rsidP="007A5D49">
      <w:pPr>
        <w:pStyle w:val="BodyText"/>
        <w:spacing w:line="247" w:lineRule="auto"/>
        <w:ind w:left="113" w:right="107"/>
        <w:jc w:val="both"/>
        <w:rPr>
          <w:rFonts w:ascii="Verdana" w:hAnsi="Verdana"/>
          <w:lang w:val="sr-Cyrl-RS"/>
        </w:rPr>
      </w:pPr>
      <w:r w:rsidRPr="00E31427">
        <w:rPr>
          <w:rFonts w:ascii="Verdana" w:hAnsi="Verdana"/>
          <w:lang w:val="sr-Cyrl-RS"/>
        </w:rPr>
        <w:t xml:space="preserve"> </w:t>
      </w:r>
    </w:p>
    <w:p w14:paraId="14115D25" w14:textId="77777777" w:rsidR="009E2A31" w:rsidRPr="00E31427" w:rsidRDefault="009E2A31" w:rsidP="00751A43">
      <w:pPr>
        <w:pStyle w:val="BodyText"/>
        <w:spacing w:before="9"/>
        <w:rPr>
          <w:rFonts w:ascii="Verdana" w:hAnsi="Verdana"/>
          <w:lang w:val="sr-Cyrl-RS"/>
        </w:rPr>
      </w:pPr>
    </w:p>
    <w:p w14:paraId="732CBCD9" w14:textId="53C130AF" w:rsidR="00EC02A6" w:rsidRPr="00E31427" w:rsidRDefault="007A5D49" w:rsidP="007A5D49">
      <w:pPr>
        <w:pStyle w:val="BodyText"/>
        <w:spacing w:before="8"/>
        <w:jc w:val="center"/>
        <w:rPr>
          <w:rFonts w:ascii="Verdana" w:hAnsi="Verdana"/>
          <w:lang w:val="sr-Cyrl-RS"/>
        </w:rPr>
      </w:pPr>
      <w:r w:rsidRPr="00E31427">
        <w:rPr>
          <w:rFonts w:ascii="Verdana" w:hAnsi="Verdana"/>
          <w:lang w:val="sr-Cyrl-RS"/>
        </w:rPr>
        <w:t>Члан 2.</w:t>
      </w:r>
    </w:p>
    <w:p w14:paraId="231542BA" w14:textId="77777777" w:rsidR="007A5D49" w:rsidRPr="00E31427" w:rsidRDefault="007A5D49" w:rsidP="007A5D49">
      <w:pPr>
        <w:pStyle w:val="BodyText"/>
        <w:spacing w:before="1" w:line="247" w:lineRule="auto"/>
        <w:ind w:right="110"/>
        <w:jc w:val="both"/>
        <w:rPr>
          <w:rFonts w:ascii="Verdana" w:hAnsi="Verdana"/>
          <w:lang w:val="sr-Cyrl-RS"/>
        </w:rPr>
      </w:pPr>
    </w:p>
    <w:p w14:paraId="1655D54F" w14:textId="7D46E03B" w:rsidR="00EC02A6" w:rsidRPr="00E31427" w:rsidRDefault="00EC02A6" w:rsidP="007A5D49">
      <w:pPr>
        <w:pStyle w:val="BodyText"/>
        <w:spacing w:before="1" w:line="247" w:lineRule="auto"/>
        <w:ind w:right="110"/>
        <w:jc w:val="both"/>
        <w:rPr>
          <w:rFonts w:ascii="Verdana" w:hAnsi="Verdana"/>
          <w:lang w:val="sr-Cyrl-RS"/>
        </w:rPr>
      </w:pPr>
      <w:r w:rsidRPr="00E31427">
        <w:rPr>
          <w:rFonts w:ascii="Verdana" w:hAnsi="Verdana"/>
          <w:lang w:val="sr-Cyrl-RS"/>
        </w:rPr>
        <w:t>Правилник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ступа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на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снагу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даном</w:t>
      </w:r>
      <w:r w:rsidRPr="00E31427">
        <w:rPr>
          <w:rFonts w:ascii="Verdana" w:hAnsi="Verdana"/>
          <w:spacing w:val="-13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објављивања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у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„Службеном</w:t>
      </w:r>
      <w:r w:rsidRPr="00E31427">
        <w:rPr>
          <w:rFonts w:ascii="Verdana" w:hAnsi="Verdana"/>
          <w:spacing w:val="-13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листу</w:t>
      </w:r>
      <w:r w:rsidRPr="00E31427">
        <w:rPr>
          <w:rFonts w:ascii="Verdana" w:hAnsi="Verdana"/>
          <w:spacing w:val="-12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Аутономне</w:t>
      </w:r>
      <w:r w:rsidRPr="00E31427">
        <w:rPr>
          <w:rFonts w:ascii="Verdana" w:hAnsi="Verdana"/>
          <w:spacing w:val="-14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покрајине</w:t>
      </w:r>
      <w:r w:rsidRPr="00E31427">
        <w:rPr>
          <w:rFonts w:ascii="Verdana" w:hAnsi="Verdana"/>
          <w:spacing w:val="-13"/>
          <w:lang w:val="sr-Cyrl-RS"/>
        </w:rPr>
        <w:t xml:space="preserve"> </w:t>
      </w:r>
      <w:r w:rsidRPr="00E31427">
        <w:rPr>
          <w:rFonts w:ascii="Verdana" w:hAnsi="Verdana"/>
          <w:lang w:val="sr-Cyrl-RS"/>
        </w:rPr>
        <w:t>Војводине“.</w:t>
      </w:r>
    </w:p>
    <w:p w14:paraId="3DF1D2E6" w14:textId="77777777" w:rsidR="00C73605" w:rsidRPr="00E31427" w:rsidRDefault="00C73605" w:rsidP="00052BC6">
      <w:pPr>
        <w:pStyle w:val="BodyText"/>
        <w:spacing w:before="1" w:line="247" w:lineRule="auto"/>
        <w:ind w:left="113" w:right="110" w:firstLine="607"/>
        <w:jc w:val="both"/>
        <w:rPr>
          <w:rFonts w:ascii="Verdana" w:hAnsi="Verdana"/>
          <w:lang w:val="sr-Cyrl-RS"/>
        </w:rPr>
      </w:pPr>
    </w:p>
    <w:p w14:paraId="5AF449E5" w14:textId="77777777" w:rsidR="000C368C" w:rsidRPr="00E31427" w:rsidRDefault="000C368C" w:rsidP="00EC02A6">
      <w:pPr>
        <w:pStyle w:val="BodyText"/>
        <w:spacing w:before="1" w:line="247" w:lineRule="auto"/>
        <w:ind w:left="113" w:right="110" w:firstLine="708"/>
        <w:jc w:val="both"/>
        <w:rPr>
          <w:rFonts w:ascii="Verdana" w:hAnsi="Verdana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32"/>
      </w:tblGrid>
      <w:tr w:rsidR="00C73605" w:rsidRPr="00E31427" w14:paraId="073E8AB1" w14:textId="77777777" w:rsidTr="00C73605">
        <w:tc>
          <w:tcPr>
            <w:tcW w:w="4675" w:type="dxa"/>
          </w:tcPr>
          <w:p w14:paraId="28A5C1DB" w14:textId="77777777" w:rsidR="00C73605" w:rsidRPr="00E31427" w:rsidRDefault="00C73605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</w:tc>
        <w:tc>
          <w:tcPr>
            <w:tcW w:w="4675" w:type="dxa"/>
          </w:tcPr>
          <w:p w14:paraId="67375C22" w14:textId="77777777" w:rsidR="00C73605" w:rsidRPr="00E31427" w:rsidRDefault="00C73605" w:rsidP="00C73605">
            <w:pPr>
              <w:pStyle w:val="BodyText"/>
              <w:spacing w:before="1" w:line="247" w:lineRule="auto"/>
              <w:ind w:left="113" w:right="110"/>
              <w:jc w:val="center"/>
              <w:rPr>
                <w:rFonts w:ascii="Verdana" w:hAnsi="Verdana"/>
                <w:b/>
                <w:lang w:val="sr-Cyrl-RS"/>
              </w:rPr>
            </w:pPr>
            <w:r w:rsidRPr="00E31427">
              <w:rPr>
                <w:rFonts w:ascii="Verdana" w:hAnsi="Verdana"/>
                <w:b/>
                <w:lang w:val="sr-Cyrl-RS"/>
              </w:rPr>
              <w:t>ПОКРАЈИНСКИ СЕКРЕТАР</w:t>
            </w:r>
          </w:p>
          <w:p w14:paraId="7A0AB13E" w14:textId="77777777" w:rsidR="00C73605" w:rsidRPr="00E31427" w:rsidRDefault="00C73605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</w:tc>
      </w:tr>
      <w:tr w:rsidR="00C73605" w:rsidRPr="00E31427" w14:paraId="57A568D7" w14:textId="77777777" w:rsidTr="00C73605">
        <w:tc>
          <w:tcPr>
            <w:tcW w:w="4675" w:type="dxa"/>
          </w:tcPr>
          <w:p w14:paraId="055B62D3" w14:textId="77777777" w:rsidR="00C73605" w:rsidRPr="00E31427" w:rsidRDefault="00C73605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</w:tc>
        <w:tc>
          <w:tcPr>
            <w:tcW w:w="4675" w:type="dxa"/>
          </w:tcPr>
          <w:p w14:paraId="2CD356D4" w14:textId="77777777" w:rsidR="00C73605" w:rsidRPr="00E31427" w:rsidRDefault="00C73605" w:rsidP="00C73605">
            <w:pPr>
              <w:pStyle w:val="BodyText"/>
              <w:spacing w:before="1" w:line="247" w:lineRule="auto"/>
              <w:ind w:left="113" w:right="110"/>
              <w:jc w:val="center"/>
              <w:rPr>
                <w:rFonts w:ascii="Verdana" w:hAnsi="Verdana"/>
                <w:b/>
                <w:lang w:val="sr-Cyrl-RS"/>
              </w:rPr>
            </w:pPr>
            <w:r w:rsidRPr="00E31427">
              <w:rPr>
                <w:rFonts w:ascii="Verdana" w:hAnsi="Verdana"/>
                <w:b/>
                <w:lang w:val="sr-Cyrl-RS"/>
              </w:rPr>
              <w:t>Владимир Галић</w:t>
            </w:r>
          </w:p>
          <w:p w14:paraId="1DEAE6D0" w14:textId="77777777" w:rsidR="00C73605" w:rsidRPr="00E31427" w:rsidRDefault="00C73605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</w:tc>
      </w:tr>
      <w:tr w:rsidR="00C73605" w:rsidRPr="00E31427" w14:paraId="6824A183" w14:textId="77777777" w:rsidTr="00C73605">
        <w:tc>
          <w:tcPr>
            <w:tcW w:w="4675" w:type="dxa"/>
          </w:tcPr>
          <w:p w14:paraId="52FF214E" w14:textId="009A6026" w:rsidR="00C73605" w:rsidRPr="00E31427" w:rsidRDefault="00C73605" w:rsidP="00C73605">
            <w:pPr>
              <w:pStyle w:val="BodyText"/>
              <w:spacing w:before="1" w:line="247" w:lineRule="auto"/>
              <w:ind w:left="113" w:right="110" w:firstLine="708"/>
              <w:jc w:val="both"/>
              <w:rPr>
                <w:rFonts w:ascii="Verdana" w:hAnsi="Verdana"/>
                <w:lang w:val="sr-Cyrl-RS"/>
              </w:rPr>
            </w:pPr>
          </w:p>
          <w:p w14:paraId="6175BE49" w14:textId="77777777" w:rsidR="00C73605" w:rsidRPr="00E31427" w:rsidRDefault="00C73605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  <w:p w14:paraId="32478A81" w14:textId="77777777" w:rsidR="007A5D49" w:rsidRPr="00E31427" w:rsidRDefault="007A5D49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  <w:p w14:paraId="7FB3F18B" w14:textId="7D11E33D" w:rsidR="007A5D49" w:rsidRPr="00E31427" w:rsidRDefault="007A5D49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</w:tc>
        <w:tc>
          <w:tcPr>
            <w:tcW w:w="4675" w:type="dxa"/>
          </w:tcPr>
          <w:p w14:paraId="354661D9" w14:textId="77777777" w:rsidR="00C73605" w:rsidRPr="00E31427" w:rsidRDefault="00C73605" w:rsidP="00EC02A6">
            <w:pPr>
              <w:pStyle w:val="BodyText"/>
              <w:spacing w:before="1" w:line="247" w:lineRule="auto"/>
              <w:ind w:right="110"/>
              <w:jc w:val="both"/>
              <w:rPr>
                <w:rFonts w:ascii="Verdana" w:hAnsi="Verdana"/>
              </w:rPr>
            </w:pPr>
          </w:p>
        </w:tc>
      </w:tr>
    </w:tbl>
    <w:p w14:paraId="7E41A0B7" w14:textId="1D2A898D" w:rsidR="00C73605" w:rsidRPr="00E31427" w:rsidRDefault="00C73605" w:rsidP="00EC02A6">
      <w:pPr>
        <w:pStyle w:val="BodyText"/>
        <w:spacing w:before="1" w:line="247" w:lineRule="auto"/>
        <w:ind w:left="113" w:right="110" w:firstLine="708"/>
        <w:jc w:val="both"/>
        <w:rPr>
          <w:rFonts w:ascii="Verdana" w:hAnsi="Verdana"/>
        </w:rPr>
      </w:pPr>
    </w:p>
    <w:p w14:paraId="03EBB307" w14:textId="043FCDFE" w:rsidR="007A5D49" w:rsidRPr="00E31427" w:rsidRDefault="007A5D49" w:rsidP="00EC02A6">
      <w:pPr>
        <w:pStyle w:val="BodyText"/>
        <w:spacing w:before="1" w:line="247" w:lineRule="auto"/>
        <w:ind w:left="113" w:right="110" w:firstLine="708"/>
        <w:jc w:val="both"/>
        <w:rPr>
          <w:rFonts w:ascii="Verdana" w:hAnsi="Verdana"/>
        </w:rPr>
      </w:pPr>
    </w:p>
    <w:p w14:paraId="1ECE3077" w14:textId="77777777" w:rsidR="007A5D49" w:rsidRPr="00E31427" w:rsidRDefault="007A5D49" w:rsidP="00EC02A6">
      <w:pPr>
        <w:pStyle w:val="BodyText"/>
        <w:spacing w:before="1" w:line="247" w:lineRule="auto"/>
        <w:ind w:left="113" w:right="110" w:firstLine="708"/>
        <w:jc w:val="both"/>
        <w:rPr>
          <w:rFonts w:ascii="Verdana" w:hAnsi="Verdana"/>
        </w:rPr>
      </w:pPr>
    </w:p>
    <w:p w14:paraId="07C60863" w14:textId="77777777" w:rsidR="00EC02A6" w:rsidRPr="00E31427" w:rsidRDefault="00EC02A6" w:rsidP="00EC02A6">
      <w:pPr>
        <w:pStyle w:val="BodyText"/>
        <w:spacing w:before="1" w:line="247" w:lineRule="auto"/>
        <w:ind w:left="113" w:right="110" w:firstLine="6367"/>
        <w:jc w:val="center"/>
        <w:rPr>
          <w:rFonts w:ascii="Verdana" w:hAnsi="Verdana" w:cstheme="minorHAnsi"/>
          <w:b/>
          <w:lang w:val="sr-Cyrl-RS"/>
        </w:rPr>
      </w:pPr>
    </w:p>
    <w:sectPr w:rsidR="00EC02A6" w:rsidRPr="00E31427" w:rsidSect="009E2A31">
      <w:pgSz w:w="12240" w:h="15840"/>
      <w:pgMar w:top="5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529"/>
    <w:multiLevelType w:val="hybridMultilevel"/>
    <w:tmpl w:val="E6D2C98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5B80255"/>
    <w:multiLevelType w:val="hybridMultilevel"/>
    <w:tmpl w:val="60BEC812"/>
    <w:lvl w:ilvl="0" w:tplc="6896CD7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D337F"/>
    <w:multiLevelType w:val="multilevel"/>
    <w:tmpl w:val="BA00284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3">
    <w:nsid w:val="115806FF"/>
    <w:multiLevelType w:val="hybridMultilevel"/>
    <w:tmpl w:val="16B44E0A"/>
    <w:lvl w:ilvl="0" w:tplc="BD3C45C6">
      <w:start w:val="1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7BE0"/>
    <w:multiLevelType w:val="hybridMultilevel"/>
    <w:tmpl w:val="D45C7E06"/>
    <w:lvl w:ilvl="0" w:tplc="B9F45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D0D6C"/>
    <w:multiLevelType w:val="hybridMultilevel"/>
    <w:tmpl w:val="111CB8B2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6">
    <w:nsid w:val="24A4610A"/>
    <w:multiLevelType w:val="hybridMultilevel"/>
    <w:tmpl w:val="D7E893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91E42"/>
    <w:multiLevelType w:val="hybridMultilevel"/>
    <w:tmpl w:val="07F6CFA6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8">
    <w:nsid w:val="285278EF"/>
    <w:multiLevelType w:val="hybridMultilevel"/>
    <w:tmpl w:val="9CE818DA"/>
    <w:lvl w:ilvl="0" w:tplc="E5440A8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B605C"/>
    <w:multiLevelType w:val="multilevel"/>
    <w:tmpl w:val="47969AAA"/>
    <w:lvl w:ilvl="0">
      <w:start w:val="1"/>
      <w:numFmt w:val="decimal"/>
      <w:lvlText w:val="%1."/>
      <w:lvlJc w:val="left"/>
      <w:pPr>
        <w:ind w:left="1192" w:hanging="360"/>
      </w:pPr>
    </w:lvl>
    <w:lvl w:ilvl="1">
      <w:start w:val="8"/>
      <w:numFmt w:val="decimal"/>
      <w:isLgl/>
      <w:lvlText w:val="%1.%2."/>
      <w:lvlJc w:val="left"/>
      <w:pPr>
        <w:ind w:left="1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2" w:hanging="1440"/>
      </w:pPr>
      <w:rPr>
        <w:rFonts w:hint="default"/>
      </w:rPr>
    </w:lvl>
  </w:abstractNum>
  <w:abstractNum w:abstractNumId="10">
    <w:nsid w:val="2C462CDD"/>
    <w:multiLevelType w:val="hybridMultilevel"/>
    <w:tmpl w:val="8D743DFE"/>
    <w:lvl w:ilvl="0" w:tplc="F48A1C66">
      <w:start w:val="1"/>
      <w:numFmt w:val="bullet"/>
      <w:lvlText w:val="-"/>
      <w:lvlJc w:val="left"/>
      <w:pPr>
        <w:ind w:left="1206" w:hanging="360"/>
      </w:pPr>
      <w:rPr>
        <w:rFonts w:ascii="Vivaldi" w:hAnsi="Vivaldi" w:hint="default"/>
      </w:rPr>
    </w:lvl>
    <w:lvl w:ilvl="1" w:tplc="2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2CD63C3D"/>
    <w:multiLevelType w:val="hybridMultilevel"/>
    <w:tmpl w:val="0270F98C"/>
    <w:lvl w:ilvl="0" w:tplc="50625346">
      <w:start w:val="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2535D"/>
    <w:multiLevelType w:val="hybridMultilevel"/>
    <w:tmpl w:val="A8D45292"/>
    <w:lvl w:ilvl="0" w:tplc="32D6AD80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8D36E65A">
      <w:numFmt w:val="bullet"/>
      <w:lvlText w:val="-"/>
      <w:lvlJc w:val="left"/>
      <w:pPr>
        <w:ind w:left="1261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2" w:tplc="CC5A3D40">
      <w:numFmt w:val="bullet"/>
      <w:lvlText w:val="•"/>
      <w:lvlJc w:val="left"/>
      <w:pPr>
        <w:ind w:left="2194" w:hanging="360"/>
      </w:pPr>
      <w:rPr>
        <w:rFonts w:hint="default"/>
        <w:lang w:eastAsia="en-US" w:bidi="ar-SA"/>
      </w:rPr>
    </w:lvl>
    <w:lvl w:ilvl="3" w:tplc="2A101D6A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  <w:lvl w:ilvl="4" w:tplc="EA3469C6">
      <w:numFmt w:val="bullet"/>
      <w:lvlText w:val="•"/>
      <w:lvlJc w:val="left"/>
      <w:pPr>
        <w:ind w:left="4062" w:hanging="360"/>
      </w:pPr>
      <w:rPr>
        <w:rFonts w:hint="default"/>
        <w:lang w:eastAsia="en-US" w:bidi="ar-SA"/>
      </w:rPr>
    </w:lvl>
    <w:lvl w:ilvl="5" w:tplc="652CE2E2">
      <w:numFmt w:val="bullet"/>
      <w:lvlText w:val="•"/>
      <w:lvlJc w:val="left"/>
      <w:pPr>
        <w:ind w:left="4996" w:hanging="360"/>
      </w:pPr>
      <w:rPr>
        <w:rFonts w:hint="default"/>
        <w:lang w:eastAsia="en-US" w:bidi="ar-SA"/>
      </w:rPr>
    </w:lvl>
    <w:lvl w:ilvl="6" w:tplc="AACE2912">
      <w:numFmt w:val="bullet"/>
      <w:lvlText w:val="•"/>
      <w:lvlJc w:val="left"/>
      <w:pPr>
        <w:ind w:left="5930" w:hanging="360"/>
      </w:pPr>
      <w:rPr>
        <w:rFonts w:hint="default"/>
        <w:lang w:eastAsia="en-US" w:bidi="ar-SA"/>
      </w:rPr>
    </w:lvl>
    <w:lvl w:ilvl="7" w:tplc="23446E30">
      <w:numFmt w:val="bullet"/>
      <w:lvlText w:val="•"/>
      <w:lvlJc w:val="left"/>
      <w:pPr>
        <w:ind w:left="6864" w:hanging="360"/>
      </w:pPr>
      <w:rPr>
        <w:rFonts w:hint="default"/>
        <w:lang w:eastAsia="en-US" w:bidi="ar-SA"/>
      </w:rPr>
    </w:lvl>
    <w:lvl w:ilvl="8" w:tplc="BF082486">
      <w:numFmt w:val="bullet"/>
      <w:lvlText w:val="•"/>
      <w:lvlJc w:val="left"/>
      <w:pPr>
        <w:ind w:left="7798" w:hanging="360"/>
      </w:pPr>
      <w:rPr>
        <w:rFonts w:hint="default"/>
        <w:lang w:eastAsia="en-US" w:bidi="ar-SA"/>
      </w:rPr>
    </w:lvl>
  </w:abstractNum>
  <w:abstractNum w:abstractNumId="13">
    <w:nsid w:val="34CD4DBB"/>
    <w:multiLevelType w:val="hybridMultilevel"/>
    <w:tmpl w:val="1BD8863C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362F749C"/>
    <w:multiLevelType w:val="hybridMultilevel"/>
    <w:tmpl w:val="258E0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C572D"/>
    <w:multiLevelType w:val="hybridMultilevel"/>
    <w:tmpl w:val="F5BEFA7E"/>
    <w:lvl w:ilvl="0" w:tplc="D5C8EDE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60300"/>
    <w:multiLevelType w:val="hybridMultilevel"/>
    <w:tmpl w:val="128E1E90"/>
    <w:lvl w:ilvl="0" w:tplc="9D6A674A">
      <w:start w:val="1"/>
      <w:numFmt w:val="decimal"/>
      <w:lvlText w:val="%1."/>
      <w:lvlJc w:val="left"/>
      <w:pPr>
        <w:ind w:left="120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">
    <w:nsid w:val="47B0638E"/>
    <w:multiLevelType w:val="hybridMultilevel"/>
    <w:tmpl w:val="D9841E82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4A3D4464"/>
    <w:multiLevelType w:val="hybridMultilevel"/>
    <w:tmpl w:val="4A1EC7D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A3FE0"/>
    <w:multiLevelType w:val="hybridMultilevel"/>
    <w:tmpl w:val="44A4DB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F1D5C"/>
    <w:multiLevelType w:val="hybridMultilevel"/>
    <w:tmpl w:val="F1D0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4079A"/>
    <w:multiLevelType w:val="hybridMultilevel"/>
    <w:tmpl w:val="8250A8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C784D"/>
    <w:multiLevelType w:val="hybridMultilevel"/>
    <w:tmpl w:val="3F32EAB0"/>
    <w:lvl w:ilvl="0" w:tplc="EAA2E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23C99"/>
    <w:multiLevelType w:val="hybridMultilevel"/>
    <w:tmpl w:val="00700120"/>
    <w:lvl w:ilvl="0" w:tplc="D5C8EDE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5B89"/>
    <w:multiLevelType w:val="hybridMultilevel"/>
    <w:tmpl w:val="F80445A6"/>
    <w:lvl w:ilvl="0" w:tplc="95AA4768">
      <w:start w:val="1"/>
      <w:numFmt w:val="decimal"/>
      <w:lvlText w:val="%1."/>
      <w:lvlJc w:val="left"/>
      <w:pPr>
        <w:ind w:left="1206" w:hanging="360"/>
      </w:pPr>
      <w:rPr>
        <w:rFonts w:ascii="Calibri" w:eastAsia="Calibri" w:hAnsi="Calibri" w:cs="Times New Roman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B2D48BB"/>
    <w:multiLevelType w:val="hybridMultilevel"/>
    <w:tmpl w:val="DB6E9120"/>
    <w:lvl w:ilvl="0" w:tplc="89C6FD86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68C9598">
      <w:numFmt w:val="bullet"/>
      <w:lvlText w:val="­"/>
      <w:lvlJc w:val="left"/>
      <w:pPr>
        <w:ind w:left="1208" w:hanging="360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 w:tplc="6EAE854C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3" w:tplc="1E54EB0C">
      <w:numFmt w:val="bullet"/>
      <w:lvlText w:val="•"/>
      <w:lvlJc w:val="left"/>
      <w:pPr>
        <w:ind w:left="3081" w:hanging="360"/>
      </w:pPr>
      <w:rPr>
        <w:rFonts w:hint="default"/>
        <w:lang w:eastAsia="en-US" w:bidi="ar-SA"/>
      </w:rPr>
    </w:lvl>
    <w:lvl w:ilvl="4" w:tplc="B3568C44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864A56B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6" w:tplc="22DA7D0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0548F29C">
      <w:numFmt w:val="bullet"/>
      <w:lvlText w:val="•"/>
      <w:lvlJc w:val="left"/>
      <w:pPr>
        <w:ind w:left="6844" w:hanging="360"/>
      </w:pPr>
      <w:rPr>
        <w:rFonts w:hint="default"/>
        <w:lang w:eastAsia="en-US" w:bidi="ar-SA"/>
      </w:rPr>
    </w:lvl>
    <w:lvl w:ilvl="8" w:tplc="E2FC7D7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27">
    <w:nsid w:val="7FB935B0"/>
    <w:multiLevelType w:val="hybridMultilevel"/>
    <w:tmpl w:val="313C5290"/>
    <w:lvl w:ilvl="0" w:tplc="F8A20A4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6"/>
  </w:num>
  <w:num w:numId="5">
    <w:abstractNumId w:val="21"/>
  </w:num>
  <w:num w:numId="6">
    <w:abstractNumId w:val="0"/>
  </w:num>
  <w:num w:numId="7">
    <w:abstractNumId w:val="18"/>
  </w:num>
  <w:num w:numId="8">
    <w:abstractNumId w:val="10"/>
  </w:num>
  <w:num w:numId="9">
    <w:abstractNumId w:val="20"/>
  </w:num>
  <w:num w:numId="10">
    <w:abstractNumId w:val="2"/>
  </w:num>
  <w:num w:numId="11">
    <w:abstractNumId w:val="9"/>
  </w:num>
  <w:num w:numId="12">
    <w:abstractNumId w:val="24"/>
  </w:num>
  <w:num w:numId="13">
    <w:abstractNumId w:val="15"/>
  </w:num>
  <w:num w:numId="14">
    <w:abstractNumId w:val="1"/>
  </w:num>
  <w:num w:numId="15">
    <w:abstractNumId w:val="22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 w:numId="20">
    <w:abstractNumId w:val="19"/>
  </w:num>
  <w:num w:numId="21">
    <w:abstractNumId w:val="17"/>
  </w:num>
  <w:num w:numId="22">
    <w:abstractNumId w:val="13"/>
  </w:num>
  <w:num w:numId="23">
    <w:abstractNumId w:val="25"/>
  </w:num>
  <w:num w:numId="24">
    <w:abstractNumId w:val="16"/>
  </w:num>
  <w:num w:numId="25">
    <w:abstractNumId w:val="8"/>
  </w:num>
  <w:num w:numId="26">
    <w:abstractNumId w:val="27"/>
  </w:num>
  <w:num w:numId="27">
    <w:abstractNumId w:val="23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3"/>
    <w:rsid w:val="0000755A"/>
    <w:rsid w:val="00010865"/>
    <w:rsid w:val="000126A3"/>
    <w:rsid w:val="00023E02"/>
    <w:rsid w:val="00024797"/>
    <w:rsid w:val="00027388"/>
    <w:rsid w:val="000411E2"/>
    <w:rsid w:val="000505D8"/>
    <w:rsid w:val="00052BC6"/>
    <w:rsid w:val="00057DB5"/>
    <w:rsid w:val="0006388F"/>
    <w:rsid w:val="00070295"/>
    <w:rsid w:val="000756DB"/>
    <w:rsid w:val="00076D26"/>
    <w:rsid w:val="000777D0"/>
    <w:rsid w:val="0009040D"/>
    <w:rsid w:val="00092D7B"/>
    <w:rsid w:val="000951C2"/>
    <w:rsid w:val="00097548"/>
    <w:rsid w:val="00097816"/>
    <w:rsid w:val="000A10D0"/>
    <w:rsid w:val="000A2F70"/>
    <w:rsid w:val="000A590A"/>
    <w:rsid w:val="000A5F54"/>
    <w:rsid w:val="000B3FA2"/>
    <w:rsid w:val="000B3FF9"/>
    <w:rsid w:val="000C0A6F"/>
    <w:rsid w:val="000C368C"/>
    <w:rsid w:val="000D5132"/>
    <w:rsid w:val="0010092D"/>
    <w:rsid w:val="00110BC4"/>
    <w:rsid w:val="00111473"/>
    <w:rsid w:val="00114A03"/>
    <w:rsid w:val="00125461"/>
    <w:rsid w:val="00125883"/>
    <w:rsid w:val="00130D88"/>
    <w:rsid w:val="00140694"/>
    <w:rsid w:val="001415D0"/>
    <w:rsid w:val="00143194"/>
    <w:rsid w:val="00147002"/>
    <w:rsid w:val="001505B0"/>
    <w:rsid w:val="00164D36"/>
    <w:rsid w:val="0017525D"/>
    <w:rsid w:val="00184F00"/>
    <w:rsid w:val="00185852"/>
    <w:rsid w:val="00196DC9"/>
    <w:rsid w:val="00197121"/>
    <w:rsid w:val="001A47FE"/>
    <w:rsid w:val="001A631B"/>
    <w:rsid w:val="001B6BB0"/>
    <w:rsid w:val="001B7D4F"/>
    <w:rsid w:val="001D7C41"/>
    <w:rsid w:val="001E09EA"/>
    <w:rsid w:val="001E54CB"/>
    <w:rsid w:val="001F1580"/>
    <w:rsid w:val="002201A1"/>
    <w:rsid w:val="00222AD1"/>
    <w:rsid w:val="0022349B"/>
    <w:rsid w:val="002266DE"/>
    <w:rsid w:val="00245760"/>
    <w:rsid w:val="00245ED7"/>
    <w:rsid w:val="00250E92"/>
    <w:rsid w:val="002538FA"/>
    <w:rsid w:val="00280B1C"/>
    <w:rsid w:val="0028386D"/>
    <w:rsid w:val="00284127"/>
    <w:rsid w:val="00297D8D"/>
    <w:rsid w:val="002A10C8"/>
    <w:rsid w:val="002A2775"/>
    <w:rsid w:val="002A2B47"/>
    <w:rsid w:val="002B1AA7"/>
    <w:rsid w:val="002B76CB"/>
    <w:rsid w:val="002C5799"/>
    <w:rsid w:val="002C71D8"/>
    <w:rsid w:val="002D267C"/>
    <w:rsid w:val="002D690A"/>
    <w:rsid w:val="002E096B"/>
    <w:rsid w:val="002E105B"/>
    <w:rsid w:val="002F754E"/>
    <w:rsid w:val="002F770E"/>
    <w:rsid w:val="0031478C"/>
    <w:rsid w:val="003223EC"/>
    <w:rsid w:val="00332496"/>
    <w:rsid w:val="003363E1"/>
    <w:rsid w:val="0035263A"/>
    <w:rsid w:val="00354670"/>
    <w:rsid w:val="00355055"/>
    <w:rsid w:val="00361C34"/>
    <w:rsid w:val="00375499"/>
    <w:rsid w:val="00377113"/>
    <w:rsid w:val="00391CC0"/>
    <w:rsid w:val="003944F0"/>
    <w:rsid w:val="0039597D"/>
    <w:rsid w:val="00397963"/>
    <w:rsid w:val="00397F94"/>
    <w:rsid w:val="003A2F9B"/>
    <w:rsid w:val="003A6585"/>
    <w:rsid w:val="003B262C"/>
    <w:rsid w:val="003B38D2"/>
    <w:rsid w:val="003B71B5"/>
    <w:rsid w:val="003D30C4"/>
    <w:rsid w:val="003D388F"/>
    <w:rsid w:val="003E36BD"/>
    <w:rsid w:val="003F0041"/>
    <w:rsid w:val="003F0D63"/>
    <w:rsid w:val="003F1AEB"/>
    <w:rsid w:val="00405D3B"/>
    <w:rsid w:val="00430B8C"/>
    <w:rsid w:val="00434DCA"/>
    <w:rsid w:val="00435DC0"/>
    <w:rsid w:val="004469E8"/>
    <w:rsid w:val="004577BE"/>
    <w:rsid w:val="004617FC"/>
    <w:rsid w:val="00463FDD"/>
    <w:rsid w:val="004647A5"/>
    <w:rsid w:val="00480A58"/>
    <w:rsid w:val="00483334"/>
    <w:rsid w:val="0048451A"/>
    <w:rsid w:val="00485B0B"/>
    <w:rsid w:val="0048642D"/>
    <w:rsid w:val="00486A8A"/>
    <w:rsid w:val="00495245"/>
    <w:rsid w:val="004A5DF7"/>
    <w:rsid w:val="004B104B"/>
    <w:rsid w:val="004C2FD2"/>
    <w:rsid w:val="004D391E"/>
    <w:rsid w:val="004E37B0"/>
    <w:rsid w:val="004E61C7"/>
    <w:rsid w:val="004F11CC"/>
    <w:rsid w:val="004F1238"/>
    <w:rsid w:val="0050452B"/>
    <w:rsid w:val="00506721"/>
    <w:rsid w:val="005108DC"/>
    <w:rsid w:val="00512AF3"/>
    <w:rsid w:val="00513908"/>
    <w:rsid w:val="00514898"/>
    <w:rsid w:val="00516039"/>
    <w:rsid w:val="00526D87"/>
    <w:rsid w:val="0053354D"/>
    <w:rsid w:val="00534092"/>
    <w:rsid w:val="00536875"/>
    <w:rsid w:val="00553F0F"/>
    <w:rsid w:val="00562EE3"/>
    <w:rsid w:val="005640C6"/>
    <w:rsid w:val="0056546C"/>
    <w:rsid w:val="005735EB"/>
    <w:rsid w:val="00584C1C"/>
    <w:rsid w:val="005870C2"/>
    <w:rsid w:val="00587423"/>
    <w:rsid w:val="00591F76"/>
    <w:rsid w:val="00592D0E"/>
    <w:rsid w:val="005A2D66"/>
    <w:rsid w:val="005B10C7"/>
    <w:rsid w:val="005C2CB1"/>
    <w:rsid w:val="005C5E57"/>
    <w:rsid w:val="005E2020"/>
    <w:rsid w:val="005E3886"/>
    <w:rsid w:val="005E3D87"/>
    <w:rsid w:val="005F4F3D"/>
    <w:rsid w:val="0060080B"/>
    <w:rsid w:val="00601631"/>
    <w:rsid w:val="0061366D"/>
    <w:rsid w:val="00613B43"/>
    <w:rsid w:val="00616A64"/>
    <w:rsid w:val="0062483D"/>
    <w:rsid w:val="00633F9B"/>
    <w:rsid w:val="00634DA2"/>
    <w:rsid w:val="00643590"/>
    <w:rsid w:val="006466E0"/>
    <w:rsid w:val="00647C28"/>
    <w:rsid w:val="00650269"/>
    <w:rsid w:val="00651BC8"/>
    <w:rsid w:val="00652875"/>
    <w:rsid w:val="00652FFB"/>
    <w:rsid w:val="00654297"/>
    <w:rsid w:val="006574F9"/>
    <w:rsid w:val="0066351A"/>
    <w:rsid w:val="00677361"/>
    <w:rsid w:val="00682713"/>
    <w:rsid w:val="006B061B"/>
    <w:rsid w:val="006D212C"/>
    <w:rsid w:val="006D3934"/>
    <w:rsid w:val="006E009D"/>
    <w:rsid w:val="006E30B4"/>
    <w:rsid w:val="006E39C0"/>
    <w:rsid w:val="006F1C15"/>
    <w:rsid w:val="006F56EC"/>
    <w:rsid w:val="00702D22"/>
    <w:rsid w:val="0070303E"/>
    <w:rsid w:val="00713A2E"/>
    <w:rsid w:val="007202E8"/>
    <w:rsid w:val="00733C1C"/>
    <w:rsid w:val="00742771"/>
    <w:rsid w:val="007437F8"/>
    <w:rsid w:val="00744110"/>
    <w:rsid w:val="00751A43"/>
    <w:rsid w:val="00752C15"/>
    <w:rsid w:val="007551B7"/>
    <w:rsid w:val="00757498"/>
    <w:rsid w:val="00762956"/>
    <w:rsid w:val="00762E32"/>
    <w:rsid w:val="007835F7"/>
    <w:rsid w:val="0078374B"/>
    <w:rsid w:val="00786660"/>
    <w:rsid w:val="007912B8"/>
    <w:rsid w:val="007930B9"/>
    <w:rsid w:val="007961E4"/>
    <w:rsid w:val="00796B63"/>
    <w:rsid w:val="007A213D"/>
    <w:rsid w:val="007A2699"/>
    <w:rsid w:val="007A5D49"/>
    <w:rsid w:val="007B2F2B"/>
    <w:rsid w:val="007B504E"/>
    <w:rsid w:val="007B53C1"/>
    <w:rsid w:val="007B75AF"/>
    <w:rsid w:val="007C2B16"/>
    <w:rsid w:val="007C2E84"/>
    <w:rsid w:val="007C5867"/>
    <w:rsid w:val="007C5984"/>
    <w:rsid w:val="007F0F64"/>
    <w:rsid w:val="007F1FD5"/>
    <w:rsid w:val="007F42C3"/>
    <w:rsid w:val="00810097"/>
    <w:rsid w:val="008159FE"/>
    <w:rsid w:val="008243F1"/>
    <w:rsid w:val="008255B4"/>
    <w:rsid w:val="00827207"/>
    <w:rsid w:val="00840D65"/>
    <w:rsid w:val="0084206C"/>
    <w:rsid w:val="008436E5"/>
    <w:rsid w:val="008479C9"/>
    <w:rsid w:val="008526CD"/>
    <w:rsid w:val="00863457"/>
    <w:rsid w:val="00867163"/>
    <w:rsid w:val="00871AEE"/>
    <w:rsid w:val="00872BD3"/>
    <w:rsid w:val="00872D9A"/>
    <w:rsid w:val="00881257"/>
    <w:rsid w:val="00886DE6"/>
    <w:rsid w:val="00887877"/>
    <w:rsid w:val="00892F1E"/>
    <w:rsid w:val="00895145"/>
    <w:rsid w:val="008A34F7"/>
    <w:rsid w:val="008B31FE"/>
    <w:rsid w:val="008B3D9B"/>
    <w:rsid w:val="008B705E"/>
    <w:rsid w:val="008C64BB"/>
    <w:rsid w:val="008D236B"/>
    <w:rsid w:val="008D30FA"/>
    <w:rsid w:val="008E150A"/>
    <w:rsid w:val="008F758D"/>
    <w:rsid w:val="00903C44"/>
    <w:rsid w:val="00904333"/>
    <w:rsid w:val="00912DB3"/>
    <w:rsid w:val="00923451"/>
    <w:rsid w:val="00925066"/>
    <w:rsid w:val="00925A3E"/>
    <w:rsid w:val="009418C5"/>
    <w:rsid w:val="00944794"/>
    <w:rsid w:val="0094784F"/>
    <w:rsid w:val="00951426"/>
    <w:rsid w:val="0095586D"/>
    <w:rsid w:val="00955E42"/>
    <w:rsid w:val="00960691"/>
    <w:rsid w:val="00963399"/>
    <w:rsid w:val="009634F8"/>
    <w:rsid w:val="00964058"/>
    <w:rsid w:val="0097207F"/>
    <w:rsid w:val="00995A2C"/>
    <w:rsid w:val="0099669B"/>
    <w:rsid w:val="009A1387"/>
    <w:rsid w:val="009A6ACC"/>
    <w:rsid w:val="009B0719"/>
    <w:rsid w:val="009B6CC0"/>
    <w:rsid w:val="009B7919"/>
    <w:rsid w:val="009C0CCF"/>
    <w:rsid w:val="009C307A"/>
    <w:rsid w:val="009C3267"/>
    <w:rsid w:val="009C4C95"/>
    <w:rsid w:val="009C65CD"/>
    <w:rsid w:val="009C6EE6"/>
    <w:rsid w:val="009D0000"/>
    <w:rsid w:val="009E1C36"/>
    <w:rsid w:val="009E2A31"/>
    <w:rsid w:val="009E343A"/>
    <w:rsid w:val="009F43E0"/>
    <w:rsid w:val="00A03477"/>
    <w:rsid w:val="00A116BC"/>
    <w:rsid w:val="00A22FC0"/>
    <w:rsid w:val="00A23842"/>
    <w:rsid w:val="00A35B03"/>
    <w:rsid w:val="00A35FB7"/>
    <w:rsid w:val="00A42E47"/>
    <w:rsid w:val="00A5322B"/>
    <w:rsid w:val="00A5623D"/>
    <w:rsid w:val="00A62268"/>
    <w:rsid w:val="00A66EEA"/>
    <w:rsid w:val="00A73289"/>
    <w:rsid w:val="00A76E44"/>
    <w:rsid w:val="00A86E6E"/>
    <w:rsid w:val="00A92FC9"/>
    <w:rsid w:val="00AA5496"/>
    <w:rsid w:val="00AE0674"/>
    <w:rsid w:val="00AF1F4E"/>
    <w:rsid w:val="00AF2D4B"/>
    <w:rsid w:val="00B03528"/>
    <w:rsid w:val="00B03D64"/>
    <w:rsid w:val="00B16EAF"/>
    <w:rsid w:val="00B23CCA"/>
    <w:rsid w:val="00B251A9"/>
    <w:rsid w:val="00B33099"/>
    <w:rsid w:val="00B3507F"/>
    <w:rsid w:val="00B374D2"/>
    <w:rsid w:val="00B44EBD"/>
    <w:rsid w:val="00B45E21"/>
    <w:rsid w:val="00B54BF8"/>
    <w:rsid w:val="00B55233"/>
    <w:rsid w:val="00B55EBF"/>
    <w:rsid w:val="00B6135B"/>
    <w:rsid w:val="00B615EC"/>
    <w:rsid w:val="00B66323"/>
    <w:rsid w:val="00B70A06"/>
    <w:rsid w:val="00B759EF"/>
    <w:rsid w:val="00B77EA9"/>
    <w:rsid w:val="00B84264"/>
    <w:rsid w:val="00B85EF8"/>
    <w:rsid w:val="00BA1572"/>
    <w:rsid w:val="00BA522E"/>
    <w:rsid w:val="00BB277E"/>
    <w:rsid w:val="00BC483D"/>
    <w:rsid w:val="00BE443C"/>
    <w:rsid w:val="00BE6572"/>
    <w:rsid w:val="00BF32FA"/>
    <w:rsid w:val="00C03533"/>
    <w:rsid w:val="00C27DCD"/>
    <w:rsid w:val="00C436C6"/>
    <w:rsid w:val="00C621CC"/>
    <w:rsid w:val="00C637B3"/>
    <w:rsid w:val="00C72EEE"/>
    <w:rsid w:val="00C73605"/>
    <w:rsid w:val="00C74641"/>
    <w:rsid w:val="00C750ED"/>
    <w:rsid w:val="00C92EF1"/>
    <w:rsid w:val="00CA0A25"/>
    <w:rsid w:val="00CA10AE"/>
    <w:rsid w:val="00CA1428"/>
    <w:rsid w:val="00CB0285"/>
    <w:rsid w:val="00CC3D26"/>
    <w:rsid w:val="00CC3ECE"/>
    <w:rsid w:val="00CC6A49"/>
    <w:rsid w:val="00CD4F6C"/>
    <w:rsid w:val="00CD6AA5"/>
    <w:rsid w:val="00CE0404"/>
    <w:rsid w:val="00CE493A"/>
    <w:rsid w:val="00CE4CAE"/>
    <w:rsid w:val="00CE65FA"/>
    <w:rsid w:val="00CF5C7B"/>
    <w:rsid w:val="00CF6AEB"/>
    <w:rsid w:val="00CF7548"/>
    <w:rsid w:val="00D04EBA"/>
    <w:rsid w:val="00D23F88"/>
    <w:rsid w:val="00D2523E"/>
    <w:rsid w:val="00D25632"/>
    <w:rsid w:val="00D34173"/>
    <w:rsid w:val="00D3465F"/>
    <w:rsid w:val="00D40C32"/>
    <w:rsid w:val="00D43444"/>
    <w:rsid w:val="00D6066F"/>
    <w:rsid w:val="00D85951"/>
    <w:rsid w:val="00D87724"/>
    <w:rsid w:val="00D94653"/>
    <w:rsid w:val="00DB329B"/>
    <w:rsid w:val="00DC513C"/>
    <w:rsid w:val="00DC5EC2"/>
    <w:rsid w:val="00DC7975"/>
    <w:rsid w:val="00DD2802"/>
    <w:rsid w:val="00DD6C9E"/>
    <w:rsid w:val="00DE0865"/>
    <w:rsid w:val="00DE15BD"/>
    <w:rsid w:val="00DE2ABF"/>
    <w:rsid w:val="00DE31DD"/>
    <w:rsid w:val="00DE6938"/>
    <w:rsid w:val="00DF6B20"/>
    <w:rsid w:val="00E06D8F"/>
    <w:rsid w:val="00E11CE2"/>
    <w:rsid w:val="00E13BAF"/>
    <w:rsid w:val="00E15EE7"/>
    <w:rsid w:val="00E1717C"/>
    <w:rsid w:val="00E179FE"/>
    <w:rsid w:val="00E237D2"/>
    <w:rsid w:val="00E27990"/>
    <w:rsid w:val="00E31427"/>
    <w:rsid w:val="00E31CF5"/>
    <w:rsid w:val="00E34B3A"/>
    <w:rsid w:val="00E431AC"/>
    <w:rsid w:val="00E455A9"/>
    <w:rsid w:val="00E47B58"/>
    <w:rsid w:val="00E71E16"/>
    <w:rsid w:val="00E74268"/>
    <w:rsid w:val="00E7491E"/>
    <w:rsid w:val="00E74D1F"/>
    <w:rsid w:val="00E90088"/>
    <w:rsid w:val="00E93424"/>
    <w:rsid w:val="00E93790"/>
    <w:rsid w:val="00EB3734"/>
    <w:rsid w:val="00EB6632"/>
    <w:rsid w:val="00EB6FA2"/>
    <w:rsid w:val="00EC02A6"/>
    <w:rsid w:val="00ED2791"/>
    <w:rsid w:val="00ED30A0"/>
    <w:rsid w:val="00ED433C"/>
    <w:rsid w:val="00EE0AE4"/>
    <w:rsid w:val="00EF4E6B"/>
    <w:rsid w:val="00F04AD7"/>
    <w:rsid w:val="00F05BC9"/>
    <w:rsid w:val="00F1258E"/>
    <w:rsid w:val="00F12CC8"/>
    <w:rsid w:val="00F15E25"/>
    <w:rsid w:val="00F171A6"/>
    <w:rsid w:val="00F23BF0"/>
    <w:rsid w:val="00F242DE"/>
    <w:rsid w:val="00F26044"/>
    <w:rsid w:val="00F269B6"/>
    <w:rsid w:val="00F27A87"/>
    <w:rsid w:val="00F34C67"/>
    <w:rsid w:val="00F353C3"/>
    <w:rsid w:val="00F36DCF"/>
    <w:rsid w:val="00F37CB2"/>
    <w:rsid w:val="00F40539"/>
    <w:rsid w:val="00F43352"/>
    <w:rsid w:val="00F55E1F"/>
    <w:rsid w:val="00F63C72"/>
    <w:rsid w:val="00F6497E"/>
    <w:rsid w:val="00F65899"/>
    <w:rsid w:val="00F71A19"/>
    <w:rsid w:val="00F726D7"/>
    <w:rsid w:val="00F72D93"/>
    <w:rsid w:val="00F91529"/>
    <w:rsid w:val="00F925F3"/>
    <w:rsid w:val="00FA42D1"/>
    <w:rsid w:val="00FC3763"/>
    <w:rsid w:val="00FC4F34"/>
    <w:rsid w:val="00FD3873"/>
    <w:rsid w:val="00FD6C1D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6AFF"/>
  <w15:docId w15:val="{6642DC91-DA92-4291-9BEC-C618286D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2F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751A43"/>
    <w:pPr>
      <w:ind w:left="834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1A43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51A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51A43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A43"/>
    <w:pPr>
      <w:spacing w:before="37"/>
      <w:ind w:left="1208" w:hanging="361"/>
    </w:pPr>
  </w:style>
  <w:style w:type="character" w:styleId="CommentReference">
    <w:name w:val="annotation reference"/>
    <w:basedOn w:val="DefaultParagraphFont"/>
    <w:uiPriority w:val="99"/>
    <w:semiHidden/>
    <w:unhideWhenUsed/>
    <w:rsid w:val="00751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A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A43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4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A43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A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3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7F42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CD79DFEA98E74180CF3D0232A39A88" ma:contentTypeVersion="3" ma:contentTypeDescription="Креирајте нови документ." ma:contentTypeScope="" ma:versionID="e4b3f1d9cc0f61d3b17accdf5af2076f">
  <xsd:schema xmlns:xsd="http://www.w3.org/2001/XMLSchema" xmlns:xs="http://www.w3.org/2001/XMLSchema" xmlns:p="http://schemas.microsoft.com/office/2006/metadata/properties" xmlns:ns2="53276b99-9149-46a2-a7f2-2137722771a2" targetNamespace="http://schemas.microsoft.com/office/2006/metadata/properties" ma:root="true" ma:fieldsID="1dae12bbedfe4c7c3d2289a3af1dc11a" ns2:_="">
    <xsd:import namespace="53276b99-9149-46a2-a7f2-2137722771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6b99-9149-46a2-a7f2-2137722771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76b99-9149-46a2-a7f2-2137722771a2">DER54TQKUUDR-1995327959-45270</_dlc_DocId>
    <_dlc_DocIdUrl xmlns="53276b99-9149-46a2-a7f2-2137722771a2">
      <Url>https://psp.dokumenta.apv/_layouts/15/DocIdRedir.aspx?ID=DER54TQKUUDR-1995327959-45270</Url>
      <Description>DER54TQKUUDR-1995327959-45270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CD75-CB6F-4626-B662-884185857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64E8B-65CA-4014-8873-CC83A9EE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76b99-9149-46a2-a7f2-213772277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54C94-1A6C-4107-807E-C47D88229AD7}">
  <ds:schemaRefs>
    <ds:schemaRef ds:uri="http://schemas.microsoft.com/office/2006/metadata/properties"/>
    <ds:schemaRef ds:uri="http://schemas.microsoft.com/office/infopath/2007/PartnerControls"/>
    <ds:schemaRef ds:uri="53276b99-9149-46a2-a7f2-2137722771a2"/>
  </ds:schemaRefs>
</ds:datastoreItem>
</file>

<file path=customXml/itemProps4.xml><?xml version="1.0" encoding="utf-8"?>
<ds:datastoreItem xmlns:ds="http://schemas.openxmlformats.org/officeDocument/2006/customXml" ds:itemID="{C92C8C3E-1312-40F3-9FB8-11BCBDDA9E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59F919-6662-459E-BD69-97AFD6A0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BOBAN MILOSAVLJEVIC</cp:lastModifiedBy>
  <cp:revision>2</cp:revision>
  <cp:lastPrinted>2024-03-06T14:57:00Z</cp:lastPrinted>
  <dcterms:created xsi:type="dcterms:W3CDTF">2024-10-04T07:52:00Z</dcterms:created>
  <dcterms:modified xsi:type="dcterms:W3CDTF">2024-10-04T07:52:00Z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0x0101005ACD79DFEA98E74180CF3D0232A39A88</vt:lpwstr>
  </property>
  <property fmtid="{D5CDD505-2E9C-101B-9397-08002B2CF9AE}" pid="3" name="_dlc_DocIdItemGuid">
    <vt:lpwstr>aee51d44-47d8-431a-b407-2d00061ce69e</vt:lpwstr>
  </property>
</Properties>
</file>