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0667F6" w:rsidRPr="00F6366E" w:rsidTr="004D5F1F">
        <w:tc>
          <w:tcPr>
            <w:tcW w:w="3009" w:type="dxa"/>
          </w:tcPr>
          <w:p w:rsidR="000667F6" w:rsidRPr="00F6366E" w:rsidRDefault="000667F6" w:rsidP="004D5F1F">
            <w:pPr>
              <w:spacing w:after="200"/>
              <w:ind w:left="-198" w:firstLine="108"/>
              <w:rPr>
                <w:rFonts w:ascii="Verdana" w:eastAsia="Calibri" w:hAnsi="Verdana" w:cs="Calibri"/>
                <w:sz w:val="18"/>
                <w:szCs w:val="18"/>
              </w:rPr>
            </w:pPr>
            <w:bookmarkStart w:id="0" w:name="_GoBack"/>
            <w:bookmarkEnd w:id="0"/>
            <w:r w:rsidRPr="00F6366E">
              <w:rPr>
                <w:rFonts w:ascii="Verdana" w:eastAsia="Calibri" w:hAnsi="Verdana" w:cs="Times New Roman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1F7049C5" wp14:editId="31CABBDF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6366E">
              <w:rPr>
                <w:rFonts w:ascii="Verdana" w:eastAsia="Calibri" w:hAnsi="Verdana" w:cs="Calibri"/>
                <w:sz w:val="18"/>
                <w:szCs w:val="18"/>
                <w:lang w:val="ru-RU"/>
              </w:rPr>
              <w:t>Република Србија</w:t>
            </w: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6366E">
              <w:rPr>
                <w:rFonts w:ascii="Verdana" w:eastAsia="Calibri" w:hAnsi="Verdana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6366E">
              <w:rPr>
                <w:rFonts w:ascii="Verdana" w:eastAsia="Calibri" w:hAnsi="Verdana" w:cs="Calibri"/>
                <w:b/>
                <w:bCs/>
                <w:sz w:val="18"/>
                <w:szCs w:val="18"/>
                <w:lang w:val="ru-RU"/>
              </w:rPr>
              <w:t>Покрајински секретаријат за</w:t>
            </w: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6366E">
              <w:rPr>
                <w:rFonts w:ascii="Verdana" w:eastAsia="Calibri" w:hAnsi="Verdana" w:cs="Calibri"/>
                <w:b/>
                <w:bCs/>
                <w:sz w:val="18"/>
                <w:szCs w:val="18"/>
                <w:lang w:val="ru-RU"/>
              </w:rPr>
              <w:t>пољопривреду, водопривреду и шумарство</w:t>
            </w: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6366E">
              <w:rPr>
                <w:rFonts w:ascii="Verdana" w:eastAsia="Calibri" w:hAnsi="Verdana" w:cs="Calibri"/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0667F6" w:rsidRPr="00F6366E" w:rsidRDefault="000667F6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6366E">
              <w:rPr>
                <w:rFonts w:ascii="Verdana" w:eastAsia="Calibri" w:hAnsi="Verdana" w:cs="Calibri"/>
                <w:sz w:val="18"/>
                <w:szCs w:val="18"/>
                <w:lang w:val="ru-RU"/>
              </w:rPr>
              <w:t>Т: +381 21 487 4</w:t>
            </w:r>
            <w:r w:rsidR="00623DD9">
              <w:rPr>
                <w:rFonts w:ascii="Verdana" w:eastAsia="Calibri" w:hAnsi="Verdana" w:cs="Calibri"/>
                <w:sz w:val="18"/>
                <w:szCs w:val="18"/>
              </w:rPr>
              <w:t>411</w:t>
            </w:r>
            <w:r w:rsidRPr="00F6366E">
              <w:rPr>
                <w:rFonts w:ascii="Verdana" w:eastAsia="Calibri" w:hAnsi="Verdana" w:cs="Calibri"/>
                <w:sz w:val="18"/>
                <w:szCs w:val="18"/>
                <w:lang w:val="ru-RU"/>
              </w:rPr>
              <w:t>, +381 21 456 721   Ф: +381 21 456 040</w:t>
            </w:r>
          </w:p>
          <w:p w:rsidR="000667F6" w:rsidRDefault="00987EB2" w:rsidP="004D5F1F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hyperlink r:id="rId7">
              <w:r w:rsidR="000667F6" w:rsidRPr="00F6366E">
                <w:rPr>
                  <w:rFonts w:ascii="Verdana" w:eastAsia="Calibri" w:hAnsi="Verdana" w:cs="Calibri"/>
                  <w:color w:val="0563C1"/>
                  <w:sz w:val="18"/>
                  <w:szCs w:val="18"/>
                  <w:u w:val="single"/>
                  <w:lang w:val="ru-RU"/>
                </w:rPr>
                <w:t>psp@vojvodina.gov.rs</w:t>
              </w:r>
              <w:r w:rsidR="000667F6" w:rsidRPr="00F6366E">
                <w:rPr>
                  <w:rFonts w:ascii="Verdana" w:eastAsia="Calibri" w:hAnsi="Verdana" w:cs="Times New Roman"/>
                  <w:sz w:val="18"/>
                  <w:szCs w:val="18"/>
                </w:rPr>
                <w:br/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9"/>
              <w:gridCol w:w="2940"/>
            </w:tblGrid>
            <w:tr w:rsidR="00623DD9" w:rsidTr="00623DD9">
              <w:tc>
                <w:tcPr>
                  <w:tcW w:w="2939" w:type="dxa"/>
                </w:tcPr>
                <w:p w:rsidR="00623DD9" w:rsidRPr="00623DD9" w:rsidRDefault="00623DD9" w:rsidP="004D5F1F">
                  <w:pPr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623DD9">
                    <w:rPr>
                      <w:rFonts w:ascii="Verdana" w:eastAsia="Calibri" w:hAnsi="Verdana" w:cs="Calibri"/>
                      <w:sz w:val="16"/>
                      <w:szCs w:val="16"/>
                      <w:lang w:val="en-US"/>
                    </w:rPr>
                    <w:t>Б</w:t>
                  </w:r>
                  <w:r w:rsidRPr="00623DD9">
                    <w:rPr>
                      <w:rFonts w:ascii="Verdana" w:hAnsi="Verdana"/>
                      <w:sz w:val="16"/>
                      <w:szCs w:val="16"/>
                      <w:lang w:val="sr-Cyrl-RS"/>
                    </w:rPr>
                    <w:t>рој 104-401-421/2023-01</w:t>
                  </w:r>
                  <w:r w:rsidRPr="00623DD9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2940" w:type="dxa"/>
                </w:tcPr>
                <w:p w:rsidR="00623DD9" w:rsidRPr="00623DD9" w:rsidRDefault="00623DD9" w:rsidP="004D5F1F">
                  <w:pPr>
                    <w:rPr>
                      <w:rFonts w:ascii="Verdana" w:eastAsia="Calibri" w:hAnsi="Verdana" w:cs="Calibri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Verdana" w:eastAsia="Calibri" w:hAnsi="Verdana" w:cs="Calibri"/>
                      <w:sz w:val="18"/>
                      <w:szCs w:val="18"/>
                      <w:lang w:val="sr-Cyrl-RS"/>
                    </w:rPr>
                    <w:t>Датум: 18.10.2023. године</w:t>
                  </w:r>
                </w:p>
              </w:tc>
            </w:tr>
            <w:tr w:rsidR="00623DD9" w:rsidTr="00623DD9">
              <w:tc>
                <w:tcPr>
                  <w:tcW w:w="2939" w:type="dxa"/>
                </w:tcPr>
                <w:p w:rsidR="00623DD9" w:rsidRDefault="00623DD9" w:rsidP="004D5F1F">
                  <w:pPr>
                    <w:rPr>
                      <w:rFonts w:ascii="Verdana" w:eastAsia="Calibri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40" w:type="dxa"/>
                </w:tcPr>
                <w:p w:rsidR="00623DD9" w:rsidRDefault="00623DD9" w:rsidP="004D5F1F">
                  <w:pPr>
                    <w:rPr>
                      <w:rFonts w:ascii="Verdana" w:eastAsia="Calibri" w:hAnsi="Verdana" w:cs="Calibri"/>
                      <w:sz w:val="18"/>
                      <w:szCs w:val="18"/>
                    </w:rPr>
                  </w:pPr>
                </w:p>
              </w:tc>
            </w:tr>
          </w:tbl>
          <w:p w:rsidR="00623DD9" w:rsidRPr="00F6366E" w:rsidRDefault="00623DD9" w:rsidP="004D5F1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E31755" w:rsidRPr="00E21F6F" w:rsidRDefault="00E31755" w:rsidP="00486BC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val="ru-RU"/>
        </w:rPr>
      </w:pPr>
    </w:p>
    <w:p w:rsidR="000667F6" w:rsidRPr="00E21F6F" w:rsidRDefault="000667F6" w:rsidP="004074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E21F6F">
        <w:rPr>
          <w:rFonts w:ascii="Verdana" w:eastAsia="Calibri" w:hAnsi="Verdana" w:cs="Times New Roman"/>
          <w:sz w:val="20"/>
          <w:szCs w:val="20"/>
          <w:lang w:val="ru-RU"/>
        </w:rPr>
        <w:t>На основу члана 20.</w:t>
      </w:r>
      <w:r w:rsidRPr="00E21F6F">
        <w:rPr>
          <w:rFonts w:ascii="Verdana" w:hAnsi="Verdana" w:cstheme="minorHAnsi"/>
          <w:sz w:val="20"/>
          <w:szCs w:val="20"/>
        </w:rPr>
        <w:t xml:space="preserve"> 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 w:rsidR="00CB1517" w:rsidRPr="00E21F6F">
        <w:rPr>
          <w:rFonts w:ascii="Verdana" w:hAnsi="Verdana" w:cstheme="minorHAnsi"/>
          <w:sz w:val="20"/>
          <w:szCs w:val="20"/>
          <w:lang w:val="sr-Cyrl-RS"/>
        </w:rPr>
        <w:t xml:space="preserve"> и </w:t>
      </w:r>
      <w:r w:rsidRPr="00E21F6F">
        <w:rPr>
          <w:rFonts w:ascii="Verdana" w:eastAsia="Calibri" w:hAnsi="Verdana" w:cs="Times New Roman"/>
          <w:sz w:val="20"/>
          <w:szCs w:val="20"/>
          <w:lang w:val="ru-RU"/>
        </w:rPr>
        <w:t xml:space="preserve">члана 11. </w:t>
      </w:r>
      <w:r w:rsidRPr="00E21F6F">
        <w:rPr>
          <w:rFonts w:ascii="Verdana" w:eastAsia="Calibri" w:hAnsi="Verdana" w:cs="Times New Roman"/>
          <w:sz w:val="20"/>
          <w:szCs w:val="20"/>
          <w:lang w:val="sr-Cyrl-RS"/>
        </w:rPr>
        <w:t xml:space="preserve">Правилника </w:t>
      </w:r>
      <w:r w:rsidRPr="00E21F6F">
        <w:rPr>
          <w:rFonts w:ascii="Verdana" w:eastAsia="Times New Roman" w:hAnsi="Verdana"/>
          <w:bCs/>
          <w:noProof/>
          <w:sz w:val="20"/>
          <w:szCs w:val="20"/>
          <w:lang w:val="sr-Cyrl-RS"/>
        </w:rPr>
        <w:t>о</w:t>
      </w:r>
      <w:r w:rsidRPr="00E21F6F">
        <w:rPr>
          <w:rFonts w:ascii="Verdana" w:eastAsia="Times New Roman" w:hAnsi="Verdana"/>
          <w:bCs/>
          <w:noProof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газдинстава</w:t>
      </w:r>
      <w:r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сектору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воће, грожђе,</w:t>
      </w:r>
      <w:r w:rsidRPr="00E21F6F">
        <w:rPr>
          <w:rFonts w:ascii="Verdana" w:hAnsi="Verdana"/>
          <w:b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поврће</w:t>
      </w:r>
      <w:r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и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остали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усеви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АП Војводини у 2023. години</w:t>
      </w:r>
      <w:r w:rsidRPr="00E21F6F">
        <w:rPr>
          <w:rFonts w:ascii="Verdana" w:eastAsia="Calibri" w:hAnsi="Verdana" w:cs="Times New Roman"/>
          <w:sz w:val="20"/>
          <w:szCs w:val="20"/>
          <w:lang w:val="sr-Cyrl-RS"/>
        </w:rPr>
        <w:t xml:space="preserve"> („Службени лист АПВ“ број </w:t>
      </w:r>
      <w:r w:rsidR="004D5F1F" w:rsidRPr="00E21F6F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22</w:t>
      </w:r>
      <w:r w:rsidRPr="00E21F6F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 xml:space="preserve">/23 </w:t>
      </w:r>
      <w:r w:rsidR="00461785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 xml:space="preserve">, 41/23 </w:t>
      </w:r>
      <w:r w:rsidRPr="00E21F6F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и 42/23</w:t>
      </w:r>
      <w:r w:rsidRPr="00E21F6F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Pr="00E21F6F">
        <w:rPr>
          <w:rFonts w:ascii="Verdana" w:eastAsia="Calibri" w:hAnsi="Verdana" w:cs="Times New Roman"/>
          <w:sz w:val="20"/>
          <w:szCs w:val="20"/>
        </w:rPr>
        <w:t xml:space="preserve">, </w:t>
      </w:r>
      <w:r w:rsidRPr="00E21F6F">
        <w:rPr>
          <w:rFonts w:ascii="Verdana" w:eastAsia="Calibri" w:hAnsi="Verdana" w:cs="Times New Roman"/>
          <w:sz w:val="20"/>
          <w:szCs w:val="20"/>
          <w:lang w:val="sr-Cyrl-CS"/>
        </w:rPr>
        <w:t>покрајинск</w:t>
      </w:r>
      <w:r w:rsidRPr="00E21F6F">
        <w:rPr>
          <w:rFonts w:ascii="Verdana" w:eastAsia="Calibri" w:hAnsi="Verdana" w:cs="Times New Roman"/>
          <w:sz w:val="20"/>
          <w:szCs w:val="20"/>
          <w:lang w:val="en-US"/>
        </w:rPr>
        <w:t>и</w:t>
      </w:r>
      <w:r w:rsidRPr="00E21F6F">
        <w:rPr>
          <w:rFonts w:ascii="Verdana" w:eastAsia="Calibri" w:hAnsi="Verdana" w:cs="Times New Roman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</w:p>
    <w:p w:rsidR="000667F6" w:rsidRPr="00E21F6F" w:rsidRDefault="000667F6" w:rsidP="002B4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color w:val="FF0000"/>
          <w:sz w:val="20"/>
          <w:szCs w:val="20"/>
          <w:lang w:val="en-GB"/>
        </w:rPr>
      </w:pPr>
    </w:p>
    <w:p w:rsidR="000667F6" w:rsidRPr="00E21F6F" w:rsidRDefault="000667F6" w:rsidP="002B44F6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0667F6" w:rsidRPr="00E21F6F" w:rsidRDefault="000667F6" w:rsidP="002B44F6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E21F6F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О </w:t>
      </w:r>
      <w:r w:rsidR="00F75402" w:rsidRPr="00E21F6F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F75402" w:rsidRPr="00E21F6F">
        <w:rPr>
          <w:rFonts w:ascii="Verdana" w:eastAsia="Calibri" w:hAnsi="Verdana" w:cs="Times New Roman"/>
          <w:b/>
          <w:sz w:val="20"/>
          <w:szCs w:val="20"/>
          <w:lang w:val="sr-Cyrl-RS"/>
        </w:rPr>
        <w:t>ИЗМЕНИ</w:t>
      </w:r>
    </w:p>
    <w:p w:rsidR="000667F6" w:rsidRPr="00E21F6F" w:rsidRDefault="000667F6" w:rsidP="002B44F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E21F6F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расподели средстава по Конкурсу </w:t>
      </w:r>
      <w:r w:rsidR="00B26195" w:rsidRPr="00E21F6F">
        <w:rPr>
          <w:rFonts w:ascii="Verdana" w:eastAsia="Times New Roman" w:hAnsi="Verdana"/>
          <w:b/>
          <w:bCs/>
          <w:noProof/>
          <w:sz w:val="20"/>
          <w:szCs w:val="20"/>
        </w:rPr>
        <w:t xml:space="preserve">за </w:t>
      </w:r>
      <w:r w:rsidR="00B26195" w:rsidRPr="00E21F6F">
        <w:rPr>
          <w:rFonts w:ascii="Verdana" w:hAnsi="Verdana"/>
          <w:b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="00B26195" w:rsidRPr="00E21F6F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газдинстава</w:t>
      </w:r>
      <w:r w:rsidR="00B26195" w:rsidRPr="00E21F6F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у</w:t>
      </w:r>
      <w:r w:rsidR="00B26195" w:rsidRPr="00E21F6F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сектору</w:t>
      </w:r>
      <w:r w:rsidR="00B26195" w:rsidRPr="00E21F6F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воће, грожђе, поврће</w:t>
      </w:r>
      <w:r w:rsidR="00B26195" w:rsidRPr="00E21F6F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и</w:t>
      </w:r>
      <w:r w:rsidR="00B26195" w:rsidRPr="00E21F6F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остали</w:t>
      </w:r>
      <w:r w:rsidR="00B26195" w:rsidRPr="00E21F6F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усеви</w:t>
      </w:r>
      <w:r w:rsidR="00B26195" w:rsidRPr="00E21F6F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у</w:t>
      </w:r>
      <w:r w:rsidR="00B26195" w:rsidRPr="00E21F6F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E21F6F">
        <w:rPr>
          <w:rFonts w:ascii="Verdana" w:hAnsi="Verdana"/>
          <w:b/>
          <w:sz w:val="20"/>
          <w:szCs w:val="20"/>
        </w:rPr>
        <w:t>АП Војводини у 2023. години</w:t>
      </w:r>
    </w:p>
    <w:p w:rsidR="0097165E" w:rsidRPr="00E21F6F" w:rsidRDefault="0097165E" w:rsidP="002B44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667F6" w:rsidRPr="00E21F6F" w:rsidRDefault="000667F6" w:rsidP="002B44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1.</w:t>
      </w:r>
    </w:p>
    <w:p w:rsidR="000667F6" w:rsidRPr="00E21F6F" w:rsidRDefault="0097165E" w:rsidP="0097165E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val="en-US"/>
        </w:rPr>
      </w:pPr>
      <w:r w:rsidRPr="00E21F6F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У Одлуци о </w:t>
      </w:r>
      <w:r w:rsidRPr="00E21F6F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опредељивању средства на </w:t>
      </w:r>
      <w:r w:rsidRPr="00E21F6F">
        <w:rPr>
          <w:rFonts w:ascii="Verdana" w:eastAsia="Times New Roman" w:hAnsi="Verdana"/>
          <w:color w:val="FF0000"/>
          <w:sz w:val="20"/>
          <w:szCs w:val="20"/>
        </w:rPr>
        <w:t xml:space="preserve"> </w:t>
      </w:r>
      <w:r w:rsidRPr="00E21F6F">
        <w:rPr>
          <w:rFonts w:ascii="Verdana" w:eastAsia="Times New Roman" w:hAnsi="Verdana"/>
          <w:bCs/>
          <w:noProof/>
          <w:sz w:val="20"/>
          <w:szCs w:val="20"/>
        </w:rPr>
        <w:t xml:space="preserve">Конкурсу  за </w:t>
      </w:r>
      <w:r w:rsidRPr="00E21F6F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газдинстава</w:t>
      </w:r>
      <w:r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сектору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воће, грожђе, поврће</w:t>
      </w:r>
      <w:r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и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остали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усеви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АП Војводини у 2023. Години</w:t>
      </w:r>
      <w:r w:rsidRPr="00E21F6F">
        <w:rPr>
          <w:rFonts w:ascii="Verdana" w:hAnsi="Verdana"/>
          <w:sz w:val="20"/>
          <w:szCs w:val="20"/>
          <w:lang w:val="sr-Cyrl-RS"/>
        </w:rPr>
        <w:t xml:space="preserve"> 104-401-421/2023-01</w:t>
      </w:r>
      <w:r w:rsidR="00677A2E" w:rsidRPr="00E21F6F">
        <w:rPr>
          <w:rFonts w:ascii="Verdana" w:hAnsi="Verdana"/>
          <w:sz w:val="20"/>
          <w:szCs w:val="20"/>
        </w:rPr>
        <w:t xml:space="preserve">  од 12</w:t>
      </w:r>
      <w:r w:rsidRPr="00E21F6F">
        <w:rPr>
          <w:rFonts w:ascii="Verdana" w:hAnsi="Verdana"/>
          <w:sz w:val="20"/>
          <w:szCs w:val="20"/>
        </w:rPr>
        <w:t xml:space="preserve">.10.2023.године </w:t>
      </w:r>
      <w:r w:rsidRPr="00E21F6F">
        <w:rPr>
          <w:rFonts w:ascii="Verdana" w:hAnsi="Verdana"/>
          <w:sz w:val="20"/>
          <w:szCs w:val="20"/>
          <w:lang w:val="sr-Cyrl-RS"/>
        </w:rPr>
        <w:t>речи „</w:t>
      </w:r>
      <w:r w:rsidRPr="00E21F6F">
        <w:rPr>
          <w:rFonts w:ascii="Verdana" w:hAnsi="Verdana"/>
          <w:sz w:val="20"/>
          <w:szCs w:val="20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Средства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у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висини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од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r w:rsidRPr="00E21F6F">
        <w:rPr>
          <w:rFonts w:ascii="Verdana" w:hAnsi="Verdana" w:cs="Calibri"/>
          <w:sz w:val="20"/>
          <w:szCs w:val="20"/>
        </w:rPr>
        <w:t>312.</w:t>
      </w:r>
      <w:r w:rsidRPr="00E21F6F">
        <w:rPr>
          <w:rFonts w:ascii="Verdana" w:hAnsi="Verdana" w:cs="Calibri"/>
          <w:sz w:val="20"/>
          <w:szCs w:val="20"/>
          <w:lang w:val="sr-Cyrl-RS"/>
        </w:rPr>
        <w:t>357</w:t>
      </w:r>
      <w:r w:rsidRPr="00E21F6F">
        <w:rPr>
          <w:rFonts w:ascii="Verdana" w:hAnsi="Verdana" w:cs="Calibri"/>
          <w:sz w:val="20"/>
          <w:szCs w:val="20"/>
        </w:rPr>
        <w:t>.806,00 динара</w:t>
      </w:r>
      <w:r w:rsidRPr="00E21F6F">
        <w:rPr>
          <w:rFonts w:ascii="Verdana" w:hAnsi="Verdana" w:cs="Calibri"/>
          <w:sz w:val="20"/>
          <w:szCs w:val="20"/>
          <w:lang w:val="sr-Cyrl-RS"/>
        </w:rPr>
        <w:t xml:space="preserve">“ замењују се речима </w:t>
      </w:r>
      <w:proofErr w:type="spellStart"/>
      <w:r w:rsidRPr="00E21F6F">
        <w:rPr>
          <w:rFonts w:ascii="Verdana" w:eastAsia="Times New Roman" w:hAnsi="Verdana" w:cs="Times New Roman"/>
          <w:b/>
          <w:sz w:val="20"/>
          <w:szCs w:val="20"/>
          <w:lang w:val="en-US"/>
        </w:rPr>
        <w:t>Средства</w:t>
      </w:r>
      <w:proofErr w:type="spellEnd"/>
      <w:r w:rsidRPr="00E21F6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у </w:t>
      </w:r>
      <w:proofErr w:type="spellStart"/>
      <w:r w:rsidRPr="00E21F6F">
        <w:rPr>
          <w:rFonts w:ascii="Verdana" w:eastAsia="Times New Roman" w:hAnsi="Verdana" w:cs="Times New Roman"/>
          <w:b/>
          <w:sz w:val="20"/>
          <w:szCs w:val="20"/>
          <w:lang w:val="en-US"/>
        </w:rPr>
        <w:t>висини</w:t>
      </w:r>
      <w:proofErr w:type="spellEnd"/>
      <w:r w:rsidRPr="00E21F6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b/>
          <w:sz w:val="20"/>
          <w:szCs w:val="20"/>
          <w:lang w:val="en-US"/>
        </w:rPr>
        <w:t>од</w:t>
      </w:r>
      <w:proofErr w:type="spellEnd"/>
      <w:r w:rsidRPr="00E21F6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</w:t>
      </w:r>
      <w:r w:rsidRPr="00E21F6F">
        <w:rPr>
          <w:rFonts w:ascii="Verdana" w:eastAsia="Times New Roman" w:hAnsi="Verdana" w:cs="Calibri"/>
          <w:b/>
          <w:color w:val="000000"/>
          <w:sz w:val="20"/>
          <w:szCs w:val="20"/>
          <w:lang w:val="en-US"/>
        </w:rPr>
        <w:t>313,593,800.00</w:t>
      </w:r>
      <w:r w:rsidRPr="00E21F6F">
        <w:rPr>
          <w:rFonts w:ascii="Verdana" w:eastAsia="Times New Roman" w:hAnsi="Verdana" w:cs="Calibri"/>
          <w:b/>
          <w:color w:val="000000"/>
          <w:sz w:val="20"/>
          <w:szCs w:val="20"/>
          <w:lang w:val="sr-Cyrl-RS"/>
        </w:rPr>
        <w:t xml:space="preserve"> </w:t>
      </w:r>
      <w:r w:rsidRPr="00E21F6F">
        <w:rPr>
          <w:rFonts w:ascii="Verdana" w:hAnsi="Verdana" w:cs="Calibri"/>
          <w:b/>
          <w:sz w:val="20"/>
          <w:szCs w:val="20"/>
        </w:rPr>
        <w:t>динара</w:t>
      </w:r>
      <w:r w:rsidRPr="00E21F6F">
        <w:rPr>
          <w:rFonts w:ascii="Verdana" w:hAnsi="Verdana" w:cs="Calibri"/>
          <w:sz w:val="20"/>
          <w:szCs w:val="20"/>
          <w:lang w:val="sr-Cyrl-RS"/>
        </w:rPr>
        <w:t>“ , а речи</w:t>
      </w:r>
      <w:r w:rsidR="000667F6" w:rsidRPr="00E21F6F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0667F6" w:rsidRPr="00E21F6F">
        <w:rPr>
          <w:rFonts w:ascii="Verdana" w:eastAsia="Times New Roman" w:hAnsi="Verdana" w:cs="Verdana"/>
          <w:sz w:val="20"/>
          <w:szCs w:val="20"/>
          <w:lang w:val="sr-Cyrl-CS"/>
        </w:rPr>
        <w:t xml:space="preserve"> </w:t>
      </w:r>
      <w:r w:rsidRPr="00E21F6F">
        <w:rPr>
          <w:rFonts w:ascii="Verdana" w:eastAsia="Times New Roman" w:hAnsi="Verdana" w:cs="Verdana"/>
          <w:sz w:val="20"/>
          <w:szCs w:val="20"/>
          <w:lang w:val="sr-Cyrl-CS"/>
        </w:rPr>
        <w:t>„</w:t>
      </w:r>
      <w:proofErr w:type="spellStart"/>
      <w:r w:rsidR="000667F6" w:rsidRPr="00E21F6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расподељују</w:t>
      </w:r>
      <w:proofErr w:type="spellEnd"/>
      <w:r w:rsidR="000667F6" w:rsidRPr="00E21F6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0667F6" w:rsidRPr="00E21F6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се</w:t>
      </w:r>
      <w:proofErr w:type="spellEnd"/>
      <w:r w:rsidR="000667F6" w:rsidRPr="00E21F6F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 у износу од  </w:t>
      </w:r>
      <w:r w:rsidR="000667F6" w:rsidRPr="00E21F6F">
        <w:rPr>
          <w:rFonts w:ascii="Verdana" w:eastAsia="Times New Roman" w:hAnsi="Verdana" w:cs="Calibri"/>
          <w:color w:val="000000"/>
          <w:sz w:val="20"/>
          <w:szCs w:val="20"/>
          <w:lang w:val="en-US"/>
        </w:rPr>
        <w:t>312,357,806.00</w:t>
      </w:r>
      <w:r w:rsidR="00677A2E" w:rsidRPr="00E21F6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динара</w:t>
      </w:r>
      <w:r w:rsidRPr="00E21F6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“ замењују се речима </w:t>
      </w:r>
      <w:r w:rsidRPr="00E21F6F">
        <w:rPr>
          <w:rFonts w:ascii="Verdana" w:eastAsia="Times New Roman" w:hAnsi="Verdana" w:cs="Verdana"/>
          <w:b/>
          <w:sz w:val="20"/>
          <w:szCs w:val="20"/>
          <w:lang w:val="sr-Cyrl-CS"/>
        </w:rPr>
        <w:t>„</w:t>
      </w:r>
      <w:proofErr w:type="spellStart"/>
      <w:r w:rsidRPr="00E21F6F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расподељују</w:t>
      </w:r>
      <w:proofErr w:type="spellEnd"/>
      <w:r w:rsidRPr="00E21F6F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се</w:t>
      </w:r>
      <w:proofErr w:type="spellEnd"/>
      <w:r w:rsidRPr="00E21F6F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у износу од  </w:t>
      </w:r>
      <w:r w:rsidR="00AC0D7D" w:rsidRPr="00E21F6F">
        <w:rPr>
          <w:rFonts w:ascii="Verdana" w:eastAsia="Times New Roman" w:hAnsi="Verdana" w:cs="Calibri"/>
          <w:b/>
          <w:color w:val="000000"/>
          <w:sz w:val="20"/>
          <w:szCs w:val="20"/>
          <w:lang w:val="en-US"/>
        </w:rPr>
        <w:t>313,107,876.00</w:t>
      </w:r>
      <w:r w:rsidR="00AC0D7D" w:rsidRPr="00E21F6F">
        <w:rPr>
          <w:rFonts w:ascii="Verdana" w:eastAsia="Times New Roman" w:hAnsi="Verdana" w:cs="Calibri"/>
          <w:b/>
          <w:color w:val="000000"/>
          <w:sz w:val="20"/>
          <w:szCs w:val="20"/>
          <w:lang w:val="sr-Cyrl-RS"/>
        </w:rPr>
        <w:t xml:space="preserve"> динара</w:t>
      </w:r>
      <w:r w:rsidR="00AC0D7D" w:rsidRPr="00E21F6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“, бришу се бројеви 72. 89. и 470.</w:t>
      </w:r>
      <w:r w:rsidR="00407676" w:rsidRPr="00E21F6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и додају се нови редови</w:t>
      </w:r>
      <w:r w:rsidR="000667F6" w:rsidRPr="00E21F6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:</w:t>
      </w:r>
    </w:p>
    <w:p w:rsidR="004D5F1F" w:rsidRPr="00E21F6F" w:rsidRDefault="004D5F1F" w:rsidP="000667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40"/>
        <w:gridCol w:w="2336"/>
        <w:gridCol w:w="2102"/>
        <w:gridCol w:w="968"/>
        <w:gridCol w:w="1596"/>
      </w:tblGrid>
      <w:tr w:rsidR="00407676" w:rsidRPr="00E21F6F" w:rsidTr="00F75402">
        <w:trPr>
          <w:trHeight w:val="600"/>
          <w:jc w:val="center"/>
        </w:trPr>
        <w:tc>
          <w:tcPr>
            <w:tcW w:w="560" w:type="dxa"/>
            <w:shd w:val="clear" w:color="000000" w:fill="33CCCC"/>
            <w:vAlign w:val="bottom"/>
            <w:hideMark/>
          </w:tcPr>
          <w:p w:rsidR="00407676" w:rsidRPr="00E21F6F" w:rsidRDefault="00407676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рб</w:t>
            </w:r>
            <w:proofErr w:type="spellEnd"/>
          </w:p>
        </w:tc>
        <w:tc>
          <w:tcPr>
            <w:tcW w:w="1041" w:type="dxa"/>
            <w:shd w:val="clear" w:color="000000" w:fill="33CCCC"/>
            <w:vAlign w:val="bottom"/>
            <w:hideMark/>
          </w:tcPr>
          <w:p w:rsidR="00407676" w:rsidRPr="00E21F6F" w:rsidRDefault="00407676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пријаве</w:t>
            </w:r>
            <w:proofErr w:type="spellEnd"/>
          </w:p>
        </w:tc>
        <w:tc>
          <w:tcPr>
            <w:tcW w:w="2377" w:type="dxa"/>
            <w:shd w:val="clear" w:color="000000" w:fill="33CCCC"/>
            <w:vAlign w:val="bottom"/>
            <w:hideMark/>
          </w:tcPr>
          <w:p w:rsidR="00407676" w:rsidRPr="00E21F6F" w:rsidRDefault="00407676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Корисник</w:t>
            </w:r>
            <w:proofErr w:type="spellEnd"/>
          </w:p>
        </w:tc>
        <w:tc>
          <w:tcPr>
            <w:tcW w:w="2141" w:type="dxa"/>
            <w:shd w:val="clear" w:color="000000" w:fill="33CCCC"/>
            <w:vAlign w:val="bottom"/>
            <w:hideMark/>
          </w:tcPr>
          <w:p w:rsidR="00407676" w:rsidRPr="00E21F6F" w:rsidRDefault="00407676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vAlign w:val="bottom"/>
            <w:hideMark/>
          </w:tcPr>
          <w:p w:rsidR="00407676" w:rsidRPr="00E21F6F" w:rsidRDefault="00407676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Бодови</w:t>
            </w:r>
            <w:proofErr w:type="spellEnd"/>
          </w:p>
        </w:tc>
        <w:tc>
          <w:tcPr>
            <w:tcW w:w="1607" w:type="dxa"/>
            <w:shd w:val="clear" w:color="000000" w:fill="33CCCC"/>
            <w:vAlign w:val="bottom"/>
            <w:hideMark/>
          </w:tcPr>
          <w:p w:rsidR="00407676" w:rsidRPr="00E21F6F" w:rsidRDefault="00407676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Одобрено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</w:p>
        </w:tc>
      </w:tr>
      <w:tr w:rsidR="00606510" w:rsidRPr="00E21F6F" w:rsidTr="00F75402">
        <w:trPr>
          <w:trHeight w:val="300"/>
          <w:jc w:val="center"/>
        </w:trPr>
        <w:tc>
          <w:tcPr>
            <w:tcW w:w="560" w:type="dxa"/>
            <w:shd w:val="clear" w:color="auto" w:fill="auto"/>
            <w:vAlign w:val="bottom"/>
          </w:tcPr>
          <w:p w:rsidR="00606510" w:rsidRPr="00E21F6F" w:rsidRDefault="00AC0D7D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521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7773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Светлана Јовановић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606510" w:rsidRPr="00E21F6F" w:rsidRDefault="00587343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Буђa</w:t>
            </w:r>
            <w:r w:rsidR="00606510"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новци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820.870,00</w:t>
            </w:r>
          </w:p>
        </w:tc>
      </w:tr>
      <w:tr w:rsidR="00606510" w:rsidRPr="00E21F6F" w:rsidTr="00F75402">
        <w:trPr>
          <w:trHeight w:val="300"/>
          <w:jc w:val="center"/>
        </w:trPr>
        <w:tc>
          <w:tcPr>
            <w:tcW w:w="560" w:type="dxa"/>
            <w:shd w:val="clear" w:color="auto" w:fill="auto"/>
            <w:vAlign w:val="bottom"/>
          </w:tcPr>
          <w:p w:rsidR="00606510" w:rsidRPr="00E21F6F" w:rsidRDefault="00AC0D7D" w:rsidP="006065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522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6964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606510" w:rsidRPr="00E21F6F" w:rsidRDefault="00F83C68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Ивa</w:t>
            </w:r>
            <w:r w:rsidR="00606510"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на Иванишевић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155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06510" w:rsidRPr="00E21F6F" w:rsidRDefault="00606510" w:rsidP="006065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493.500,00</w:t>
            </w:r>
          </w:p>
        </w:tc>
      </w:tr>
      <w:tr w:rsidR="00AC0D7D" w:rsidRPr="00E21F6F" w:rsidTr="00C4347F">
        <w:trPr>
          <w:trHeight w:val="300"/>
          <w:jc w:val="center"/>
        </w:trPr>
        <w:tc>
          <w:tcPr>
            <w:tcW w:w="560" w:type="dxa"/>
            <w:shd w:val="clear" w:color="auto" w:fill="auto"/>
            <w:vAlign w:val="bottom"/>
          </w:tcPr>
          <w:p w:rsidR="00AC0D7D" w:rsidRPr="00E21F6F" w:rsidRDefault="00AC0D7D" w:rsidP="00AC0D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523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C0D7D" w:rsidRPr="00E21F6F" w:rsidRDefault="00AC0D7D" w:rsidP="00AC0D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C0D7D" w:rsidRPr="00E21F6F" w:rsidRDefault="00AC0D7D" w:rsidP="00AC0D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Ања Коровљев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C0D7D" w:rsidRPr="00E21F6F" w:rsidRDefault="00AC0D7D" w:rsidP="00AC0D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AC0D7D" w:rsidRPr="00E21F6F" w:rsidRDefault="00AC0D7D" w:rsidP="00AC0D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C0D7D" w:rsidRPr="00E21F6F" w:rsidRDefault="00AC0D7D" w:rsidP="00AC0D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660.000,00</w:t>
            </w:r>
          </w:p>
        </w:tc>
      </w:tr>
      <w:tr w:rsidR="00AC0D7D" w:rsidRPr="00E21F6F" w:rsidTr="00C4347F">
        <w:trPr>
          <w:trHeight w:val="300"/>
          <w:jc w:val="center"/>
        </w:trPr>
        <w:tc>
          <w:tcPr>
            <w:tcW w:w="560" w:type="dxa"/>
            <w:shd w:val="clear" w:color="auto" w:fill="auto"/>
            <w:vAlign w:val="bottom"/>
          </w:tcPr>
          <w:p w:rsidR="00AC0D7D" w:rsidRPr="00E21F6F" w:rsidRDefault="00AC0D7D" w:rsidP="00AC0D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524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C0D7D" w:rsidRPr="00E21F6F" w:rsidRDefault="00AC0D7D" w:rsidP="00AC0D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7213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C0D7D" w:rsidRPr="00E21F6F" w:rsidRDefault="00AC0D7D" w:rsidP="00AC0D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Симонида Мандић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C0D7D" w:rsidRPr="00E21F6F" w:rsidRDefault="00AC0D7D" w:rsidP="00AC0D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AC0D7D" w:rsidRPr="00E21F6F" w:rsidRDefault="00AC0D7D" w:rsidP="00AC0D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C0D7D" w:rsidRPr="00E21F6F" w:rsidRDefault="00AC0D7D" w:rsidP="00AC0D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660.000,00</w:t>
            </w:r>
          </w:p>
        </w:tc>
      </w:tr>
    </w:tbl>
    <w:p w:rsidR="003309F6" w:rsidRPr="00E21F6F" w:rsidRDefault="003309F6" w:rsidP="003309F6">
      <w:pPr>
        <w:rPr>
          <w:rFonts w:ascii="Verdana" w:hAnsi="Verdana"/>
          <w:sz w:val="20"/>
          <w:szCs w:val="20"/>
          <w:lang w:val="sr-Cyrl-RS"/>
        </w:rPr>
      </w:pPr>
    </w:p>
    <w:p w:rsidR="003309F6" w:rsidRPr="00E21F6F" w:rsidRDefault="003309F6" w:rsidP="003309F6">
      <w:pPr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 xml:space="preserve">се брише задњи ред који се односи на укупно распоређена средстава. </w:t>
      </w:r>
    </w:p>
    <w:p w:rsidR="00606510" w:rsidRPr="00E21F6F" w:rsidRDefault="00407431" w:rsidP="00606510">
      <w:pPr>
        <w:jc w:val="center"/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>2.</w:t>
      </w:r>
    </w:p>
    <w:p w:rsidR="00AC0D7D" w:rsidRPr="00E21F6F" w:rsidRDefault="00AC0D7D" w:rsidP="00AC0D7D">
      <w:pPr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>У табели 2. бришу се редови 11. и 12.</w:t>
      </w:r>
      <w:r w:rsidR="00486579">
        <w:rPr>
          <w:rFonts w:ascii="Verdana" w:hAnsi="Verdana"/>
          <w:sz w:val="20"/>
          <w:szCs w:val="20"/>
          <w:lang w:val="sr-Cyrl-RS"/>
        </w:rPr>
        <w:t>, 178. и 430.</w:t>
      </w:r>
      <w:r w:rsidRPr="00E21F6F">
        <w:rPr>
          <w:rFonts w:ascii="Verdana" w:hAnsi="Verdana"/>
          <w:sz w:val="20"/>
          <w:szCs w:val="20"/>
          <w:lang w:val="sr-Cyrl-RS"/>
        </w:rPr>
        <w:t xml:space="preserve"> </w:t>
      </w:r>
    </w:p>
    <w:p w:rsidR="00AC0D7D" w:rsidRPr="00E21F6F" w:rsidRDefault="00AC0D7D" w:rsidP="00AC0D7D">
      <w:pPr>
        <w:rPr>
          <w:rFonts w:ascii="Verdana" w:hAnsi="Verdana"/>
          <w:sz w:val="20"/>
          <w:szCs w:val="20"/>
          <w:lang w:val="sr-Cyrl-RS"/>
        </w:rPr>
      </w:pPr>
    </w:p>
    <w:p w:rsidR="00AC0D7D" w:rsidRPr="00E21F6F" w:rsidRDefault="00AC0D7D" w:rsidP="00AC0D7D">
      <w:pPr>
        <w:jc w:val="center"/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>3.</w:t>
      </w:r>
    </w:p>
    <w:p w:rsidR="00AC0D7D" w:rsidRPr="00E21F6F" w:rsidRDefault="00AC0D7D" w:rsidP="00AC0D7D">
      <w:pPr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 xml:space="preserve">После табеле 5. додају се табела 5а. која гласи: </w:t>
      </w:r>
    </w:p>
    <w:p w:rsidR="00AC0D7D" w:rsidRPr="00E21F6F" w:rsidRDefault="00AC0D7D" w:rsidP="00AC0D7D">
      <w:pPr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 xml:space="preserve">Одустали од потписивања уговора: </w:t>
      </w:r>
    </w:p>
    <w:p w:rsidR="00AC0D7D" w:rsidRPr="00E21F6F" w:rsidRDefault="00AC0D7D" w:rsidP="00AC0D7D">
      <w:pPr>
        <w:pStyle w:val="NoSpacing"/>
        <w:rPr>
          <w:rFonts w:ascii="Verdana" w:hAnsi="Verdana" w:cstheme="minorHAnsi"/>
          <w:noProof/>
          <w:sz w:val="20"/>
          <w:szCs w:val="20"/>
          <w:lang w:val="sr-Cyrl-RS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058"/>
        <w:gridCol w:w="3246"/>
        <w:gridCol w:w="1980"/>
      </w:tblGrid>
      <w:tr w:rsidR="00623DD9" w:rsidRPr="00E21F6F" w:rsidTr="00623DD9">
        <w:trPr>
          <w:trHeight w:val="300"/>
        </w:trPr>
        <w:tc>
          <w:tcPr>
            <w:tcW w:w="551" w:type="dxa"/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5798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Никола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Мамужић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Љутово</w:t>
            </w:r>
            <w:proofErr w:type="spellEnd"/>
          </w:p>
        </w:tc>
      </w:tr>
      <w:tr w:rsidR="00623DD9" w:rsidRPr="00E21F6F" w:rsidTr="00623DD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6328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Душанка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Стојаков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Арсић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E21F6F" w:rsidRDefault="00623DD9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Делиблато</w:t>
            </w:r>
            <w:proofErr w:type="spellEnd"/>
          </w:p>
        </w:tc>
      </w:tr>
      <w:tr w:rsidR="00623DD9" w:rsidRPr="00E21F6F" w:rsidTr="00623DD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D9" w:rsidRPr="00E21F6F" w:rsidRDefault="00623DD9" w:rsidP="00AC0D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D9" w:rsidRPr="00E21F6F" w:rsidRDefault="00623DD9" w:rsidP="00AC0D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7445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D9" w:rsidRPr="00E21F6F" w:rsidRDefault="00623DD9" w:rsidP="00AC0D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Магдалена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Милановић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D9" w:rsidRPr="00E21F6F" w:rsidRDefault="00623DD9" w:rsidP="00AC0D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Чуруг</w:t>
            </w:r>
            <w:proofErr w:type="spellEnd"/>
          </w:p>
        </w:tc>
      </w:tr>
    </w:tbl>
    <w:p w:rsidR="00AC0D7D" w:rsidRPr="00E21F6F" w:rsidRDefault="00AC0D7D" w:rsidP="00AF77D7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AF77D7" w:rsidRPr="00E21F6F" w:rsidRDefault="00623DD9" w:rsidP="00AF77D7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4</w:t>
      </w:r>
      <w:r w:rsidR="00AF77D7" w:rsidRPr="00E21F6F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AF77D7" w:rsidRPr="00E21F6F" w:rsidRDefault="00AF77D7" w:rsidP="00AF77D7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E21F6F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E21F6F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C308F4" w:rsidRPr="00E21F6F" w:rsidRDefault="00C308F4">
      <w:pPr>
        <w:rPr>
          <w:rFonts w:ascii="Verdana" w:hAnsi="Verdana"/>
          <w:sz w:val="20"/>
          <w:szCs w:val="20"/>
          <w:lang w:val="sr-Cyrl-RS"/>
        </w:rPr>
      </w:pPr>
    </w:p>
    <w:p w:rsidR="00C308F4" w:rsidRPr="00E21F6F" w:rsidRDefault="00C308F4" w:rsidP="00C308F4">
      <w:pPr>
        <w:jc w:val="center"/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>О Б Р А З Л О Ж Е Њ Е</w:t>
      </w:r>
    </w:p>
    <w:p w:rsidR="00C308F4" w:rsidRPr="00E21F6F" w:rsidRDefault="00C308F4" w:rsidP="00C308F4">
      <w:pPr>
        <w:spacing w:after="0" w:line="240" w:lineRule="auto"/>
        <w:jc w:val="center"/>
        <w:rPr>
          <w:rFonts w:ascii="Verdana" w:hAnsi="Verdana"/>
          <w:noProof/>
          <w:sz w:val="20"/>
          <w:szCs w:val="20"/>
        </w:rPr>
      </w:pPr>
    </w:p>
    <w:p w:rsidR="00C308F4" w:rsidRPr="00E21F6F" w:rsidRDefault="00C308F4" w:rsidP="00C308F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E21F6F">
        <w:rPr>
          <w:rFonts w:ascii="Verdana" w:hAnsi="Verdana"/>
          <w:sz w:val="20"/>
          <w:szCs w:val="20"/>
        </w:rPr>
        <w:t xml:space="preserve">Покрајински секретаријат за пољопривреду, водопривреду и шумарство (у даљем тексту: Секретаријат),  објавио је </w:t>
      </w:r>
      <w:r w:rsidR="00587343" w:rsidRPr="00E21F6F">
        <w:rPr>
          <w:rFonts w:ascii="Verdana" w:eastAsia="Times New Roman" w:hAnsi="Verdana"/>
          <w:bCs/>
          <w:noProof/>
          <w:sz w:val="20"/>
          <w:szCs w:val="20"/>
        </w:rPr>
        <w:t>Конкурс</w:t>
      </w:r>
      <w:r w:rsidR="00620273" w:rsidRPr="00E21F6F">
        <w:rPr>
          <w:rFonts w:ascii="Verdana" w:eastAsia="Times New Roman" w:hAnsi="Verdana"/>
          <w:bCs/>
          <w:noProof/>
          <w:sz w:val="20"/>
          <w:szCs w:val="20"/>
        </w:rPr>
        <w:t xml:space="preserve"> за </w:t>
      </w:r>
      <w:r w:rsidR="00620273" w:rsidRPr="00E21F6F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="00620273"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газдинстава</w:t>
      </w:r>
      <w:r w:rsidR="00620273"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у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сектору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воће, грожђе,</w:t>
      </w:r>
      <w:r w:rsidR="00620273" w:rsidRPr="00E21F6F">
        <w:rPr>
          <w:rFonts w:ascii="Verdana" w:hAnsi="Verdana"/>
          <w:b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поврће</w:t>
      </w:r>
      <w:r w:rsidR="00620273"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и</w:t>
      </w:r>
      <w:r w:rsidR="00620273"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остали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усеви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у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АП Војводини у 2023. години</w:t>
      </w:r>
      <w:r w:rsidR="00620273" w:rsidRPr="00E21F6F">
        <w:rPr>
          <w:rFonts w:ascii="Verdana" w:eastAsia="Times New Roman" w:hAnsi="Verdana"/>
          <w:bCs/>
          <w:noProof/>
          <w:sz w:val="20"/>
          <w:szCs w:val="20"/>
          <w:lang w:val="sr-Cyrl-RS"/>
        </w:rPr>
        <w:t xml:space="preserve"> </w:t>
      </w:r>
      <w:r w:rsidR="00620273" w:rsidRPr="00E21F6F">
        <w:rPr>
          <w:rFonts w:ascii="Verdana" w:eastAsia="Calibri" w:hAnsi="Verdana" w:cs="Calibri"/>
          <w:sz w:val="20"/>
          <w:szCs w:val="20"/>
          <w:lang w:val="sr-Cyrl-CS"/>
        </w:rPr>
        <w:t xml:space="preserve">који је објављен у дневном листу „Дневник“ дана 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19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en-US"/>
        </w:rPr>
        <w:t>.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05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en-US"/>
        </w:rPr>
        <w:t>.202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. године, у „Сл.листу АПВ“ број 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22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CS"/>
        </w:rPr>
        <w:t>/2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="00486BCD">
        <w:rPr>
          <w:rFonts w:ascii="Verdana" w:eastAsia="Calibri" w:hAnsi="Verdana" w:cs="Calibri"/>
          <w:color w:val="000000"/>
          <w:sz w:val="20"/>
          <w:szCs w:val="20"/>
          <w:lang w:val="sr-Cyrl-RS"/>
        </w:rPr>
        <w:t>, 41/23</w:t>
      </w:r>
      <w:r w:rsidR="00620273"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 xml:space="preserve"> и 42/23 </w:t>
      </w:r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и </w:t>
      </w:r>
      <w:proofErr w:type="spellStart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сајту</w:t>
      </w:r>
      <w:proofErr w:type="spellEnd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 </w:t>
      </w:r>
      <w:proofErr w:type="spellStart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Покрајинског</w:t>
      </w:r>
      <w:proofErr w:type="spellEnd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 </w:t>
      </w:r>
      <w:proofErr w:type="spellStart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секретаријата</w:t>
      </w:r>
      <w:proofErr w:type="spellEnd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, </w:t>
      </w:r>
      <w:proofErr w:type="spellStart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по</w:t>
      </w:r>
      <w:proofErr w:type="spellEnd"/>
      <w:r w:rsidR="00620273"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 </w:t>
      </w:r>
      <w:r w:rsidR="00620273" w:rsidRPr="00E21F6F">
        <w:rPr>
          <w:rFonts w:ascii="Verdana" w:eastAsia="Calibri" w:hAnsi="Verdana" w:cs="Times New Roman"/>
          <w:sz w:val="20"/>
          <w:szCs w:val="20"/>
          <w:lang w:val="ru-RU"/>
        </w:rPr>
        <w:t xml:space="preserve">Правилнику </w:t>
      </w:r>
      <w:r w:rsidR="00620273"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о </w:t>
      </w:r>
      <w:r w:rsidR="00620273" w:rsidRPr="00E21F6F">
        <w:rPr>
          <w:rFonts w:ascii="Verdana" w:eastAsia="Times New Roman" w:hAnsi="Verdana"/>
          <w:bCs/>
          <w:noProof/>
          <w:sz w:val="20"/>
          <w:szCs w:val="20"/>
          <w:lang w:val="sr-Cyrl-RS"/>
        </w:rPr>
        <w:t>о</w:t>
      </w:r>
      <w:r w:rsidR="00620273" w:rsidRPr="00E21F6F">
        <w:rPr>
          <w:rFonts w:ascii="Verdana" w:eastAsia="Times New Roman" w:hAnsi="Verdana"/>
          <w:bCs/>
          <w:noProof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="00620273"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газдинстава</w:t>
      </w:r>
      <w:r w:rsidR="00620273"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у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сектору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воће, грожђе,</w:t>
      </w:r>
      <w:r w:rsidR="00620273" w:rsidRPr="00E21F6F">
        <w:rPr>
          <w:rFonts w:ascii="Verdana" w:hAnsi="Verdana"/>
          <w:b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поврће</w:t>
      </w:r>
      <w:r w:rsidR="00620273"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и</w:t>
      </w:r>
      <w:r w:rsidR="00620273"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остали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усеви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у</w:t>
      </w:r>
      <w:r w:rsidR="00620273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20273" w:rsidRPr="00E21F6F">
        <w:rPr>
          <w:rFonts w:ascii="Verdana" w:hAnsi="Verdana"/>
          <w:sz w:val="20"/>
          <w:szCs w:val="20"/>
        </w:rPr>
        <w:t>АП Војводини у 2023. години</w:t>
      </w:r>
      <w:r w:rsidR="00620273"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(„</w:t>
      </w:r>
      <w:proofErr w:type="spellStart"/>
      <w:r w:rsidR="00620273" w:rsidRPr="00E21F6F">
        <w:rPr>
          <w:rFonts w:ascii="Verdana" w:eastAsia="Times New Roman" w:hAnsi="Verdana" w:cs="Times New Roman"/>
          <w:sz w:val="20"/>
          <w:szCs w:val="20"/>
          <w:lang w:val="en-US"/>
        </w:rPr>
        <w:t>Сл</w:t>
      </w:r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>ужбени</w:t>
      </w:r>
      <w:proofErr w:type="spellEnd"/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>лист</w:t>
      </w:r>
      <w:proofErr w:type="spellEnd"/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 xml:space="preserve"> 22/23</w:t>
      </w:r>
      <w:r w:rsidR="00486BCD">
        <w:rPr>
          <w:rFonts w:ascii="Verdana" w:eastAsia="Times New Roman" w:hAnsi="Verdana" w:cs="Times New Roman"/>
          <w:sz w:val="20"/>
          <w:szCs w:val="20"/>
          <w:lang w:val="sr-Cyrl-RS"/>
        </w:rPr>
        <w:t>, 41/2023</w:t>
      </w:r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 xml:space="preserve"> и 42</w:t>
      </w:r>
      <w:r w:rsidR="00620273" w:rsidRPr="00E21F6F">
        <w:rPr>
          <w:rFonts w:ascii="Verdana" w:eastAsia="Times New Roman" w:hAnsi="Verdana" w:cs="Times New Roman"/>
          <w:sz w:val="20"/>
          <w:szCs w:val="20"/>
          <w:lang w:val="en-US"/>
        </w:rPr>
        <w:t>/23)</w:t>
      </w:r>
      <w:r w:rsidR="00620273" w:rsidRPr="00E21F6F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Pr="00E21F6F">
        <w:rPr>
          <w:rFonts w:ascii="Verdana" w:hAnsi="Verdana"/>
          <w:noProof/>
          <w:sz w:val="20"/>
          <w:szCs w:val="20"/>
          <w:lang w:val="sr-Latn-CS"/>
        </w:rPr>
        <w:t>којим је регулисан поступак спровођења Конкурса и одлучивања по пријавама на конкурс (у даљем тексту: Правилник</w:t>
      </w:r>
      <w:r w:rsidRPr="00E21F6F">
        <w:rPr>
          <w:rFonts w:ascii="Verdana" w:hAnsi="Verdana"/>
          <w:noProof/>
          <w:sz w:val="20"/>
          <w:szCs w:val="20"/>
        </w:rPr>
        <w:t>).</w:t>
      </w:r>
    </w:p>
    <w:p w:rsidR="00C308F4" w:rsidRPr="00E21F6F" w:rsidRDefault="00C308F4" w:rsidP="00C308F4">
      <w:pPr>
        <w:spacing w:after="0" w:line="240" w:lineRule="auto"/>
        <w:ind w:firstLine="709"/>
        <w:contextualSpacing/>
        <w:jc w:val="both"/>
        <w:rPr>
          <w:rFonts w:ascii="Verdana" w:eastAsia="Times New Roman" w:hAnsi="Verdana"/>
          <w:noProof/>
          <w:sz w:val="20"/>
          <w:szCs w:val="20"/>
        </w:rPr>
      </w:pPr>
      <w:r w:rsidRPr="00E21F6F">
        <w:rPr>
          <w:rFonts w:ascii="Verdana" w:eastAsia="Times New Roman" w:hAnsi="Verdana"/>
          <w:noProof/>
          <w:sz w:val="20"/>
          <w:szCs w:val="20"/>
        </w:rPr>
        <w:t xml:space="preserve">Чланом 11.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C308F4" w:rsidRPr="00E21F6F" w:rsidRDefault="00C308F4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CS"/>
        </w:rPr>
        <w:t xml:space="preserve">Комисија је дана </w:t>
      </w:r>
      <w:r w:rsidR="00620273" w:rsidRPr="00E21F6F">
        <w:rPr>
          <w:rFonts w:ascii="Verdana" w:hAnsi="Verdana"/>
          <w:sz w:val="20"/>
          <w:szCs w:val="20"/>
          <w:lang w:val="sr-Cyrl-RS"/>
        </w:rPr>
        <w:t>12.10</w:t>
      </w:r>
      <w:r w:rsidRPr="00E21F6F">
        <w:rPr>
          <w:rFonts w:ascii="Verdana" w:hAnsi="Verdana"/>
          <w:sz w:val="20"/>
          <w:szCs w:val="20"/>
          <w:lang w:val="sr-Cyrl-CS"/>
        </w:rPr>
        <w:t xml:space="preserve">.2023. године доставила Записник о раду са предлогом одлуке о опредељивању средстава број </w:t>
      </w:r>
      <w:r w:rsidR="00620273" w:rsidRPr="00E21F6F">
        <w:rPr>
          <w:rFonts w:ascii="Verdana" w:hAnsi="Verdana"/>
          <w:sz w:val="20"/>
          <w:szCs w:val="20"/>
        </w:rPr>
        <w:t>104-401-421/2023-01</w:t>
      </w:r>
      <w:r w:rsidR="00677A2E" w:rsidRPr="00E21F6F">
        <w:rPr>
          <w:rFonts w:ascii="Verdana" w:hAnsi="Verdana"/>
          <w:sz w:val="20"/>
          <w:szCs w:val="20"/>
          <w:lang w:val="sr-Cyrl-CS"/>
        </w:rPr>
        <w:t xml:space="preserve">, а Покрајински секретара донео Одлуку </w:t>
      </w:r>
      <w:r w:rsidR="00677A2E" w:rsidRPr="00E21F6F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о </w:t>
      </w:r>
      <w:r w:rsidR="00677A2E" w:rsidRPr="00E21F6F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>опредељивању средст</w:t>
      </w:r>
      <w:r w:rsidR="00587343" w:rsidRPr="00E21F6F">
        <w:rPr>
          <w:rFonts w:ascii="Verdana" w:eastAsia="Times New Roman" w:hAnsi="Verdana"/>
          <w:bCs/>
          <w:color w:val="000000"/>
          <w:sz w:val="20"/>
          <w:szCs w:val="20"/>
        </w:rPr>
        <w:t>a</w:t>
      </w:r>
      <w:r w:rsidR="00677A2E" w:rsidRPr="00E21F6F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ва на </w:t>
      </w:r>
      <w:r w:rsidR="00677A2E" w:rsidRPr="00E21F6F">
        <w:rPr>
          <w:rFonts w:ascii="Verdana" w:eastAsia="Times New Roman" w:hAnsi="Verdana"/>
          <w:color w:val="FF0000"/>
          <w:sz w:val="20"/>
          <w:szCs w:val="20"/>
        </w:rPr>
        <w:t xml:space="preserve"> </w:t>
      </w:r>
      <w:r w:rsidR="00677A2E" w:rsidRPr="00E21F6F">
        <w:rPr>
          <w:rFonts w:ascii="Verdana" w:eastAsia="Times New Roman" w:hAnsi="Verdana"/>
          <w:bCs/>
          <w:noProof/>
          <w:sz w:val="20"/>
          <w:szCs w:val="20"/>
        </w:rPr>
        <w:t xml:space="preserve">Конкурсу  за </w:t>
      </w:r>
      <w:r w:rsidR="00677A2E" w:rsidRPr="00E21F6F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="00677A2E"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газдинстава</w:t>
      </w:r>
      <w:r w:rsidR="00677A2E"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у</w:t>
      </w:r>
      <w:r w:rsidR="00677A2E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сектору</w:t>
      </w:r>
      <w:r w:rsidR="00677A2E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воће, грожђе, поврће</w:t>
      </w:r>
      <w:r w:rsidR="00677A2E"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и</w:t>
      </w:r>
      <w:r w:rsidR="00677A2E"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остали</w:t>
      </w:r>
      <w:r w:rsidR="00677A2E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усеви</w:t>
      </w:r>
      <w:r w:rsidR="00677A2E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у</w:t>
      </w:r>
      <w:r w:rsidR="00677A2E"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="00677A2E" w:rsidRPr="00E21F6F">
        <w:rPr>
          <w:rFonts w:ascii="Verdana" w:hAnsi="Verdana"/>
          <w:sz w:val="20"/>
          <w:szCs w:val="20"/>
        </w:rPr>
        <w:t>АП Војводини у 2023. Години</w:t>
      </w:r>
      <w:r w:rsidR="00677A2E" w:rsidRPr="00E21F6F">
        <w:rPr>
          <w:rFonts w:ascii="Verdana" w:hAnsi="Verdana"/>
          <w:sz w:val="20"/>
          <w:szCs w:val="20"/>
          <w:lang w:val="sr-Cyrl-RS"/>
        </w:rPr>
        <w:t xml:space="preserve"> 104-401-421/2023-01</w:t>
      </w:r>
      <w:r w:rsidR="00677A2E" w:rsidRPr="00E21F6F">
        <w:rPr>
          <w:rFonts w:ascii="Verdana" w:hAnsi="Verdana"/>
          <w:sz w:val="20"/>
          <w:szCs w:val="20"/>
        </w:rPr>
        <w:t xml:space="preserve">  од 12.10.2023.године</w:t>
      </w:r>
      <w:r w:rsidR="00677A2E" w:rsidRPr="00E21F6F">
        <w:rPr>
          <w:rFonts w:ascii="Verdana" w:hAnsi="Verdana"/>
          <w:sz w:val="20"/>
          <w:szCs w:val="20"/>
          <w:lang w:val="sr-Cyrl-RS"/>
        </w:rPr>
        <w:t xml:space="preserve">. </w:t>
      </w:r>
    </w:p>
    <w:p w:rsidR="00F75402" w:rsidRPr="00E21F6F" w:rsidRDefault="00F75402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</w:p>
    <w:p w:rsidR="00677A2E" w:rsidRPr="00E21F6F" w:rsidRDefault="00677A2E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>Комисија је дана 1</w:t>
      </w:r>
      <w:r w:rsidR="003309F6" w:rsidRPr="00E21F6F">
        <w:rPr>
          <w:rFonts w:ascii="Verdana" w:hAnsi="Verdana"/>
          <w:sz w:val="20"/>
          <w:szCs w:val="20"/>
          <w:lang w:val="sr-Cyrl-RS"/>
        </w:rPr>
        <w:t>8</w:t>
      </w:r>
      <w:r w:rsidRPr="00E21F6F">
        <w:rPr>
          <w:rFonts w:ascii="Verdana" w:hAnsi="Verdana"/>
          <w:sz w:val="20"/>
          <w:szCs w:val="20"/>
          <w:lang w:val="sr-Cyrl-RS"/>
        </w:rPr>
        <w:t>.10.2023.</w:t>
      </w:r>
      <w:r w:rsidR="00587343" w:rsidRPr="00E21F6F">
        <w:rPr>
          <w:rFonts w:ascii="Verdana" w:hAnsi="Verdana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  <w:lang w:val="sr-Cyrl-RS"/>
        </w:rPr>
        <w:t xml:space="preserve">године записнички констатовала да су уочене неправниности у бодовању пријава на штету подносиоца </w:t>
      </w:r>
      <w:r w:rsidR="0090447C">
        <w:rPr>
          <w:rFonts w:ascii="Verdana" w:hAnsi="Verdana"/>
          <w:sz w:val="20"/>
          <w:szCs w:val="20"/>
          <w:lang w:val="sr-Cyrl-RS"/>
        </w:rPr>
        <w:t xml:space="preserve">те је извршила бодовање како следи: </w:t>
      </w:r>
    </w:p>
    <w:p w:rsidR="00677A2E" w:rsidRPr="00E21F6F" w:rsidRDefault="00677A2E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6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381"/>
        <w:gridCol w:w="2144"/>
        <w:gridCol w:w="913"/>
        <w:gridCol w:w="6"/>
      </w:tblGrid>
      <w:tr w:rsidR="00677A2E" w:rsidRPr="00E21F6F" w:rsidTr="003309F6">
        <w:trPr>
          <w:trHeight w:val="300"/>
        </w:trPr>
        <w:tc>
          <w:tcPr>
            <w:tcW w:w="1042" w:type="dxa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7773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Светлана Јовановић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Буђљновци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160</w:t>
            </w:r>
          </w:p>
        </w:tc>
      </w:tr>
      <w:tr w:rsidR="00677A2E" w:rsidRPr="00E21F6F" w:rsidTr="003309F6">
        <w:trPr>
          <w:trHeight w:val="300"/>
        </w:trPr>
        <w:tc>
          <w:tcPr>
            <w:tcW w:w="1042" w:type="dxa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6964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Ивона Иванишевић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155</w:t>
            </w:r>
          </w:p>
        </w:tc>
      </w:tr>
      <w:tr w:rsidR="00677A2E" w:rsidRPr="00E21F6F" w:rsidTr="003309F6">
        <w:trPr>
          <w:gridAfter w:val="1"/>
          <w:wAfter w:w="6" w:type="dxa"/>
          <w:trHeight w:val="300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Ања Коровљев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</w:tr>
      <w:tr w:rsidR="00677A2E" w:rsidRPr="00E21F6F" w:rsidTr="003309F6">
        <w:trPr>
          <w:gridAfter w:val="1"/>
          <w:wAfter w:w="6" w:type="dxa"/>
          <w:trHeight w:val="300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7213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Симонида Мандић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77A2E" w:rsidRPr="00E21F6F" w:rsidRDefault="00677A2E" w:rsidP="00677A2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</w:tr>
    </w:tbl>
    <w:p w:rsidR="00677A2E" w:rsidRPr="00E21F6F" w:rsidRDefault="00677A2E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</w:p>
    <w:p w:rsidR="00677A2E" w:rsidRPr="00E21F6F" w:rsidRDefault="003309F6" w:rsidP="00677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21F6F">
        <w:rPr>
          <w:rFonts w:ascii="Verdana" w:hAnsi="Verdana"/>
          <w:sz w:val="20"/>
          <w:szCs w:val="20"/>
          <w:lang w:val="sr-Cyrl-RS"/>
        </w:rPr>
        <w:t xml:space="preserve">Комисија је констатовала да су од закључења уговора одустали: </w:t>
      </w:r>
    </w:p>
    <w:p w:rsidR="003309F6" w:rsidRPr="00E21F6F" w:rsidRDefault="003309F6" w:rsidP="00677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52"/>
        <w:gridCol w:w="2513"/>
        <w:gridCol w:w="2232"/>
        <w:gridCol w:w="798"/>
        <w:gridCol w:w="1447"/>
      </w:tblGrid>
      <w:tr w:rsidR="00E21F6F" w:rsidRPr="00E21F6F" w:rsidTr="00DF32B7">
        <w:trPr>
          <w:trHeight w:val="300"/>
        </w:trPr>
        <w:tc>
          <w:tcPr>
            <w:tcW w:w="551" w:type="dxa"/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5798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Никола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Мамужић</w:t>
            </w:r>
            <w:proofErr w:type="spellEnd"/>
          </w:p>
        </w:tc>
        <w:tc>
          <w:tcPr>
            <w:tcW w:w="2248" w:type="dxa"/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Љутово</w:t>
            </w:r>
            <w:proofErr w:type="spellEnd"/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454.300,00</w:t>
            </w:r>
          </w:p>
        </w:tc>
      </w:tr>
      <w:tr w:rsidR="003309F6" w:rsidRPr="00E21F6F" w:rsidTr="00DF32B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6328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Душанка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Стојаков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Арсић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Делиблато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880.000,00</w:t>
            </w:r>
          </w:p>
        </w:tc>
      </w:tr>
      <w:tr w:rsidR="003309F6" w:rsidRPr="00E21F6F" w:rsidTr="00DF32B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7445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F6" w:rsidRPr="00E21F6F" w:rsidRDefault="003309F6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Магдалена</w:t>
            </w:r>
            <w:proofErr w:type="spellEnd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Милановић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F6" w:rsidRPr="00E21F6F" w:rsidRDefault="003309F6" w:rsidP="00DF32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Чуруг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F6" w:rsidRPr="00E21F6F" w:rsidRDefault="003309F6" w:rsidP="00DF32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550.000,00</w:t>
            </w:r>
          </w:p>
        </w:tc>
      </w:tr>
    </w:tbl>
    <w:p w:rsidR="005E5BD3" w:rsidRPr="00E21F6F" w:rsidRDefault="005E5BD3" w:rsidP="005E5BD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  <w:sectPr w:rsidR="005E5BD3" w:rsidRPr="00E21F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F6F" w:rsidRPr="00E21F6F" w:rsidRDefault="00E21F6F" w:rsidP="00E21F6F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E21F6F">
        <w:rPr>
          <w:rFonts w:ascii="Verdana" w:hAnsi="Verdana" w:cstheme="minorHAnsi"/>
          <w:sz w:val="20"/>
          <w:szCs w:val="20"/>
          <w:lang w:val="sr-Cyrl-RS"/>
        </w:rPr>
        <w:lastRenderedPageBreak/>
        <w:t xml:space="preserve">Сходно бодовној листи и буџету Конкурса,  Комисија предлаже закључење уговора са  подносиоцима пријава 7773,  6964, 7214 и 7213. </w:t>
      </w:r>
    </w:p>
    <w:p w:rsidR="00E21F6F" w:rsidRPr="00E21F6F" w:rsidRDefault="00E21F6F" w:rsidP="00E21F6F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5E5BD3" w:rsidRPr="00E21F6F" w:rsidRDefault="005E5BD3" w:rsidP="005E5BD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598"/>
        <w:gridCol w:w="725"/>
        <w:gridCol w:w="2651"/>
        <w:gridCol w:w="2340"/>
        <w:gridCol w:w="968"/>
        <w:gridCol w:w="1966"/>
        <w:gridCol w:w="1608"/>
        <w:gridCol w:w="1452"/>
        <w:gridCol w:w="1760"/>
        <w:gridCol w:w="798"/>
      </w:tblGrid>
      <w:tr w:rsidR="005E5BD3" w:rsidRPr="00E21F6F" w:rsidTr="00E21F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Прих. инвестиција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Одобрено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Сопст.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E21F6F" w:rsidRDefault="005E5BD3" w:rsidP="004074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F6366E" w:rsidRPr="00E21F6F" w:rsidTr="00E21F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E21F6F" w:rsidP="00F636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521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7773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Светлана Јовановић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Буђљновци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1.172.671,00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820.870,00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351.801,00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30</w:t>
            </w:r>
          </w:p>
        </w:tc>
      </w:tr>
      <w:tr w:rsidR="00F6366E" w:rsidRPr="00E21F6F" w:rsidTr="00E21F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E21F6F" w:rsidP="00F636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522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6964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83C68" w:rsidP="00F636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Ивa</w:t>
            </w:r>
            <w:r w:rsidR="00F6366E"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на Иванишевић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F636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155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705.000,00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493.500,00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211.500,00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6E" w:rsidRPr="00E21F6F" w:rsidRDefault="00F6366E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30</w:t>
            </w:r>
          </w:p>
        </w:tc>
      </w:tr>
      <w:tr w:rsidR="00E21F6F" w:rsidRPr="00E21F6F" w:rsidTr="00E21F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523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7213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Симонида Мандић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155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2.479.032,96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660.000,00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26,62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1.819.032,98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73,38</w:t>
            </w:r>
          </w:p>
        </w:tc>
      </w:tr>
      <w:tr w:rsidR="00E21F6F" w:rsidRPr="00E21F6F" w:rsidTr="00E21F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524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7214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Ања Коровљев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21F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155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2.479.032,96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660.000,00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26,62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1.819.032,98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6F" w:rsidRPr="00E21F6F" w:rsidRDefault="00E21F6F" w:rsidP="00E21F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21F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73,38</w:t>
            </w:r>
          </w:p>
        </w:tc>
      </w:tr>
    </w:tbl>
    <w:p w:rsidR="005E5BD3" w:rsidRPr="00E21F6F" w:rsidRDefault="005E5BD3" w:rsidP="005E5BD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  <w:sectPr w:rsidR="005E5BD3" w:rsidRPr="00E21F6F" w:rsidSect="004074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5BD3" w:rsidRPr="00E21F6F" w:rsidRDefault="005E5BD3" w:rsidP="005E5BD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AF77D7" w:rsidRPr="00E21F6F" w:rsidRDefault="00AF77D7" w:rsidP="00AF77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E21F6F">
        <w:rPr>
          <w:rFonts w:ascii="Verdana" w:eastAsia="Calibri" w:hAnsi="Verdana" w:cs="Times New Roman"/>
          <w:sz w:val="20"/>
          <w:szCs w:val="20"/>
          <w:lang w:val="sr-Cyrl-CS"/>
        </w:rPr>
        <w:t xml:space="preserve">С обзиром да је предлог Комисије у складу </w:t>
      </w:r>
      <w:r w:rsidRPr="00E21F6F">
        <w:rPr>
          <w:rFonts w:ascii="Verdana" w:eastAsia="Calibri" w:hAnsi="Verdana" w:cs="Times New Roman"/>
          <w:sz w:val="20"/>
          <w:szCs w:val="20"/>
          <w:lang w:val="ru-RU"/>
        </w:rPr>
        <w:t xml:space="preserve">Правилнику </w:t>
      </w:r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о </w:t>
      </w:r>
      <w:r w:rsidRPr="00E21F6F">
        <w:rPr>
          <w:rFonts w:ascii="Verdana" w:eastAsia="Times New Roman" w:hAnsi="Verdana"/>
          <w:bCs/>
          <w:noProof/>
          <w:sz w:val="20"/>
          <w:szCs w:val="20"/>
          <w:lang w:val="sr-Cyrl-RS"/>
        </w:rPr>
        <w:t>о</w:t>
      </w:r>
      <w:r w:rsidRPr="00E21F6F">
        <w:rPr>
          <w:rFonts w:ascii="Verdana" w:eastAsia="Times New Roman" w:hAnsi="Verdana"/>
          <w:bCs/>
          <w:noProof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газдинстава</w:t>
      </w:r>
      <w:r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сектору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воће, грожђе,</w:t>
      </w:r>
      <w:r w:rsidRPr="00E21F6F">
        <w:rPr>
          <w:rFonts w:ascii="Verdana" w:hAnsi="Verdana"/>
          <w:b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поврће</w:t>
      </w:r>
      <w:r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и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остали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усеви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АП Војводини у 2023. години</w:t>
      </w:r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(„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Службени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лист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22/23</w:t>
      </w:r>
      <w:r w:rsidR="00486BCD">
        <w:rPr>
          <w:rFonts w:ascii="Verdana" w:eastAsia="Times New Roman" w:hAnsi="Verdana" w:cs="Times New Roman"/>
          <w:sz w:val="20"/>
          <w:szCs w:val="20"/>
          <w:lang w:val="sr-Cyrl-RS"/>
        </w:rPr>
        <w:t>, 41/23</w:t>
      </w:r>
      <w:r w:rsidR="00486BCD">
        <w:rPr>
          <w:rFonts w:ascii="Verdana" w:eastAsia="Times New Roman" w:hAnsi="Verdana" w:cs="Times New Roman"/>
          <w:sz w:val="20"/>
          <w:szCs w:val="20"/>
          <w:lang w:val="en-US"/>
        </w:rPr>
        <w:t xml:space="preserve"> и 42</w:t>
      </w:r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/23)</w:t>
      </w:r>
      <w:r w:rsidRPr="00E21F6F">
        <w:rPr>
          <w:rFonts w:ascii="Verdana" w:eastAsia="Calibri" w:hAnsi="Verdana" w:cs="Times New Roman"/>
          <w:sz w:val="20"/>
          <w:szCs w:val="20"/>
          <w:lang w:val="ru-RU"/>
        </w:rPr>
        <w:t xml:space="preserve"> </w:t>
      </w:r>
      <w:r w:rsidRPr="00E21F6F">
        <w:rPr>
          <w:rFonts w:ascii="Verdana" w:eastAsia="Calibri" w:hAnsi="Verdana" w:cs="Times New Roman"/>
          <w:sz w:val="20"/>
          <w:szCs w:val="20"/>
          <w:lang w:val="sr-Cyrl-CS"/>
        </w:rPr>
        <w:t xml:space="preserve">и  </w:t>
      </w:r>
      <w:r w:rsidRPr="00E21F6F">
        <w:rPr>
          <w:rFonts w:ascii="Verdana" w:eastAsia="Times New Roman" w:hAnsi="Verdana"/>
          <w:bCs/>
          <w:noProof/>
          <w:sz w:val="20"/>
          <w:szCs w:val="20"/>
        </w:rPr>
        <w:t>Конкурсo</w:t>
      </w:r>
      <w:r w:rsidRPr="00E21F6F">
        <w:rPr>
          <w:rFonts w:ascii="Verdana" w:eastAsia="Times New Roman" w:hAnsi="Verdana"/>
          <w:bCs/>
          <w:noProof/>
          <w:sz w:val="20"/>
          <w:szCs w:val="20"/>
          <w:lang w:val="sr-Cyrl-RS"/>
        </w:rPr>
        <w:t>м</w:t>
      </w:r>
      <w:r w:rsidRPr="00E21F6F">
        <w:rPr>
          <w:rFonts w:ascii="Verdana" w:eastAsia="Times New Roman" w:hAnsi="Verdana"/>
          <w:bCs/>
          <w:noProof/>
          <w:sz w:val="20"/>
          <w:szCs w:val="20"/>
        </w:rPr>
        <w:t xml:space="preserve"> за </w:t>
      </w:r>
      <w:r w:rsidRPr="00E21F6F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газдинстава</w:t>
      </w:r>
      <w:r w:rsidRPr="00E21F6F">
        <w:rPr>
          <w:rFonts w:ascii="Verdana" w:hAnsi="Verdana"/>
          <w:spacing w:val="-3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сектору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воће, грожђе,</w:t>
      </w:r>
      <w:r w:rsidRPr="00E21F6F">
        <w:rPr>
          <w:rFonts w:ascii="Verdana" w:hAnsi="Verdana"/>
          <w:b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поврће</w:t>
      </w:r>
      <w:r w:rsidRPr="00E21F6F">
        <w:rPr>
          <w:rFonts w:ascii="Verdana" w:hAnsi="Verdana"/>
          <w:spacing w:val="-6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и</w:t>
      </w:r>
      <w:r w:rsidRPr="00E21F6F">
        <w:rPr>
          <w:rFonts w:ascii="Verdana" w:hAnsi="Verdana"/>
          <w:spacing w:val="-5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остали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усеви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у</w:t>
      </w:r>
      <w:r w:rsidRPr="00E21F6F">
        <w:rPr>
          <w:rFonts w:ascii="Verdana" w:hAnsi="Verdana"/>
          <w:spacing w:val="-4"/>
          <w:sz w:val="20"/>
          <w:szCs w:val="20"/>
        </w:rPr>
        <w:t xml:space="preserve"> </w:t>
      </w:r>
      <w:r w:rsidRPr="00E21F6F">
        <w:rPr>
          <w:rFonts w:ascii="Verdana" w:hAnsi="Verdana"/>
          <w:sz w:val="20"/>
          <w:szCs w:val="20"/>
        </w:rPr>
        <w:t>АП Војводини у 2023. години</w:t>
      </w:r>
      <w:r w:rsidRPr="00E21F6F">
        <w:rPr>
          <w:rFonts w:ascii="Verdana" w:eastAsia="Times New Roman" w:hAnsi="Verdana"/>
          <w:bCs/>
          <w:noProof/>
          <w:sz w:val="20"/>
          <w:szCs w:val="20"/>
          <w:lang w:val="sr-Cyrl-RS"/>
        </w:rPr>
        <w:t xml:space="preserve"> </w:t>
      </w:r>
      <w:r w:rsidRPr="00E21F6F">
        <w:rPr>
          <w:rFonts w:ascii="Verdana" w:eastAsia="Calibri" w:hAnsi="Verdana" w:cs="Calibri"/>
          <w:sz w:val="20"/>
          <w:szCs w:val="20"/>
          <w:lang w:val="sr-Cyrl-CS"/>
        </w:rPr>
        <w:t xml:space="preserve">који је објављен у дневном листу „Дневник“ дана 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19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en-US"/>
        </w:rPr>
        <w:t>.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05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en-US"/>
        </w:rPr>
        <w:t>.202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. године, у „Сл.листу АПВ“ број 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22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CS"/>
        </w:rPr>
        <w:t>/2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="00486BCD">
        <w:rPr>
          <w:rFonts w:ascii="Verdana" w:eastAsia="Calibri" w:hAnsi="Verdana" w:cs="Calibri"/>
          <w:color w:val="000000"/>
          <w:sz w:val="20"/>
          <w:szCs w:val="20"/>
          <w:lang w:val="sr-Cyrl-RS"/>
        </w:rPr>
        <w:t>,41/23</w:t>
      </w:r>
      <w:r w:rsidRPr="00E21F6F">
        <w:rPr>
          <w:rFonts w:ascii="Verdana" w:eastAsia="Calibri" w:hAnsi="Verdana" w:cs="Calibri"/>
          <w:color w:val="000000"/>
          <w:sz w:val="20"/>
          <w:szCs w:val="20"/>
          <w:lang w:val="sr-Cyrl-RS"/>
        </w:rPr>
        <w:t xml:space="preserve"> и 42/23 </w:t>
      </w:r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и </w:t>
      </w:r>
      <w:proofErr w:type="spellStart"/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сајту</w:t>
      </w:r>
      <w:proofErr w:type="spellEnd"/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Покрајинског</w:t>
      </w:r>
      <w:proofErr w:type="spellEnd"/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секретаријата</w:t>
      </w:r>
      <w:proofErr w:type="spellEnd"/>
      <w:r w:rsidRPr="00E21F6F">
        <w:rPr>
          <w:rFonts w:ascii="Verdana" w:eastAsia="Times New Roman" w:hAnsi="Verdana" w:cs="Arial"/>
          <w:bCs/>
          <w:sz w:val="20"/>
          <w:szCs w:val="20"/>
          <w:lang w:val="en-US"/>
        </w:rPr>
        <w:t>,</w:t>
      </w:r>
      <w:r w:rsidRPr="00E21F6F">
        <w:rPr>
          <w:rFonts w:ascii="Verdana" w:eastAsia="Calibri" w:hAnsi="Verdana" w:cs="Times New Roman"/>
          <w:sz w:val="20"/>
          <w:szCs w:val="20"/>
          <w:lang w:val="sr-Cyrl-CS"/>
        </w:rPr>
        <w:t xml:space="preserve"> донета је одлука и опредељена су средства као у диспозитиву.</w:t>
      </w:r>
    </w:p>
    <w:p w:rsidR="00AF77D7" w:rsidRPr="00E21F6F" w:rsidRDefault="00AF77D7" w:rsidP="00AF77D7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</w:pPr>
    </w:p>
    <w:p w:rsidR="00AF77D7" w:rsidRPr="00E21F6F" w:rsidRDefault="00AF77D7" w:rsidP="00AF77D7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Имајући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 у</w:t>
      </w:r>
      <w:proofErr w:type="gram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виду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горе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наведено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одлучено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је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као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диспозитиву</w:t>
      </w:r>
      <w:proofErr w:type="spellEnd"/>
      <w:r w:rsidRPr="00E21F6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AF77D7" w:rsidRPr="00E21F6F" w:rsidRDefault="00AF77D7" w:rsidP="00AF77D7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sr-Cyrl-CS"/>
        </w:rPr>
      </w:pPr>
      <w:proofErr w:type="spellStart"/>
      <w:r w:rsidRPr="00E21F6F">
        <w:rPr>
          <w:rFonts w:ascii="Verdana" w:eastAsia="Calibri" w:hAnsi="Verdana" w:cs="Times New Roman"/>
          <w:b/>
          <w:sz w:val="20"/>
          <w:szCs w:val="20"/>
          <w:lang w:val="en-US"/>
        </w:rPr>
        <w:t>Поука</w:t>
      </w:r>
      <w:proofErr w:type="spellEnd"/>
      <w:r w:rsidRPr="00E21F6F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о </w:t>
      </w:r>
      <w:proofErr w:type="spellStart"/>
      <w:r w:rsidRPr="00E21F6F">
        <w:rPr>
          <w:rFonts w:ascii="Verdana" w:eastAsia="Calibri" w:hAnsi="Verdana" w:cs="Times New Roman"/>
          <w:b/>
          <w:sz w:val="20"/>
          <w:szCs w:val="20"/>
          <w:lang w:val="en-US"/>
        </w:rPr>
        <w:t>правном</w:t>
      </w:r>
      <w:proofErr w:type="spellEnd"/>
      <w:r w:rsidRPr="00E21F6F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E21F6F">
        <w:rPr>
          <w:rFonts w:ascii="Verdana" w:eastAsia="Calibri" w:hAnsi="Verdana" w:cs="Times New Roman"/>
          <w:b/>
          <w:sz w:val="20"/>
          <w:szCs w:val="20"/>
          <w:lang w:val="en-US"/>
        </w:rPr>
        <w:t>леку</w:t>
      </w:r>
      <w:proofErr w:type="spellEnd"/>
      <w:r w:rsidRPr="00E21F6F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r w:rsidRPr="00E21F6F">
        <w:rPr>
          <w:rFonts w:ascii="Verdana" w:eastAsia="Times New Roman" w:hAnsi="Verdana" w:cs="Times New Roman"/>
          <w:noProof/>
          <w:sz w:val="20"/>
          <w:szCs w:val="20"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AF77D7" w:rsidRPr="00E21F6F" w:rsidRDefault="00AF77D7" w:rsidP="00AF77D7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E21F6F">
        <w:rPr>
          <w:rFonts w:ascii="Verdana" w:eastAsia="Calibri" w:hAnsi="Verdana" w:cs="Times New Roman"/>
          <w:b/>
          <w:sz w:val="20"/>
          <w:szCs w:val="20"/>
          <w:lang w:val="sr-Cyrl-CS"/>
        </w:rPr>
        <w:t>Покрајински секретар</w:t>
      </w: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E21F6F">
        <w:rPr>
          <w:rFonts w:ascii="Verdana" w:eastAsia="Calibri" w:hAnsi="Verdana" w:cs="Times New Roman"/>
          <w:b/>
          <w:sz w:val="20"/>
          <w:szCs w:val="20"/>
          <w:lang w:val="sr-Cyrl-RS"/>
        </w:rPr>
        <w:t>Владимир Галић</w:t>
      </w: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744DF3" w:rsidRPr="00E21F6F" w:rsidRDefault="00744DF3" w:rsidP="00744DF3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AF77D7" w:rsidRPr="00E21F6F" w:rsidRDefault="00AF77D7" w:rsidP="00AF77D7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sectPr w:rsidR="00AF77D7" w:rsidRPr="00E2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AFF"/>
    <w:multiLevelType w:val="hybridMultilevel"/>
    <w:tmpl w:val="2E2A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596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F0396C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439"/>
    <w:multiLevelType w:val="hybridMultilevel"/>
    <w:tmpl w:val="7A8E3E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FF7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D2E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E875CD"/>
    <w:multiLevelType w:val="hybridMultilevel"/>
    <w:tmpl w:val="F15E36BE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594B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5D29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728F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0857C7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4161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51BD"/>
    <w:multiLevelType w:val="hybridMultilevel"/>
    <w:tmpl w:val="4F0E4E94"/>
    <w:lvl w:ilvl="0" w:tplc="17D6EB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F02B8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8A00D56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E6F5E"/>
    <w:multiLevelType w:val="hybridMultilevel"/>
    <w:tmpl w:val="1A3CB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F47"/>
    <w:multiLevelType w:val="hybridMultilevel"/>
    <w:tmpl w:val="A0B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32499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56DD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0D9D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7247C"/>
    <w:multiLevelType w:val="hybridMultilevel"/>
    <w:tmpl w:val="BD761074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C00FB"/>
    <w:multiLevelType w:val="hybridMultilevel"/>
    <w:tmpl w:val="2E2A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665C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B1DB4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04CA"/>
    <w:multiLevelType w:val="hybridMultilevel"/>
    <w:tmpl w:val="F0BAA46A"/>
    <w:lvl w:ilvl="0" w:tplc="DCAEA1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19F6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3F7C54"/>
    <w:multiLevelType w:val="hybridMultilevel"/>
    <w:tmpl w:val="1EFE6A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32C2F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6C5734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C020E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E044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2273C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0214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455E7D"/>
    <w:multiLevelType w:val="hybridMultilevel"/>
    <w:tmpl w:val="F0BAA46A"/>
    <w:lvl w:ilvl="0" w:tplc="DCAEA1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023D8"/>
    <w:multiLevelType w:val="hybridMultilevel"/>
    <w:tmpl w:val="AAFC0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3C24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3327"/>
    <w:multiLevelType w:val="hybridMultilevel"/>
    <w:tmpl w:val="37AE5A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85FC8"/>
    <w:multiLevelType w:val="hybridMultilevel"/>
    <w:tmpl w:val="717E79C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39"/>
  </w:num>
  <w:num w:numId="5">
    <w:abstractNumId w:val="28"/>
  </w:num>
  <w:num w:numId="6">
    <w:abstractNumId w:val="30"/>
  </w:num>
  <w:num w:numId="7">
    <w:abstractNumId w:val="32"/>
  </w:num>
  <w:num w:numId="8">
    <w:abstractNumId w:val="20"/>
  </w:num>
  <w:num w:numId="9">
    <w:abstractNumId w:val="18"/>
  </w:num>
  <w:num w:numId="10">
    <w:abstractNumId w:val="21"/>
  </w:num>
  <w:num w:numId="11">
    <w:abstractNumId w:val="27"/>
  </w:num>
  <w:num w:numId="12">
    <w:abstractNumId w:val="37"/>
  </w:num>
  <w:num w:numId="13">
    <w:abstractNumId w:val="0"/>
  </w:num>
  <w:num w:numId="14">
    <w:abstractNumId w:val="3"/>
  </w:num>
  <w:num w:numId="15">
    <w:abstractNumId w:val="41"/>
  </w:num>
  <w:num w:numId="16">
    <w:abstractNumId w:val="14"/>
  </w:num>
  <w:num w:numId="17">
    <w:abstractNumId w:val="29"/>
  </w:num>
  <w:num w:numId="18">
    <w:abstractNumId w:val="7"/>
  </w:num>
  <w:num w:numId="19">
    <w:abstractNumId w:val="22"/>
  </w:num>
  <w:num w:numId="20">
    <w:abstractNumId w:val="25"/>
  </w:num>
  <w:num w:numId="21">
    <w:abstractNumId w:val="6"/>
  </w:num>
  <w:num w:numId="22">
    <w:abstractNumId w:val="35"/>
  </w:num>
  <w:num w:numId="23">
    <w:abstractNumId w:val="8"/>
  </w:num>
  <w:num w:numId="24">
    <w:abstractNumId w:val="10"/>
  </w:num>
  <w:num w:numId="25">
    <w:abstractNumId w:val="11"/>
  </w:num>
  <w:num w:numId="26">
    <w:abstractNumId w:val="38"/>
  </w:num>
  <w:num w:numId="27">
    <w:abstractNumId w:val="2"/>
  </w:num>
  <w:num w:numId="28">
    <w:abstractNumId w:val="24"/>
  </w:num>
  <w:num w:numId="29">
    <w:abstractNumId w:val="19"/>
  </w:num>
  <w:num w:numId="30">
    <w:abstractNumId w:val="17"/>
  </w:num>
  <w:num w:numId="31">
    <w:abstractNumId w:val="33"/>
  </w:num>
  <w:num w:numId="32">
    <w:abstractNumId w:val="12"/>
  </w:num>
  <w:num w:numId="33">
    <w:abstractNumId w:val="31"/>
  </w:num>
  <w:num w:numId="34">
    <w:abstractNumId w:val="5"/>
  </w:num>
  <w:num w:numId="35">
    <w:abstractNumId w:val="9"/>
  </w:num>
  <w:num w:numId="36">
    <w:abstractNumId w:val="13"/>
  </w:num>
  <w:num w:numId="37">
    <w:abstractNumId w:val="1"/>
  </w:num>
  <w:num w:numId="38">
    <w:abstractNumId w:val="23"/>
  </w:num>
  <w:num w:numId="39">
    <w:abstractNumId w:val="15"/>
  </w:num>
  <w:num w:numId="40">
    <w:abstractNumId w:val="34"/>
  </w:num>
  <w:num w:numId="41">
    <w:abstractNumId w:val="2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C"/>
    <w:rsid w:val="00040179"/>
    <w:rsid w:val="000667F6"/>
    <w:rsid w:val="000C3E7E"/>
    <w:rsid w:val="000F4E36"/>
    <w:rsid w:val="000F6B73"/>
    <w:rsid w:val="001434E8"/>
    <w:rsid w:val="0018410B"/>
    <w:rsid w:val="001A4E0D"/>
    <w:rsid w:val="00243190"/>
    <w:rsid w:val="002567BF"/>
    <w:rsid w:val="0026294A"/>
    <w:rsid w:val="00292C74"/>
    <w:rsid w:val="002A6615"/>
    <w:rsid w:val="002B44F6"/>
    <w:rsid w:val="00325448"/>
    <w:rsid w:val="00327558"/>
    <w:rsid w:val="00327B0F"/>
    <w:rsid w:val="003309F6"/>
    <w:rsid w:val="00375406"/>
    <w:rsid w:val="003F26AA"/>
    <w:rsid w:val="00405440"/>
    <w:rsid w:val="00407431"/>
    <w:rsid w:val="00407676"/>
    <w:rsid w:val="004334A0"/>
    <w:rsid w:val="00461785"/>
    <w:rsid w:val="00482372"/>
    <w:rsid w:val="00484D2C"/>
    <w:rsid w:val="00486579"/>
    <w:rsid w:val="00486BCD"/>
    <w:rsid w:val="00487FF8"/>
    <w:rsid w:val="0049779B"/>
    <w:rsid w:val="004B4F64"/>
    <w:rsid w:val="004D0BA4"/>
    <w:rsid w:val="004D117D"/>
    <w:rsid w:val="004D5F1F"/>
    <w:rsid w:val="00512BF5"/>
    <w:rsid w:val="00532D2D"/>
    <w:rsid w:val="005412F2"/>
    <w:rsid w:val="00542AD3"/>
    <w:rsid w:val="00553BAA"/>
    <w:rsid w:val="0058490E"/>
    <w:rsid w:val="00587343"/>
    <w:rsid w:val="005C7BDF"/>
    <w:rsid w:val="005D2540"/>
    <w:rsid w:val="005E5BD3"/>
    <w:rsid w:val="00602E47"/>
    <w:rsid w:val="00606510"/>
    <w:rsid w:val="00620273"/>
    <w:rsid w:val="00623DD9"/>
    <w:rsid w:val="00655F15"/>
    <w:rsid w:val="00664342"/>
    <w:rsid w:val="0067354F"/>
    <w:rsid w:val="00677A2E"/>
    <w:rsid w:val="0068779A"/>
    <w:rsid w:val="006E7047"/>
    <w:rsid w:val="0071180F"/>
    <w:rsid w:val="007336E1"/>
    <w:rsid w:val="00744DF3"/>
    <w:rsid w:val="00782FA8"/>
    <w:rsid w:val="007A7B46"/>
    <w:rsid w:val="007B6878"/>
    <w:rsid w:val="007C2E48"/>
    <w:rsid w:val="008278AB"/>
    <w:rsid w:val="00845145"/>
    <w:rsid w:val="0084797D"/>
    <w:rsid w:val="008856CD"/>
    <w:rsid w:val="00894CF6"/>
    <w:rsid w:val="008A0D3C"/>
    <w:rsid w:val="008A664E"/>
    <w:rsid w:val="008D0576"/>
    <w:rsid w:val="008F14D9"/>
    <w:rsid w:val="008F2A60"/>
    <w:rsid w:val="0090447C"/>
    <w:rsid w:val="00924003"/>
    <w:rsid w:val="00951F8C"/>
    <w:rsid w:val="00957086"/>
    <w:rsid w:val="0097165E"/>
    <w:rsid w:val="00987EB2"/>
    <w:rsid w:val="009D32F8"/>
    <w:rsid w:val="009D409A"/>
    <w:rsid w:val="00A23448"/>
    <w:rsid w:val="00A33B92"/>
    <w:rsid w:val="00A92EA1"/>
    <w:rsid w:val="00AA4C9D"/>
    <w:rsid w:val="00AB2D9E"/>
    <w:rsid w:val="00AC0D7D"/>
    <w:rsid w:val="00AF77D7"/>
    <w:rsid w:val="00B23AA8"/>
    <w:rsid w:val="00B26195"/>
    <w:rsid w:val="00B40D5C"/>
    <w:rsid w:val="00B76AAD"/>
    <w:rsid w:val="00B914A4"/>
    <w:rsid w:val="00B932C2"/>
    <w:rsid w:val="00BB4BE6"/>
    <w:rsid w:val="00BB7D1E"/>
    <w:rsid w:val="00BD2FD1"/>
    <w:rsid w:val="00BE5399"/>
    <w:rsid w:val="00BF61EA"/>
    <w:rsid w:val="00C11F08"/>
    <w:rsid w:val="00C14FF6"/>
    <w:rsid w:val="00C27583"/>
    <w:rsid w:val="00C2776F"/>
    <w:rsid w:val="00C308F4"/>
    <w:rsid w:val="00C32520"/>
    <w:rsid w:val="00C4265D"/>
    <w:rsid w:val="00C70B32"/>
    <w:rsid w:val="00C826D2"/>
    <w:rsid w:val="00C86D7A"/>
    <w:rsid w:val="00C95546"/>
    <w:rsid w:val="00CB1517"/>
    <w:rsid w:val="00CC44C8"/>
    <w:rsid w:val="00CD47C2"/>
    <w:rsid w:val="00D22164"/>
    <w:rsid w:val="00D37B81"/>
    <w:rsid w:val="00D4645D"/>
    <w:rsid w:val="00D469E1"/>
    <w:rsid w:val="00D93632"/>
    <w:rsid w:val="00DA1E83"/>
    <w:rsid w:val="00DB080B"/>
    <w:rsid w:val="00DC5D89"/>
    <w:rsid w:val="00DC732F"/>
    <w:rsid w:val="00E21F6F"/>
    <w:rsid w:val="00E23099"/>
    <w:rsid w:val="00E2425C"/>
    <w:rsid w:val="00E31755"/>
    <w:rsid w:val="00E35772"/>
    <w:rsid w:val="00E81286"/>
    <w:rsid w:val="00F1079C"/>
    <w:rsid w:val="00F12D65"/>
    <w:rsid w:val="00F14351"/>
    <w:rsid w:val="00F34ECF"/>
    <w:rsid w:val="00F4619F"/>
    <w:rsid w:val="00F50958"/>
    <w:rsid w:val="00F53F2E"/>
    <w:rsid w:val="00F6366E"/>
    <w:rsid w:val="00F75402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CB40-9C1C-41EE-A84D-16B11EE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F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TableNormal"/>
    <w:uiPriority w:val="44"/>
    <w:rsid w:val="000667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0667F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87F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FF8"/>
    <w:rPr>
      <w:color w:val="954F72"/>
      <w:u w:val="single"/>
    </w:rPr>
  </w:style>
  <w:style w:type="paragraph" w:customStyle="1" w:styleId="msonormal0">
    <w:name w:val="msonormal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E5BD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3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3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5E5B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xl70">
    <w:name w:val="xl70"/>
    <w:basedOn w:val="Normal"/>
    <w:rsid w:val="00407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0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2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p@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F9DB-6C64-41BE-BE08-95EF333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2023-10-18T11:45:00Z</cp:lastPrinted>
  <dcterms:created xsi:type="dcterms:W3CDTF">2023-10-19T10:40:00Z</dcterms:created>
  <dcterms:modified xsi:type="dcterms:W3CDTF">2023-10-19T10:40:00Z</dcterms:modified>
</cp:coreProperties>
</file>