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3B1948" w:rsidRPr="003B1948" w:rsidTr="0012382A">
        <w:trPr>
          <w:trHeight w:val="2262"/>
        </w:trPr>
        <w:tc>
          <w:tcPr>
            <w:tcW w:w="251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 w:val="0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00"/>
                <w:lang w:val="sr-Latn-RS" w:eastAsia="sr-Latn-RS"/>
              </w:rPr>
              <w:drawing>
                <wp:inline distT="0" distB="0" distL="0" distR="0" wp14:anchorId="3FDE3DAC" wp14:editId="4BF0C820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Република Србија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6"/>
                <w:szCs w:val="16"/>
                <w:lang w:val="ru-RU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F54A8C" w:rsidRDefault="003B1948" w:rsidP="00F44E7C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psp@vojvodina.gov.rs</w:t>
            </w: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br/>
            </w:r>
            <w:r w:rsidR="00F44E7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БРОЈ: 104-401-542/2023-08-O                                                            </w:t>
            </w:r>
            <w:r w:rsidR="00955A9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ДАТУМ: 0</w:t>
            </w:r>
            <w:r w:rsidR="00955A9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Cyrl-RS"/>
              </w:rPr>
              <w:t>9</w:t>
            </w:r>
            <w:r w:rsidR="00F44E7C" w:rsidRPr="00F44E7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.10.2023. године</w:t>
            </w:r>
          </w:p>
          <w:p w:rsidR="00DD0BC3" w:rsidRDefault="00DD0BC3" w:rsidP="00DD0BC3">
            <w:pPr>
              <w:jc w:val="right"/>
              <w:rPr>
                <w:rFonts w:ascii="Verdana" w:hAnsi="Verdana" w:cs="Calibri"/>
                <w:noProof w:val="0"/>
                <w:color w:val="000000"/>
                <w:sz w:val="18"/>
                <w:szCs w:val="18"/>
                <w:lang w:val="sr-Cyrl-RS"/>
              </w:rPr>
            </w:pPr>
          </w:p>
          <w:p w:rsidR="00DD0BC3" w:rsidRPr="00DD0BC3" w:rsidRDefault="00DD0BC3" w:rsidP="00DD0BC3">
            <w:pPr>
              <w:jc w:val="right"/>
              <w:rPr>
                <w:rFonts w:ascii="Verdana" w:hAnsi="Verdana" w:cs="Calibri"/>
                <w:noProof w:val="0"/>
                <w:color w:val="000000"/>
                <w:sz w:val="18"/>
                <w:szCs w:val="18"/>
                <w:lang w:val="sr-Cyrl-RS"/>
              </w:rPr>
            </w:pPr>
          </w:p>
          <w:p w:rsidR="003B1948" w:rsidRPr="003B1948" w:rsidRDefault="003B1948" w:rsidP="007F227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0"/>
                <w:szCs w:val="10"/>
                <w:lang w:val="ru-RU"/>
              </w:rPr>
            </w:pPr>
          </w:p>
        </w:tc>
      </w:tr>
    </w:tbl>
    <w:p w:rsidR="00F44E7C" w:rsidRPr="00A411E3" w:rsidRDefault="00F44E7C" w:rsidP="00F44E7C">
      <w:pPr>
        <w:ind w:firstLine="708"/>
        <w:jc w:val="both"/>
        <w:rPr>
          <w:rFonts w:ascii="Verdana" w:hAnsi="Verdana" w:cs="Calibri"/>
          <w:b/>
          <w:bCs/>
          <w:color w:val="000000"/>
          <w:sz w:val="20"/>
          <w:szCs w:val="20"/>
          <w:lang w:val="sr-Latn-RS"/>
        </w:rPr>
      </w:pP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На основу члана 10. Правилника за доделу средстава за подизање нових рибњака и реконструкцију постојећих на територији АП Војводине за 2023. годину („Службени лист  АПВ“ број 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24/23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) покрајински секретар за пољопривреду, водопривреду и шумарство дана </w:t>
      </w:r>
      <w:r w:rsidR="00955A93">
        <w:rPr>
          <w:rFonts w:ascii="Verdana" w:hAnsi="Verdana" w:cs="Calibri"/>
          <w:color w:val="000000"/>
          <w:sz w:val="20"/>
          <w:szCs w:val="20"/>
          <w:lang w:val="sr-Cyrl-RS"/>
        </w:rPr>
        <w:t>09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>.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10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>.2023. године доноси</w:t>
      </w:r>
    </w:p>
    <w:p w:rsidR="00F44E7C" w:rsidRPr="00A411E3" w:rsidRDefault="00F44E7C" w:rsidP="00F44E7C">
      <w:pPr>
        <w:jc w:val="center"/>
        <w:rPr>
          <w:rFonts w:ascii="Verdana" w:hAnsi="Verdana" w:cs="Calibri"/>
          <w:color w:val="000000"/>
          <w:sz w:val="20"/>
          <w:szCs w:val="20"/>
          <w:lang w:val="sr-Latn-RS"/>
        </w:rPr>
      </w:pPr>
      <w:r w:rsidRPr="00A411E3">
        <w:rPr>
          <w:rFonts w:ascii="Verdana" w:hAnsi="Verdana" w:cs="Calibri"/>
          <w:b/>
          <w:bCs/>
          <w:color w:val="000000"/>
          <w:sz w:val="20"/>
          <w:szCs w:val="20"/>
          <w:lang w:val="sr-Latn-RS"/>
        </w:rPr>
        <w:t>ОДЛУКУ</w:t>
      </w:r>
      <w:r w:rsidRPr="00A411E3">
        <w:rPr>
          <w:rFonts w:ascii="Verdana" w:hAnsi="Verdana" w:cs="Calibri"/>
          <w:b/>
          <w:bCs/>
          <w:color w:val="000000"/>
          <w:sz w:val="20"/>
          <w:szCs w:val="20"/>
          <w:lang w:val="sr-Latn-RS"/>
        </w:rPr>
        <w:br/>
        <w:t>о опредељивању средстава по Конкурсу за доделу средстава за подизање нових рибњака и реконструкцију постојећих на територији АП Војводине за 2023. годину</w:t>
      </w:r>
      <w:r w:rsidRPr="00A411E3">
        <w:rPr>
          <w:rFonts w:ascii="Verdana" w:hAnsi="Verdana" w:cs="Calibri"/>
          <w:b/>
          <w:bCs/>
          <w:color w:val="000000"/>
          <w:sz w:val="20"/>
          <w:szCs w:val="20"/>
          <w:lang w:val="sr-Latn-RS"/>
        </w:rPr>
        <w:br/>
        <w:t>I</w:t>
      </w:r>
      <w:r w:rsidRPr="00A411E3">
        <w:rPr>
          <w:rFonts w:ascii="Verdana" w:hAnsi="Verdana" w:cs="Calibri"/>
          <w:b/>
          <w:bCs/>
          <w:color w:val="000000"/>
          <w:sz w:val="20"/>
          <w:szCs w:val="20"/>
          <w:lang w:val="sr-Latn-RS"/>
        </w:rPr>
        <w:br/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>1.</w:t>
      </w:r>
    </w:p>
    <w:p w:rsidR="00F44E7C" w:rsidRPr="00A411E3" w:rsidRDefault="00F44E7C" w:rsidP="00F44E7C">
      <w:pPr>
        <w:ind w:left="142" w:firstLine="566"/>
        <w:jc w:val="both"/>
        <w:rPr>
          <w:rFonts w:ascii="Verdana" w:hAnsi="Verdana" w:cs="Calibri"/>
          <w:color w:val="000000"/>
          <w:sz w:val="20"/>
          <w:szCs w:val="20"/>
          <w:lang w:val="sr-Latn-RS"/>
        </w:rPr>
      </w:pP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Средства за 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су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финансирање за доделу средстава за подизање нових рибњака и реконструкцију постојећих на територији АП Војводине за 2023. годину висини од 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20.000.000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>,00 динара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,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 предвиђена члан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ом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 11. и 23. став 4.  Покрајинске скупштинске одлуке о буџету АП Војводине за 2023. годину („Службени лист АПВ“, брoj 54/22), у вези са Покрајинском скупштинском одлуком о програму заштите, уређења и коришћења пољопривредног земљишта на територији Аутономне покрајине Војводине у 2023. години („Службени лист АПВ“, број 54/22) по спроведеном Конкурсу за доделу средстава за подизање нових рибњака и реконструкцију постојећих на територији АП Војводине за 2023. годину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,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 који је објављен у дневном листу „Дневник“ дана 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29.05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.2023. године („Службеном листу АПВ“, број 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24/23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) и сајту Покрајинског секретаријата, по Правилнику за за доделу средстава за подизање нових рибњака и реконструкцију постојећих на територији АП Војводине за 2023. годину („Службени лист АПВ“ број 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24/23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 xml:space="preserve">), сходно бодовној листи коју је утврдила Комисија за спровођење Конкурса за расподелу средстава из буџетског фонда за развој ловства АП Војводине за 2023. годину од дана </w:t>
      </w:r>
      <w:r w:rsidR="00955A93">
        <w:rPr>
          <w:rFonts w:ascii="Verdana" w:hAnsi="Verdana" w:cs="Calibri"/>
          <w:color w:val="000000"/>
          <w:sz w:val="20"/>
          <w:szCs w:val="20"/>
          <w:lang w:val="sr-Cyrl-RS"/>
        </w:rPr>
        <w:t>09</w:t>
      </w:r>
      <w:r w:rsidRPr="00A411E3">
        <w:rPr>
          <w:rFonts w:ascii="Verdana" w:hAnsi="Verdana" w:cs="Calibri"/>
          <w:color w:val="000000"/>
          <w:sz w:val="20"/>
          <w:szCs w:val="20"/>
          <w:lang w:val="sr-Cyrl-RS"/>
        </w:rPr>
        <w:t>.10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>.2023. године расподељују се</w:t>
      </w:r>
      <w:r w:rsidR="00A411E3" w:rsidRPr="00A411E3">
        <w:rPr>
          <w:rFonts w:ascii="Verdana" w:hAnsi="Verdana" w:cs="Calibri"/>
          <w:color w:val="000000"/>
          <w:sz w:val="20"/>
          <w:szCs w:val="20"/>
          <w:lang w:val="sr-Cyrl-RS"/>
        </w:rPr>
        <w:t xml:space="preserve"> у износу од </w:t>
      </w:r>
      <w:r w:rsidR="00A411E3" w:rsidRPr="00A411E3">
        <w:rPr>
          <w:rFonts w:ascii="Verdana" w:hAnsi="Verdana" w:cs="Arial"/>
          <w:sz w:val="20"/>
          <w:szCs w:val="20"/>
        </w:rPr>
        <w:t>19.702.326,56</w:t>
      </w:r>
      <w:r w:rsidR="00A411E3" w:rsidRPr="00A411E3">
        <w:rPr>
          <w:rFonts w:ascii="Verdana" w:hAnsi="Verdana" w:cs="Arial"/>
          <w:sz w:val="20"/>
          <w:szCs w:val="20"/>
          <w:lang w:val="sr-Cyrl-RS"/>
        </w:rPr>
        <w:t xml:space="preserve"> динара </w:t>
      </w:r>
      <w:r w:rsidR="00A411E3" w:rsidRPr="00A411E3">
        <w:rPr>
          <w:rFonts w:ascii="Verdana" w:hAnsi="Verdana" w:cs="Calibri"/>
          <w:color w:val="000000"/>
          <w:sz w:val="20"/>
          <w:szCs w:val="20"/>
          <w:lang w:val="sr-Cyrl-RS"/>
        </w:rPr>
        <w:t xml:space="preserve"> </w:t>
      </w:r>
      <w:r w:rsidRPr="00A411E3">
        <w:rPr>
          <w:rFonts w:ascii="Verdana" w:hAnsi="Verdana" w:cs="Calibri"/>
          <w:color w:val="000000"/>
          <w:sz w:val="20"/>
          <w:szCs w:val="20"/>
          <w:lang w:val="sr-Latn-RS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422"/>
        <w:gridCol w:w="1132"/>
        <w:gridCol w:w="1802"/>
        <w:gridCol w:w="1145"/>
        <w:gridCol w:w="2120"/>
        <w:gridCol w:w="933"/>
        <w:gridCol w:w="1694"/>
      </w:tblGrid>
      <w:tr w:rsidR="00A411E3" w:rsidRPr="00EE0828" w:rsidTr="00A411E3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Р. бр.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Пројекат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Збир бодова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2479A4">
              <w:rPr>
                <w:rFonts w:eastAsia="Times New Roman" w:cs="Arial"/>
                <w:sz w:val="16"/>
                <w:szCs w:val="16"/>
                <w:lang w:val="sr-Cyrl-RS" w:eastAsia="sr-Latn-RS"/>
              </w:rPr>
              <w:t>Одобрени</w:t>
            </w: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 xml:space="preserve"> износ средстава</w:t>
            </w:r>
          </w:p>
        </w:tc>
      </w:tr>
      <w:tr w:rsidR="00A411E3" w:rsidRPr="00EE0828" w:rsidTr="00A411E3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104-401-8128/2023-08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28.06.2023.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Рибњаци Мостонга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Бач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4.982.329,60</w:t>
            </w:r>
          </w:p>
        </w:tc>
      </w:tr>
      <w:tr w:rsidR="00A411E3" w:rsidRPr="00EE0828" w:rsidTr="00A411E3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104-401-8137/2023-08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Капетански рит рибарство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Кањижа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3.252.796,96</w:t>
            </w:r>
          </w:p>
        </w:tc>
      </w:tr>
      <w:tr w:rsidR="00A411E3" w:rsidRPr="00EE0828" w:rsidTr="00A411E3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104-401-8151/2023-08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"Рибарство доо Баранда"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Баранда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5.000.000,00</w:t>
            </w:r>
          </w:p>
        </w:tc>
      </w:tr>
      <w:tr w:rsidR="00A411E3" w:rsidRPr="00EE0828" w:rsidTr="00A411E3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104-401-8148/2023-08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Баракуда безбедност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Сечањ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5.000.000,00</w:t>
            </w:r>
          </w:p>
        </w:tc>
      </w:tr>
      <w:tr w:rsidR="00A411E3" w:rsidRPr="00EE0828" w:rsidTr="00A411E3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104-401-8146/2023-08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29.06.2023.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"Kodex-Stojačić" doo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Дероње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1.467.200,00</w:t>
            </w:r>
          </w:p>
        </w:tc>
      </w:tr>
      <w:tr w:rsidR="00A411E3" w:rsidRPr="00EE0828" w:rsidTr="00A411E3">
        <w:trPr>
          <w:trHeight w:val="449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="Arial"/>
                <w:sz w:val="16"/>
                <w:szCs w:val="16"/>
                <w:lang w:val="sr-Cyrl-RS" w:eastAsia="sr-Latn-RS"/>
              </w:rPr>
              <w:t>УКУПНО: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sz w:val="16"/>
                <w:szCs w:val="16"/>
              </w:rPr>
              <w:t>19.702.326,56</w:t>
            </w:r>
          </w:p>
        </w:tc>
      </w:tr>
    </w:tbl>
    <w:p w:rsidR="00F57B23" w:rsidRDefault="00F57B23" w:rsidP="00F44E7C">
      <w:pPr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p w:rsidR="00A411E3" w:rsidRPr="00A411E3" w:rsidRDefault="00A411E3" w:rsidP="00A411E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val="sr-Cyrl-RS" w:eastAsia="sr-Latn-RS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val="sr-Cyrl-RS" w:eastAsia="sr-Latn-RS"/>
        </w:rPr>
        <w:t>2.</w:t>
      </w:r>
    </w:p>
    <w:p w:rsidR="00A411E3" w:rsidRDefault="00A411E3" w:rsidP="00F44E7C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</w:pPr>
    </w:p>
    <w:p w:rsidR="00F44E7C" w:rsidRPr="00DD0BC3" w:rsidRDefault="00F44E7C" w:rsidP="00F44E7C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val="sr-Latn-RS" w:eastAsia="sr-Latn-RS"/>
        </w:rPr>
      </w:pPr>
      <w:r w:rsidRPr="00DD0BC3">
        <w:rPr>
          <w:rFonts w:ascii="Verdana" w:eastAsia="Times New Roman" w:hAnsi="Verdana" w:cs="Calibri"/>
          <w:bCs/>
          <w:color w:val="000000"/>
          <w:sz w:val="20"/>
          <w:szCs w:val="20"/>
          <w:lang w:val="sr-Latn-RS" w:eastAsia="sr-Latn-RS"/>
        </w:rPr>
        <w:t>Одбацују се пријаве:</w:t>
      </w:r>
      <w:r w:rsidRPr="00DD0BC3">
        <w:rPr>
          <w:rFonts w:ascii="Verdana" w:eastAsia="Times New Roman" w:hAnsi="Verdana" w:cs="Calibri"/>
          <w:bCs/>
          <w:color w:val="000000"/>
          <w:sz w:val="20"/>
          <w:szCs w:val="20"/>
          <w:lang w:val="sr-Cyrl-RS" w:eastAsia="sr-Latn-RS"/>
        </w:rPr>
        <w:t xml:space="preserve"> </w:t>
      </w:r>
    </w:p>
    <w:p w:rsidR="00F44E7C" w:rsidRDefault="00F44E7C" w:rsidP="00F44E7C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br/>
      </w:r>
    </w:p>
    <w:p w:rsidR="00F44E7C" w:rsidRDefault="00F44E7C" w:rsidP="00F44E7C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tbl>
      <w:tblPr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51"/>
        <w:gridCol w:w="1473"/>
        <w:gridCol w:w="1530"/>
        <w:gridCol w:w="2159"/>
        <w:gridCol w:w="1980"/>
      </w:tblGrid>
      <w:tr w:rsidR="00A411E3" w:rsidRPr="00A176A2" w:rsidTr="00A411E3">
        <w:trPr>
          <w:trHeight w:val="325"/>
        </w:trPr>
        <w:tc>
          <w:tcPr>
            <w:tcW w:w="292" w:type="pct"/>
            <w:shd w:val="clear" w:color="auto" w:fill="auto"/>
            <w:hideMark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927" w:type="pct"/>
            <w:shd w:val="clear" w:color="auto" w:fill="auto"/>
            <w:hideMark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780" w:type="pct"/>
            <w:shd w:val="clear" w:color="auto" w:fill="auto"/>
            <w:hideMark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810" w:type="pct"/>
            <w:shd w:val="clear" w:color="auto" w:fill="auto"/>
            <w:hideMark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1143" w:type="pct"/>
            <w:shd w:val="clear" w:color="auto" w:fill="auto"/>
            <w:hideMark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1048" w:type="pct"/>
            <w:shd w:val="clear" w:color="auto" w:fill="auto"/>
            <w:hideMark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</w:tr>
      <w:tr w:rsidR="00A411E3" w:rsidRPr="00A176A2" w:rsidTr="00A411E3">
        <w:trPr>
          <w:trHeight w:val="928"/>
        </w:trPr>
        <w:tc>
          <w:tcPr>
            <w:tcW w:w="292" w:type="pct"/>
            <w:shd w:val="clear" w:color="auto" w:fill="auto"/>
          </w:tcPr>
          <w:p w:rsidR="00A411E3" w:rsidRPr="00A176A2" w:rsidRDefault="00A411E3" w:rsidP="005C5054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</w:t>
            </w: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104-401-3681/2022-07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Оџаци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Славко Димић ПР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Дероње</w:t>
            </w:r>
          </w:p>
        </w:tc>
      </w:tr>
      <w:tr w:rsidR="00A411E3" w:rsidRPr="00A176A2" w:rsidTr="00A411E3">
        <w:trPr>
          <w:trHeight w:val="577"/>
        </w:trPr>
        <w:tc>
          <w:tcPr>
            <w:tcW w:w="292" w:type="pct"/>
            <w:shd w:val="clear" w:color="auto" w:fill="auto"/>
          </w:tcPr>
          <w:p w:rsidR="00A411E3" w:rsidRPr="00A176A2" w:rsidRDefault="00A411E3" w:rsidP="005C5054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2.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104-401-8142/2023-08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30.06.2023.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Апатин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"Сомборски рибњак" доо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E3" w:rsidRPr="00A176A2" w:rsidRDefault="00A411E3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Апатин</w:t>
            </w:r>
          </w:p>
        </w:tc>
      </w:tr>
    </w:tbl>
    <w:p w:rsidR="00F44E7C" w:rsidRPr="00223705" w:rsidRDefault="00F44E7C" w:rsidP="00F44E7C">
      <w:pPr>
        <w:rPr>
          <w:rFonts w:eastAsia="Times New Roman" w:cs="Calibri"/>
          <w:color w:val="000000"/>
          <w:sz w:val="12"/>
          <w:szCs w:val="12"/>
          <w:lang w:val="sr-Latn-RS" w:eastAsia="sr-Latn-RS"/>
        </w:rPr>
      </w:pPr>
    </w:p>
    <w:p w:rsidR="00A411E3" w:rsidRPr="006656F3" w:rsidRDefault="00A411E3" w:rsidP="00A411E3">
      <w:pPr>
        <w:spacing w:after="0" w:line="240" w:lineRule="auto"/>
        <w:ind w:left="1134"/>
        <w:jc w:val="center"/>
        <w:rPr>
          <w:rFonts w:cstheme="minorHAnsi"/>
          <w:lang w:val="sr-Cyrl-RS"/>
        </w:rPr>
      </w:pPr>
    </w:p>
    <w:p w:rsidR="00A411E3" w:rsidRPr="00A411E3" w:rsidRDefault="00A411E3" w:rsidP="00A411E3">
      <w:pPr>
        <w:spacing w:after="0" w:line="240" w:lineRule="auto"/>
        <w:ind w:left="1134"/>
        <w:jc w:val="center"/>
        <w:rPr>
          <w:rFonts w:ascii="Verdana" w:hAnsi="Verdana" w:cstheme="minorHAnsi"/>
          <w:sz w:val="20"/>
          <w:szCs w:val="20"/>
          <w:lang w:val="sr-Cyrl-RS"/>
        </w:rPr>
      </w:pPr>
      <w:r w:rsidRPr="00A411E3">
        <w:rPr>
          <w:rFonts w:ascii="Verdana" w:hAnsi="Verdana" w:cstheme="minorHAnsi"/>
          <w:sz w:val="20"/>
          <w:szCs w:val="20"/>
          <w:lang w:val="sr-Cyrl-RS"/>
        </w:rPr>
        <w:t>3.</w:t>
      </w:r>
    </w:p>
    <w:p w:rsidR="00A411E3" w:rsidRPr="00A411E3" w:rsidRDefault="00A411E3" w:rsidP="00A411E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A411E3">
        <w:rPr>
          <w:rFonts w:ascii="Verdana" w:hAnsi="Verdana" w:cstheme="minorHAnsi"/>
          <w:sz w:val="20"/>
          <w:szCs w:val="20"/>
          <w:lang w:val="sr-Cyrl-RS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</w:t>
      </w:r>
      <w:r w:rsidRPr="00A411E3">
        <w:rPr>
          <w:rFonts w:ascii="Verdana" w:hAnsi="Verdana" w:cstheme="minorHAnsi"/>
          <w:sz w:val="20"/>
          <w:szCs w:val="20"/>
        </w:rPr>
        <w:t>a</w:t>
      </w:r>
      <w:r w:rsidRPr="00A411E3">
        <w:rPr>
          <w:rFonts w:ascii="Verdana" w:hAnsi="Verdana" w:cstheme="minorHAnsi"/>
          <w:sz w:val="20"/>
          <w:szCs w:val="20"/>
          <w:lang w:val="sr-Cyrl-RS"/>
        </w:rPr>
        <w:t xml:space="preserve"> корисником</w:t>
      </w:r>
      <w:r w:rsidRPr="00A411E3">
        <w:rPr>
          <w:rFonts w:ascii="Verdana" w:hAnsi="Verdana" w:cstheme="minorHAnsi"/>
          <w:sz w:val="20"/>
          <w:szCs w:val="20"/>
          <w:lang w:val="sr-Latn-RS"/>
        </w:rPr>
        <w:t xml:space="preserve">, </w:t>
      </w:r>
      <w:r w:rsidRPr="00A411E3">
        <w:rPr>
          <w:rFonts w:ascii="Verdana" w:hAnsi="Verdana" w:cstheme="minorHAnsi"/>
          <w:sz w:val="20"/>
          <w:szCs w:val="20"/>
          <w:lang w:val="sr-Cyrl-RS"/>
        </w:rPr>
        <w:t>којим се регулишу права и обавезе уговорних страна.</w:t>
      </w:r>
    </w:p>
    <w:p w:rsidR="00A411E3" w:rsidRPr="00A411E3" w:rsidRDefault="00A411E3" w:rsidP="00A411E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A411E3">
        <w:rPr>
          <w:rFonts w:ascii="Verdana" w:hAnsi="Verdana" w:cstheme="minorHAnsi"/>
          <w:sz w:val="20"/>
          <w:szCs w:val="20"/>
          <w:lang w:val="sr-Cyrl-RS"/>
        </w:rPr>
        <w:t xml:space="preserve">На основу ове Одлуке,  комисија за спровођење конкурса сачињава, а покрајински секретар доноси решење са образложењем и поуком о правном средству за подносиоце пријава којима су пријаве одбијене или одбачене. </w:t>
      </w:r>
    </w:p>
    <w:p w:rsidR="00A411E3" w:rsidRPr="00A411E3" w:rsidRDefault="00A411E3" w:rsidP="00A411E3">
      <w:pPr>
        <w:spacing w:after="0" w:line="240" w:lineRule="auto"/>
        <w:ind w:left="1134"/>
        <w:jc w:val="center"/>
        <w:rPr>
          <w:rFonts w:ascii="Verdana" w:eastAsia="Times New Roman" w:hAnsi="Verdana" w:cstheme="minorHAnsi"/>
          <w:sz w:val="20"/>
          <w:szCs w:val="20"/>
          <w:lang w:val="sr-Cyrl-RS"/>
        </w:rPr>
      </w:pPr>
    </w:p>
    <w:p w:rsidR="00A411E3" w:rsidRPr="00A411E3" w:rsidRDefault="00A411E3" w:rsidP="00A411E3">
      <w:pPr>
        <w:spacing w:after="0" w:line="240" w:lineRule="auto"/>
        <w:ind w:left="1134"/>
        <w:jc w:val="center"/>
        <w:rPr>
          <w:rFonts w:ascii="Verdana" w:hAnsi="Verdana" w:cstheme="minorHAnsi"/>
          <w:sz w:val="20"/>
          <w:szCs w:val="20"/>
          <w:lang w:val="sr-Cyrl-RS"/>
        </w:rPr>
      </w:pPr>
      <w:r w:rsidRPr="00A411E3">
        <w:rPr>
          <w:rFonts w:ascii="Verdana" w:eastAsia="Times New Roman" w:hAnsi="Verdana" w:cstheme="minorHAnsi"/>
          <w:sz w:val="20"/>
          <w:szCs w:val="20"/>
          <w:lang w:val="sr-Cyrl-RS"/>
        </w:rPr>
        <w:t>4.</w:t>
      </w:r>
    </w:p>
    <w:p w:rsidR="00A411E3" w:rsidRPr="00A411E3" w:rsidRDefault="00A411E3" w:rsidP="00A411E3">
      <w:pPr>
        <w:spacing w:after="0" w:line="240" w:lineRule="auto"/>
        <w:ind w:left="1134"/>
        <w:jc w:val="center"/>
        <w:rPr>
          <w:rFonts w:ascii="Verdana" w:hAnsi="Verdana" w:cstheme="minorHAnsi"/>
          <w:sz w:val="20"/>
          <w:szCs w:val="20"/>
          <w:lang w:val="sr-Cyrl-RS"/>
        </w:rPr>
      </w:pPr>
    </w:p>
    <w:p w:rsidR="00A411E3" w:rsidRPr="00A411E3" w:rsidRDefault="00A411E3" w:rsidP="00A411E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A411E3">
        <w:rPr>
          <w:rFonts w:ascii="Verdana" w:hAnsi="Verdana" w:cstheme="minorHAnsi"/>
          <w:sz w:val="20"/>
          <w:szCs w:val="20"/>
          <w:lang w:val="sr-Cyrl-RS"/>
        </w:rPr>
        <w:t xml:space="preserve">Ову одлуку обајвити на сајту </w:t>
      </w:r>
      <w:r w:rsidRPr="00A411E3">
        <w:rPr>
          <w:rFonts w:ascii="Verdana" w:hAnsi="Verdana" w:cstheme="minorHAnsi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A411E3" w:rsidRPr="00A411E3" w:rsidRDefault="00A411E3" w:rsidP="00A411E3">
      <w:pPr>
        <w:jc w:val="center"/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</w:pPr>
    </w:p>
    <w:p w:rsidR="00F44E7C" w:rsidRPr="00A411E3" w:rsidRDefault="00F44E7C" w:rsidP="00F44E7C">
      <w:pPr>
        <w:jc w:val="center"/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</w:pP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О б р а з л о ж е њ е</w:t>
      </w:r>
    </w:p>
    <w:p w:rsidR="00F44E7C" w:rsidRPr="00A411E3" w:rsidRDefault="00F44E7C" w:rsidP="00F44E7C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</w:pP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br/>
        <w:t>Покрајински секретаријат за пољопривреду, водопривреду и шумарство (у даљем тексту: Секретаријат), објавио је Конкурс за доделу средстава за подизање нових рибњака и реконструкцију постојећих на територији АП Војводине за 2023. годину (у даљем тексту: Конкурс) у дневном листу „Дневник“ дана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 xml:space="preserve"> 29.05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.2023. године и „Службеном листу АПВ“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 xml:space="preserve"> 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 xml:space="preserve">број 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>24/23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 xml:space="preserve"> године и донео је Правилник за спровођење Конкурс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>а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 xml:space="preserve"> за доделу средстава за подизање нових рибњака и реконструкцију постојећих на територији АП Војводине за 2023. годину (Службени лист АПВ“</w:t>
      </w:r>
      <w:r w:rsidR="00E1447B"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,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 xml:space="preserve"> број 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>24/23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) (у даљем тексту: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 xml:space="preserve"> 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Правилник).</w:t>
      </w:r>
    </w:p>
    <w:p w:rsidR="00F44E7C" w:rsidRDefault="00F44E7C" w:rsidP="00F44E7C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</w:pP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Чланом 10. Правилника је прописано да Комисија разматра пријаве поднете на Конкурс и сачињава предлог Одлуке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 xml:space="preserve"> 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о додели средстава, а да коначну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 xml:space="preserve"> 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одлуку доноси Покрајински секретар за пољопривреду, водопривреду и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 xml:space="preserve"> 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>шумарство. Комисија је доставила Записник о раду са предлогом одлуке о опредељивању средстава бр. 104-401-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>542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 xml:space="preserve">/2023-08-1 од 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>06.10.2023.</w:t>
      </w:r>
      <w:r w:rsidRPr="00A411E3"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  <w:t xml:space="preserve"> године.</w:t>
      </w:r>
    </w:p>
    <w:p w:rsidR="00A411E3" w:rsidRDefault="00A411E3" w:rsidP="00A411E3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</w:pPr>
    </w:p>
    <w:p w:rsidR="00A411E3" w:rsidRDefault="00A411E3" w:rsidP="00A411E3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</w:pPr>
    </w:p>
    <w:p w:rsidR="00A411E3" w:rsidRDefault="00A411E3" w:rsidP="00A411E3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</w:pPr>
    </w:p>
    <w:p w:rsidR="00A411E3" w:rsidRDefault="00A411E3" w:rsidP="00A411E3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</w:pPr>
    </w:p>
    <w:p w:rsidR="00A411E3" w:rsidRDefault="00A411E3" w:rsidP="00A411E3">
      <w:pPr>
        <w:jc w:val="both"/>
        <w:rPr>
          <w:rFonts w:ascii="Verdana" w:eastAsia="Times New Roman" w:hAnsi="Verdana"/>
          <w:sz w:val="20"/>
          <w:szCs w:val="20"/>
          <w:lang w:val="sr-Cyrl-RS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sr-Cyrl-RS" w:eastAsia="sr-Latn-RS"/>
        </w:rPr>
        <w:t xml:space="preserve">Комисија је констовала да је </w:t>
      </w:r>
      <w:r w:rsidR="00F44E7C" w:rsidRPr="00A411E3">
        <w:rPr>
          <w:rFonts w:ascii="Verdana" w:hAnsi="Verdana"/>
          <w:sz w:val="20"/>
          <w:szCs w:val="20"/>
          <w:lang w:val="ru-RU"/>
        </w:rPr>
        <w:t xml:space="preserve">за суфинансирање подизање нових рибњака и реконструкцију постојећих, </w:t>
      </w:r>
      <w:r w:rsidR="00F44E7C" w:rsidRPr="00A411E3">
        <w:rPr>
          <w:rFonts w:ascii="Verdana" w:eastAsia="Times New Roman" w:hAnsi="Verdana"/>
          <w:sz w:val="20"/>
          <w:szCs w:val="20"/>
          <w:lang w:val="sr-Cyrl-RS"/>
        </w:rPr>
        <w:t>пристигло</w:t>
      </w:r>
      <w:r w:rsidR="00F44E7C" w:rsidRPr="00A411E3">
        <w:rPr>
          <w:rFonts w:ascii="Verdana" w:eastAsia="Times New Roman" w:hAnsi="Verdana"/>
          <w:sz w:val="20"/>
          <w:szCs w:val="20"/>
          <w:u w:val="single"/>
          <w:lang w:val="sr-Cyrl-RS"/>
        </w:rPr>
        <w:t xml:space="preserve"> </w:t>
      </w:r>
      <w:r>
        <w:rPr>
          <w:rFonts w:ascii="Verdana" w:eastAsia="Times New Roman" w:hAnsi="Verdana"/>
          <w:sz w:val="20"/>
          <w:szCs w:val="20"/>
          <w:lang w:val="sr-Cyrl-RS"/>
        </w:rPr>
        <w:t>7</w:t>
      </w:r>
      <w:r w:rsidR="00F44E7C" w:rsidRPr="00A411E3">
        <w:rPr>
          <w:rFonts w:ascii="Verdana" w:eastAsia="Times New Roman" w:hAnsi="Verdana"/>
          <w:sz w:val="20"/>
          <w:szCs w:val="20"/>
          <w:lang w:val="sr-Cyrl-RS"/>
        </w:rPr>
        <w:t xml:space="preserve"> пријава</w:t>
      </w:r>
      <w:r>
        <w:rPr>
          <w:rFonts w:ascii="Verdana" w:eastAsia="Times New Roman" w:hAnsi="Verdana"/>
          <w:sz w:val="20"/>
          <w:szCs w:val="20"/>
          <w:lang w:val="sr-Cyrl-RS"/>
        </w:rPr>
        <w:t xml:space="preserve">  и то: </w:t>
      </w:r>
    </w:p>
    <w:tbl>
      <w:tblPr>
        <w:tblW w:w="10916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900"/>
        <w:gridCol w:w="1357"/>
        <w:gridCol w:w="2539"/>
        <w:gridCol w:w="1507"/>
        <w:gridCol w:w="2967"/>
      </w:tblGrid>
      <w:tr w:rsidR="00A411E3" w:rsidRPr="00190BCB" w:rsidTr="00EF4BD2">
        <w:tc>
          <w:tcPr>
            <w:tcW w:w="0" w:type="auto"/>
            <w:shd w:val="clear" w:color="auto" w:fill="auto"/>
            <w:hideMark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Р.</w:t>
            </w: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 xml:space="preserve"> </w:t>
            </w:r>
            <w:r w:rsidRPr="00190BCB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бр.</w:t>
            </w:r>
          </w:p>
        </w:tc>
        <w:tc>
          <w:tcPr>
            <w:tcW w:w="0" w:type="auto"/>
            <w:shd w:val="clear" w:color="auto" w:fill="auto"/>
            <w:hideMark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0" w:type="auto"/>
            <w:shd w:val="clear" w:color="auto" w:fill="auto"/>
            <w:hideMark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Пројекат</w:t>
            </w:r>
          </w:p>
        </w:tc>
      </w:tr>
      <w:tr w:rsidR="00A411E3" w:rsidRPr="00190BCB" w:rsidTr="00EF4BD2"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104-401-8128/2023-08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28.06.2023.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Рибњаци Мостонга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Бач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  <w:tr w:rsidR="00A411E3" w:rsidRPr="00190BCB" w:rsidTr="00EF4BD2"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104-401-8129/2023-08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28.06.2023.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Славко Димић ПР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Дероње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jc w:val="center"/>
              <w:rPr>
                <w:rFonts w:cs="Arial"/>
                <w:sz w:val="16"/>
                <w:szCs w:val="16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  <w:tr w:rsidR="00A411E3" w:rsidRPr="00190BCB" w:rsidTr="00EF4BD2"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104-401-8137/2023-08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Капетански рит рибарство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Кањижа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  <w:tr w:rsidR="00A411E3" w:rsidRPr="00190BCB" w:rsidTr="00EF4BD2">
        <w:trPr>
          <w:trHeight w:val="790"/>
        </w:trPr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104-401-8142/2023-08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"Сомборски рибњак"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Апатин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1E3" w:rsidRPr="00190BCB" w:rsidRDefault="00A411E3" w:rsidP="00EF4BD2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  <w:tr w:rsidR="00A411E3" w:rsidRPr="00190BCB" w:rsidTr="00EF4BD2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104-401-8146/2023-08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29.06.2023.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"Kodex-Stojačić" doo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Дероње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jc w:val="center"/>
              <w:rPr>
                <w:rFonts w:cs="Arial"/>
                <w:sz w:val="16"/>
                <w:szCs w:val="16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  <w:tr w:rsidR="00A411E3" w:rsidRPr="00190BCB" w:rsidTr="00EF4BD2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104-401-8148/2023-08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Баракуда безбедност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Сечањ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jc w:val="center"/>
              <w:rPr>
                <w:rFonts w:cs="Arial"/>
                <w:sz w:val="16"/>
                <w:szCs w:val="16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  <w:tr w:rsidR="00A411E3" w:rsidRPr="00190BCB" w:rsidTr="00EF4BD2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104-401-8151/2023-08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"Рибарство доо Баранда"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Баранда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1E3" w:rsidRPr="00190BCB" w:rsidRDefault="00A411E3" w:rsidP="00EF4BD2">
            <w:pPr>
              <w:jc w:val="center"/>
              <w:rPr>
                <w:rFonts w:cs="Arial"/>
                <w:sz w:val="16"/>
                <w:szCs w:val="16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</w:tbl>
    <w:p w:rsidR="00A411E3" w:rsidRDefault="00A411E3" w:rsidP="00A411E3">
      <w:pPr>
        <w:jc w:val="both"/>
        <w:rPr>
          <w:rFonts w:ascii="Verdana" w:eastAsia="Times New Roman" w:hAnsi="Verdana"/>
          <w:sz w:val="20"/>
          <w:szCs w:val="20"/>
          <w:lang w:val="sr-Cyrl-RS"/>
        </w:rPr>
      </w:pPr>
    </w:p>
    <w:p w:rsidR="00F44E7C" w:rsidRDefault="00A411E3" w:rsidP="00A411E3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Times New Roman" w:hAnsi="Verdana"/>
          <w:sz w:val="20"/>
          <w:szCs w:val="20"/>
          <w:lang w:val="sr-Cyrl-RS"/>
        </w:rPr>
        <w:t>Све пријаве су благовремене</w:t>
      </w:r>
      <w:r w:rsidR="00F44E7C" w:rsidRPr="00A411E3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>
        <w:rPr>
          <w:rFonts w:ascii="Verdana" w:eastAsia="Times New Roman" w:hAnsi="Verdana"/>
          <w:sz w:val="20"/>
          <w:szCs w:val="20"/>
          <w:lang w:val="sr-Cyrl-RS"/>
        </w:rPr>
        <w:t xml:space="preserve">али  </w:t>
      </w:r>
      <w:r>
        <w:rPr>
          <w:rFonts w:ascii="Verdana" w:eastAsia="Times New Roman" w:hAnsi="Verdana"/>
          <w:sz w:val="20"/>
          <w:szCs w:val="20"/>
          <w:lang w:val="sr-Latn-RS"/>
        </w:rPr>
        <w:t>6</w:t>
      </w:r>
      <w:r w:rsidR="00F44E7C" w:rsidRPr="00A411E3">
        <w:rPr>
          <w:rFonts w:ascii="Verdana" w:eastAsia="Times New Roman" w:hAnsi="Verdana"/>
          <w:sz w:val="20"/>
          <w:szCs w:val="20"/>
          <w:lang w:val="sr-Cyrl-RS"/>
        </w:rPr>
        <w:t xml:space="preserve"> пријавa испуњавају услове прописане </w:t>
      </w:r>
      <w:r w:rsidR="00F44E7C" w:rsidRPr="00A411E3">
        <w:rPr>
          <w:rFonts w:ascii="Verdana" w:hAnsi="Verdana"/>
          <w:sz w:val="20"/>
          <w:szCs w:val="20"/>
          <w:lang w:val="sr-Cyrl-RS"/>
        </w:rPr>
        <w:t>Правилником за доделу средстава за подизање нових рибњака и реконструкцију постојећих на територији АП Војводине за 2023. годину</w:t>
      </w:r>
      <w:r w:rsidR="00F44E7C" w:rsidRPr="00A411E3">
        <w:rPr>
          <w:rFonts w:ascii="Verdana" w:eastAsia="Times New Roman" w:hAnsi="Verdana" w:cs="Verdana"/>
          <w:sz w:val="20"/>
          <w:szCs w:val="20"/>
          <w:lang w:eastAsia="sr-Cyrl-RS"/>
        </w:rPr>
        <w:t xml:space="preserve">  </w:t>
      </w:r>
      <w:r w:rsidR="00EB4082">
        <w:rPr>
          <w:rFonts w:ascii="Verdana" w:eastAsia="Times New Roman" w:hAnsi="Verdana"/>
          <w:sz w:val="20"/>
          <w:szCs w:val="20"/>
          <w:lang w:val="sr-Cyrl-RS"/>
        </w:rPr>
        <w:t xml:space="preserve">те је комисија извршила бодовање и расподелу средства и  </w:t>
      </w:r>
      <w:r w:rsidR="00F44E7C" w:rsidRPr="00A411E3">
        <w:rPr>
          <w:rFonts w:ascii="Verdana" w:hAnsi="Verdana"/>
          <w:sz w:val="20"/>
          <w:szCs w:val="20"/>
          <w:lang w:val="ru-RU"/>
        </w:rPr>
        <w:t>предлаже</w:t>
      </w:r>
      <w:r>
        <w:rPr>
          <w:rFonts w:ascii="Verdana" w:hAnsi="Verdana"/>
          <w:sz w:val="20"/>
          <w:szCs w:val="20"/>
          <w:lang w:val="ru-RU"/>
        </w:rPr>
        <w:t xml:space="preserve">ла </w:t>
      </w:r>
      <w:r w:rsidR="00F44E7C" w:rsidRPr="00A411E3">
        <w:rPr>
          <w:rFonts w:ascii="Verdana" w:hAnsi="Verdana"/>
          <w:sz w:val="20"/>
          <w:szCs w:val="20"/>
          <w:lang w:val="ru-RU"/>
        </w:rPr>
        <w:t xml:space="preserve"> закључење уговора између Покрајинског секретаријата за пољопривреду водопривреду и шумарство и подносиоца пријаве као корисника средстава </w:t>
      </w:r>
      <w:r w:rsidR="00EB4082">
        <w:rPr>
          <w:rFonts w:ascii="Verdana" w:hAnsi="Verdana"/>
          <w:sz w:val="20"/>
          <w:szCs w:val="20"/>
          <w:lang w:val="ru-RU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990"/>
        <w:gridCol w:w="991"/>
        <w:gridCol w:w="1083"/>
        <w:gridCol w:w="826"/>
        <w:gridCol w:w="1298"/>
        <w:gridCol w:w="720"/>
        <w:gridCol w:w="1155"/>
        <w:gridCol w:w="950"/>
        <w:gridCol w:w="1166"/>
        <w:gridCol w:w="1162"/>
      </w:tblGrid>
      <w:tr w:rsidR="00D52819" w:rsidRPr="00EE0828" w:rsidTr="00EF4BD2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Р. бр.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Пројекат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Збир бодова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 xml:space="preserve">Учешће корисника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Учешће корисника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2479A4">
              <w:rPr>
                <w:rFonts w:eastAsia="Times New Roman" w:cs="Arial"/>
                <w:sz w:val="16"/>
                <w:szCs w:val="16"/>
                <w:lang w:val="sr-Cyrl-RS" w:eastAsia="sr-Latn-RS"/>
              </w:rPr>
              <w:t>Одобрени</w:t>
            </w: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 xml:space="preserve"> износ средстава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Укупна вредност радова</w:t>
            </w:r>
          </w:p>
        </w:tc>
      </w:tr>
      <w:tr w:rsidR="00D52819" w:rsidRPr="00EE0828" w:rsidTr="00EF4BD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104-401-8128/2023-08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28.06.2023.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Рибњаци Мостонга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Бач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5.614.898,69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52,89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4.982.329,60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10.597.228,29</w:t>
            </w:r>
          </w:p>
        </w:tc>
      </w:tr>
      <w:tr w:rsidR="00D52819" w:rsidRPr="00EE0828" w:rsidTr="00EF4BD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104-401-8137/2023-08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Капетански рит рибарство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Кањижа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1.759.216,00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3.252.796,96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5.012.013,80</w:t>
            </w:r>
          </w:p>
        </w:tc>
      </w:tr>
      <w:tr w:rsidR="00D52819" w:rsidRPr="00EE0828" w:rsidTr="00EF4BD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104-401-8151/2023-08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"Рибарство доо Баранда"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Баранда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8.018.762,55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61,59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5.000.000,00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13.018.762,55</w:t>
            </w:r>
          </w:p>
        </w:tc>
      </w:tr>
      <w:tr w:rsidR="00D52819" w:rsidRPr="00EE0828" w:rsidTr="00EF4BD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104-401-8148/2023-08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30.06.2023.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Баракуда безбедност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Сечањ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2.577.208,64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34,01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5.000.000,00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7.577.208,64</w:t>
            </w:r>
          </w:p>
        </w:tc>
      </w:tr>
      <w:tr w:rsidR="00D52819" w:rsidRPr="00EE0828" w:rsidTr="00EF4BD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104-401-8146/2023-08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29.06.2023.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"Kodex-Stojačić" doo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Дероње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628.800,00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30</w:t>
            </w:r>
            <w:r>
              <w:rPr>
                <w:rFonts w:eastAsia="Times New Roman" w:cs="Arial"/>
                <w:sz w:val="16"/>
                <w:szCs w:val="16"/>
                <w:lang w:val="sr-Cyrl-RS" w:eastAsia="sr-Latn-R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1.467.200,00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eastAsia="sr-Latn-RS"/>
              </w:rPr>
              <w:t>2.096.000,00</w:t>
            </w:r>
          </w:p>
        </w:tc>
      </w:tr>
      <w:tr w:rsidR="00D52819" w:rsidRPr="00EE0828" w:rsidTr="00EF4BD2">
        <w:trPr>
          <w:trHeight w:val="449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="Arial"/>
                <w:sz w:val="16"/>
                <w:szCs w:val="16"/>
                <w:lang w:val="sr-Cyrl-RS" w:eastAsia="sr-Latn-RS"/>
              </w:rPr>
              <w:t>УКУПНО: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sz w:val="16"/>
                <w:szCs w:val="16"/>
              </w:rPr>
              <w:t>18.598.885,88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sz w:val="16"/>
                <w:szCs w:val="16"/>
              </w:rPr>
              <w:t>19.702.326,56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sz w:val="16"/>
                <w:szCs w:val="16"/>
              </w:rPr>
              <w:t>38.301.213,28</w:t>
            </w:r>
          </w:p>
        </w:tc>
      </w:tr>
    </w:tbl>
    <w:p w:rsidR="00D52819" w:rsidRDefault="00D52819" w:rsidP="00A411E3">
      <w:pPr>
        <w:jc w:val="both"/>
        <w:rPr>
          <w:rFonts w:ascii="Verdana" w:hAnsi="Verdana"/>
          <w:sz w:val="20"/>
          <w:szCs w:val="20"/>
          <w:lang w:val="ru-RU"/>
        </w:rPr>
      </w:pPr>
    </w:p>
    <w:p w:rsidR="00D52819" w:rsidRPr="00A411E3" w:rsidRDefault="00D52819" w:rsidP="00A411E3">
      <w:pPr>
        <w:jc w:val="both"/>
        <w:rPr>
          <w:rFonts w:ascii="Verdana" w:eastAsia="Times New Roman" w:hAnsi="Verdana"/>
          <w:sz w:val="20"/>
          <w:szCs w:val="20"/>
          <w:lang w:val="sr-Cyrl-RS"/>
        </w:rPr>
      </w:pPr>
    </w:p>
    <w:p w:rsidR="00F44E7C" w:rsidRPr="00A411E3" w:rsidRDefault="00F44E7C" w:rsidP="00F44E7C">
      <w:pPr>
        <w:jc w:val="both"/>
        <w:rPr>
          <w:rFonts w:ascii="Verdana" w:eastAsia="Times New Roman" w:hAnsi="Verdana"/>
          <w:sz w:val="20"/>
          <w:szCs w:val="20"/>
          <w:lang w:val="sr-Cyrl-RS" w:eastAsia="sr-Latn-RS"/>
        </w:rPr>
      </w:pPr>
    </w:p>
    <w:p w:rsidR="00F44E7C" w:rsidRDefault="00F44E7C" w:rsidP="00F44E7C">
      <w:pPr>
        <w:jc w:val="both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p w:rsidR="00EB4082" w:rsidRDefault="00EB4082" w:rsidP="00F44E7C">
      <w:pPr>
        <w:jc w:val="both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p w:rsidR="00F44E7C" w:rsidRPr="00EB4082" w:rsidRDefault="00EB4082" w:rsidP="00F44E7C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val="sr-Cyrl-RS" w:eastAsia="sr-Latn-RS"/>
        </w:rPr>
      </w:pPr>
      <w:r w:rsidRPr="00EB4082">
        <w:rPr>
          <w:rFonts w:ascii="Verdana" w:eastAsia="Times New Roman" w:hAnsi="Verdana" w:cs="Calibri"/>
          <w:bCs/>
          <w:color w:val="000000"/>
          <w:sz w:val="20"/>
          <w:szCs w:val="20"/>
          <w:lang w:val="sr-Cyrl-RS" w:eastAsia="sr-Latn-RS"/>
        </w:rPr>
        <w:t xml:space="preserve">Одбачене су пријаве из наведених разлога: </w:t>
      </w:r>
    </w:p>
    <w:p w:rsidR="00F44E7C" w:rsidRPr="00EB4082" w:rsidRDefault="00F44E7C" w:rsidP="00F44E7C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</w:pPr>
      <w:r w:rsidRPr="00EB4082">
        <w:rPr>
          <w:rFonts w:ascii="Verdana" w:eastAsia="Times New Roman" w:hAnsi="Verdana" w:cs="Calibri"/>
          <w:b/>
          <w:bCs/>
          <w:color w:val="000000"/>
          <w:sz w:val="20"/>
          <w:szCs w:val="20"/>
          <w:lang w:val="sr-Latn-RS" w:eastAsia="sr-Latn-R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211"/>
        <w:gridCol w:w="1042"/>
        <w:gridCol w:w="885"/>
        <w:gridCol w:w="1549"/>
        <w:gridCol w:w="861"/>
        <w:gridCol w:w="4351"/>
      </w:tblGrid>
      <w:tr w:rsidR="00F44E7C" w:rsidRPr="00A176A2" w:rsidTr="005C5054">
        <w:trPr>
          <w:trHeight w:val="325"/>
        </w:trPr>
        <w:tc>
          <w:tcPr>
            <w:tcW w:w="277" w:type="pct"/>
            <w:shd w:val="clear" w:color="auto" w:fill="auto"/>
            <w:hideMark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578" w:type="pct"/>
            <w:shd w:val="clear" w:color="auto" w:fill="auto"/>
            <w:hideMark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497" w:type="pct"/>
            <w:shd w:val="clear" w:color="auto" w:fill="auto"/>
            <w:hideMark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422" w:type="pct"/>
            <w:shd w:val="clear" w:color="auto" w:fill="auto"/>
            <w:hideMark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739" w:type="pct"/>
            <w:shd w:val="clear" w:color="auto" w:fill="auto"/>
            <w:hideMark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411" w:type="pct"/>
            <w:shd w:val="clear" w:color="auto" w:fill="auto"/>
            <w:hideMark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2077" w:type="pct"/>
            <w:shd w:val="clear" w:color="auto" w:fill="auto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Разлози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одбацивања</w:t>
            </w: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пријава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</w:p>
        </w:tc>
      </w:tr>
      <w:tr w:rsidR="00F44E7C" w:rsidRPr="00A176A2" w:rsidTr="005C5054">
        <w:trPr>
          <w:trHeight w:val="928"/>
        </w:trPr>
        <w:tc>
          <w:tcPr>
            <w:tcW w:w="277" w:type="pct"/>
            <w:shd w:val="clear" w:color="auto" w:fill="auto"/>
          </w:tcPr>
          <w:p w:rsidR="00F44E7C" w:rsidRPr="00A176A2" w:rsidRDefault="00F44E7C" w:rsidP="005C5054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</w:t>
            </w: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104-401-3681/2022-07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Оџаци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Славко Димић ПР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Дероње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6811D7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Славко Димић ПР, као подносилац пријаве за подизање нових рибњака,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је регистрован као </w:t>
            </w:r>
            <w:r w:rsidRPr="006811D7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предузетник, а расписаним конкурсом је прописано да право пријаве има правно лице – привредно друштво и земљорадничка задруга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.</w:t>
            </w:r>
          </w:p>
          <w:p w:rsidR="00F44E7C" w:rsidRPr="006811D7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</w:p>
        </w:tc>
      </w:tr>
      <w:tr w:rsidR="00F44E7C" w:rsidRPr="00A176A2" w:rsidTr="005C5054">
        <w:trPr>
          <w:trHeight w:val="577"/>
        </w:trPr>
        <w:tc>
          <w:tcPr>
            <w:tcW w:w="277" w:type="pct"/>
            <w:shd w:val="clear" w:color="auto" w:fill="auto"/>
          </w:tcPr>
          <w:p w:rsidR="00F44E7C" w:rsidRPr="00A176A2" w:rsidRDefault="00F44E7C" w:rsidP="005C5054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104-401-8142/2023-08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30.06.2023.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Апатин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"Сомборски рибњак" доо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A176A2" w:rsidRDefault="00F44E7C" w:rsidP="005C505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190BCB">
              <w:rPr>
                <w:rFonts w:cs="Arial"/>
                <w:bCs/>
                <w:sz w:val="16"/>
                <w:szCs w:val="16"/>
              </w:rPr>
              <w:t>Апатин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7C" w:rsidRPr="006811D7" w:rsidRDefault="00F44E7C" w:rsidP="005C5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Чланом 3. Правилника предвиђено је минимално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учешће подносиоца пријаве од 9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% од укупне висине инвестиције. Како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је ,</w:t>
            </w:r>
            <w:r>
              <w:t xml:space="preserve"> </w:t>
            </w:r>
            <w:r w:rsidRPr="00190BCB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"Сомборски рибњак" доо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,  </w:t>
            </w:r>
            <w:r w:rsidRPr="00190BCB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Апатин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, подне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о пријаву за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реконструкцију рибњака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, на укупну вредност од </w:t>
            </w:r>
            <w:r w:rsidRPr="00190BCB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3.855.364,28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динара, уз сопствено учешће од </w:t>
            </w:r>
            <w:r w:rsidRPr="00190BCB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355.364,28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динара, што износи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9,00 %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и тражено учешће Секретаријата од </w:t>
            </w:r>
            <w:r w:rsidRPr="00190BCB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3.500.000,00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динара, а што је  мање од прописаних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%,</w:t>
            </w:r>
          </w:p>
        </w:tc>
      </w:tr>
    </w:tbl>
    <w:p w:rsidR="00F44E7C" w:rsidRDefault="00F44E7C" w:rsidP="00F44E7C">
      <w:pPr>
        <w:jc w:val="both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p w:rsidR="00B91601" w:rsidRPr="00B91601" w:rsidRDefault="00B91601" w:rsidP="00B916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B91601">
        <w:rPr>
          <w:rFonts w:ascii="Verdana" w:hAnsi="Verdana"/>
          <w:sz w:val="20"/>
          <w:szCs w:val="20"/>
          <w:lang w:val="sr-Cyrl-CS"/>
        </w:rPr>
        <w:t xml:space="preserve">С обзиром да је предлог Комисије у складу са </w:t>
      </w:r>
      <w:r w:rsidRPr="00B91601">
        <w:rPr>
          <w:rFonts w:ascii="Verdana" w:hAnsi="Verdana" w:cs="Calibri"/>
          <w:color w:val="000000"/>
          <w:sz w:val="20"/>
          <w:szCs w:val="20"/>
          <w:lang w:val="sr-Latn-RS"/>
        </w:rPr>
        <w:t xml:space="preserve">Правилником за за доделу средстава за подизање нових рибњака и реконструкцију постојећих на територији АП Војводине за 2023. годину („Службени лист АПВ“ број </w:t>
      </w:r>
      <w:r w:rsidRPr="00B91601">
        <w:rPr>
          <w:rFonts w:ascii="Verdana" w:hAnsi="Verdana" w:cs="Calibri"/>
          <w:color w:val="000000"/>
          <w:sz w:val="20"/>
          <w:szCs w:val="20"/>
          <w:lang w:val="sr-Cyrl-RS"/>
        </w:rPr>
        <w:t>24/23</w:t>
      </w:r>
      <w:r w:rsidRPr="00B91601">
        <w:rPr>
          <w:rFonts w:ascii="Verdana" w:hAnsi="Verdana" w:cs="Calibri"/>
          <w:color w:val="000000"/>
          <w:sz w:val="20"/>
          <w:szCs w:val="20"/>
          <w:lang w:val="sr-Latn-RS"/>
        </w:rPr>
        <w:t>)</w:t>
      </w:r>
      <w:r w:rsidRPr="00B91601">
        <w:rPr>
          <w:rFonts w:ascii="Verdana" w:hAnsi="Verdana" w:cs="Calibri"/>
          <w:color w:val="000000"/>
          <w:sz w:val="20"/>
          <w:szCs w:val="20"/>
          <w:lang w:val="sr-Cyrl-RS"/>
        </w:rPr>
        <w:t xml:space="preserve"> и </w:t>
      </w:r>
      <w:r w:rsidRPr="00B91601">
        <w:rPr>
          <w:rFonts w:ascii="Verdana" w:hAnsi="Verdana" w:cs="Calibri"/>
          <w:color w:val="000000"/>
          <w:sz w:val="20"/>
          <w:szCs w:val="20"/>
          <w:lang w:val="sr-Latn-RS"/>
        </w:rPr>
        <w:t>Конкурсом за доделу средстава за подизање нових рибњака и реконструкцију постојећих на територији АП Војводине за 2023. годину</w:t>
      </w:r>
      <w:r w:rsidRPr="00B91601">
        <w:rPr>
          <w:rFonts w:ascii="Verdana" w:hAnsi="Verdana" w:cs="Calibri"/>
          <w:color w:val="000000"/>
          <w:sz w:val="20"/>
          <w:szCs w:val="20"/>
          <w:lang w:val="sr-Cyrl-RS"/>
        </w:rPr>
        <w:t>,</w:t>
      </w:r>
      <w:r w:rsidRPr="00B91601">
        <w:rPr>
          <w:rFonts w:ascii="Verdana" w:hAnsi="Verdana" w:cs="Calibri"/>
          <w:color w:val="000000"/>
          <w:sz w:val="20"/>
          <w:szCs w:val="20"/>
          <w:lang w:val="sr-Latn-RS"/>
        </w:rPr>
        <w:t xml:space="preserve"> који је објављен у дневном листу „Дневник“ дана </w:t>
      </w:r>
      <w:r w:rsidRPr="00B91601">
        <w:rPr>
          <w:rFonts w:ascii="Verdana" w:hAnsi="Verdana" w:cs="Calibri"/>
          <w:color w:val="000000"/>
          <w:sz w:val="20"/>
          <w:szCs w:val="20"/>
          <w:lang w:val="sr-Cyrl-RS"/>
        </w:rPr>
        <w:t>29.05</w:t>
      </w:r>
      <w:r w:rsidRPr="00B91601">
        <w:rPr>
          <w:rFonts w:ascii="Verdana" w:hAnsi="Verdana" w:cs="Calibri"/>
          <w:color w:val="000000"/>
          <w:sz w:val="20"/>
          <w:szCs w:val="20"/>
          <w:lang w:val="sr-Latn-RS"/>
        </w:rPr>
        <w:t xml:space="preserve">.2023. године („Службеном листу АПВ“, број </w:t>
      </w:r>
      <w:r w:rsidRPr="00B91601">
        <w:rPr>
          <w:rFonts w:ascii="Verdana" w:hAnsi="Verdana" w:cs="Calibri"/>
          <w:color w:val="000000"/>
          <w:sz w:val="20"/>
          <w:szCs w:val="20"/>
          <w:lang w:val="sr-Cyrl-RS"/>
        </w:rPr>
        <w:t>24/23</w:t>
      </w:r>
      <w:r w:rsidRPr="00B91601">
        <w:rPr>
          <w:rFonts w:ascii="Verdana" w:hAnsi="Verdana" w:cs="Calibri"/>
          <w:color w:val="000000"/>
          <w:sz w:val="20"/>
          <w:szCs w:val="20"/>
          <w:lang w:val="sr-Latn-RS"/>
        </w:rPr>
        <w:t xml:space="preserve">) и сајту Покрајинског секретаријата, </w:t>
      </w:r>
    </w:p>
    <w:p w:rsidR="00B91601" w:rsidRPr="00B91601" w:rsidRDefault="00B91601" w:rsidP="00B916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B91601">
        <w:rPr>
          <w:rFonts w:ascii="Verdana" w:hAnsi="Verdana"/>
          <w:sz w:val="20"/>
          <w:szCs w:val="20"/>
          <w:lang w:val="sr-Cyrl-CS"/>
        </w:rPr>
        <w:t>на основу предлога Комисије, донета је одлука и опредељена су средства као у диспозитиву.</w:t>
      </w:r>
    </w:p>
    <w:p w:rsidR="00B91601" w:rsidRPr="00B91601" w:rsidRDefault="00B91601" w:rsidP="00B916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91601" w:rsidRPr="00B91601" w:rsidRDefault="00B91601" w:rsidP="00B91601">
      <w:pPr>
        <w:pStyle w:val="memo"/>
        <w:rPr>
          <w:b/>
          <w:sz w:val="20"/>
          <w:szCs w:val="20"/>
          <w:lang w:val="sr-Cyrl-CS"/>
        </w:rPr>
      </w:pPr>
    </w:p>
    <w:p w:rsidR="00B91601" w:rsidRPr="00B91601" w:rsidRDefault="00B91601" w:rsidP="00B91601">
      <w:pPr>
        <w:pStyle w:val="NoSpacing"/>
        <w:jc w:val="both"/>
        <w:rPr>
          <w:rFonts w:ascii="Verdana" w:hAnsi="Verdana"/>
          <w:strike/>
          <w:sz w:val="20"/>
          <w:szCs w:val="20"/>
          <w:lang w:val="sr-Cyrl-RS"/>
        </w:rPr>
      </w:pPr>
      <w:r w:rsidRPr="00B91601">
        <w:rPr>
          <w:rFonts w:ascii="Verdana" w:hAnsi="Verdana"/>
          <w:b/>
          <w:sz w:val="20"/>
          <w:szCs w:val="20"/>
          <w:lang w:val="sr-Cyrl-RS"/>
        </w:rPr>
        <w:t>Поука о правном леку</w:t>
      </w:r>
      <w:r w:rsidRPr="00B91601">
        <w:rPr>
          <w:rFonts w:ascii="Verdana" w:hAnsi="Verdana"/>
          <w:sz w:val="20"/>
          <w:szCs w:val="20"/>
          <w:lang w:val="sr-Cyrl-RS"/>
        </w:rPr>
        <w:t xml:space="preserve">: Жалба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B91601" w:rsidRDefault="00B91601" w:rsidP="00F44E7C">
      <w:pPr>
        <w:jc w:val="both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p w:rsidR="00B91601" w:rsidRDefault="00B91601" w:rsidP="00F44E7C">
      <w:pPr>
        <w:jc w:val="both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p w:rsidR="00B065B9" w:rsidRDefault="00F44E7C" w:rsidP="00B91601">
      <w:pPr>
        <w:jc w:val="right"/>
        <w:rPr>
          <w:rFonts w:ascii="Verdana" w:hAnsi="Verdana" w:cstheme="minorHAnsi"/>
          <w:color w:val="000000"/>
          <w:lang w:val="sr-Cyrl-RS"/>
        </w:rPr>
      </w:pPr>
      <w:r w:rsidRPr="00EB4082">
        <w:rPr>
          <w:rFonts w:cstheme="minorHAnsi"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</w:t>
      </w:r>
      <w:r w:rsidRPr="00B91601">
        <w:rPr>
          <w:rFonts w:ascii="Verdana" w:hAnsi="Verdana" w:cstheme="minorHAnsi"/>
          <w:color w:val="000000"/>
          <w:lang w:val="sr-Latn-RS"/>
        </w:rPr>
        <w:t>Покрајински секретар</w:t>
      </w:r>
      <w:r w:rsidRPr="00B91601">
        <w:rPr>
          <w:rFonts w:ascii="Verdana" w:hAnsi="Verdana" w:cstheme="minorHAnsi"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  Владимир Галић</w:t>
      </w:r>
    </w:p>
    <w:p w:rsidR="00E737A9" w:rsidRPr="00B91601" w:rsidRDefault="00E737A9" w:rsidP="00B91601">
      <w:pPr>
        <w:jc w:val="right"/>
        <w:rPr>
          <w:rFonts w:ascii="Verdana" w:hAnsi="Verdana" w:cstheme="minorHAnsi"/>
          <w:color w:val="000000"/>
          <w:lang w:val="sr-Latn-RS"/>
        </w:rPr>
      </w:pPr>
    </w:p>
    <w:p w:rsidR="00B065B9" w:rsidRPr="00E737A9" w:rsidRDefault="00B065B9" w:rsidP="00B065B9">
      <w:pPr>
        <w:rPr>
          <w:rFonts w:eastAsia="Times New Roman" w:cstheme="minorHAnsi"/>
          <w:noProof w:val="0"/>
          <w:color w:val="000000"/>
          <w:sz w:val="20"/>
          <w:szCs w:val="20"/>
          <w:lang w:val="sr-Latn-RS" w:eastAsia="sr-Latn-RS"/>
        </w:rPr>
      </w:pPr>
    </w:p>
    <w:sectPr w:rsidR="00B065B9" w:rsidRPr="00E737A9" w:rsidSect="00DD0BC3">
      <w:pgSz w:w="11906" w:h="16838"/>
      <w:pgMar w:top="720" w:right="707" w:bottom="81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09EF"/>
    <w:multiLevelType w:val="multilevel"/>
    <w:tmpl w:val="88D6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1">
    <w:nsid w:val="11B75A82"/>
    <w:multiLevelType w:val="hybridMultilevel"/>
    <w:tmpl w:val="92E00176"/>
    <w:lvl w:ilvl="0" w:tplc="CECCEBAA">
      <w:start w:val="1"/>
      <w:numFmt w:val="bullet"/>
      <w:lvlText w:val="-"/>
      <w:lvlJc w:val="left"/>
      <w:pPr>
        <w:ind w:left="121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170DE"/>
    <w:multiLevelType w:val="hybridMultilevel"/>
    <w:tmpl w:val="7AB872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264A4"/>
    <w:multiLevelType w:val="hybridMultilevel"/>
    <w:tmpl w:val="D34CBDB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B15DC9"/>
    <w:multiLevelType w:val="hybridMultilevel"/>
    <w:tmpl w:val="B25E56DC"/>
    <w:lvl w:ilvl="0" w:tplc="06729E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C"/>
    <w:rsid w:val="00077D6A"/>
    <w:rsid w:val="000F25DD"/>
    <w:rsid w:val="0012382A"/>
    <w:rsid w:val="001470AC"/>
    <w:rsid w:val="00184F1A"/>
    <w:rsid w:val="001E78D6"/>
    <w:rsid w:val="00233C3E"/>
    <w:rsid w:val="002479A4"/>
    <w:rsid w:val="003A5806"/>
    <w:rsid w:val="003A7A32"/>
    <w:rsid w:val="003B1948"/>
    <w:rsid w:val="003D23A9"/>
    <w:rsid w:val="003E255E"/>
    <w:rsid w:val="005430F7"/>
    <w:rsid w:val="005E69F1"/>
    <w:rsid w:val="005F0AB4"/>
    <w:rsid w:val="0061359B"/>
    <w:rsid w:val="006461AE"/>
    <w:rsid w:val="00680D0B"/>
    <w:rsid w:val="006B4435"/>
    <w:rsid w:val="0070357B"/>
    <w:rsid w:val="00706ED4"/>
    <w:rsid w:val="00765F4B"/>
    <w:rsid w:val="00794113"/>
    <w:rsid w:val="007B4851"/>
    <w:rsid w:val="007D4893"/>
    <w:rsid w:val="007F227D"/>
    <w:rsid w:val="007F5A6D"/>
    <w:rsid w:val="00936038"/>
    <w:rsid w:val="00955A93"/>
    <w:rsid w:val="00991EE3"/>
    <w:rsid w:val="009C6494"/>
    <w:rsid w:val="00A411E3"/>
    <w:rsid w:val="00B065B9"/>
    <w:rsid w:val="00B23F82"/>
    <w:rsid w:val="00B51317"/>
    <w:rsid w:val="00B91601"/>
    <w:rsid w:val="00BF7782"/>
    <w:rsid w:val="00C26BFC"/>
    <w:rsid w:val="00D364A9"/>
    <w:rsid w:val="00D52819"/>
    <w:rsid w:val="00DB21A1"/>
    <w:rsid w:val="00DD0BC3"/>
    <w:rsid w:val="00E1447B"/>
    <w:rsid w:val="00E42D0C"/>
    <w:rsid w:val="00E543FE"/>
    <w:rsid w:val="00E737A9"/>
    <w:rsid w:val="00EB4082"/>
    <w:rsid w:val="00EE0A68"/>
    <w:rsid w:val="00F422B4"/>
    <w:rsid w:val="00F44E7C"/>
    <w:rsid w:val="00F54A8C"/>
    <w:rsid w:val="00F57B23"/>
    <w:rsid w:val="00F8559F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8507-D730-4EB9-A37C-AC7195B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8"/>
    <w:rPr>
      <w:rFonts w:ascii="Tahoma" w:hAnsi="Tahoma" w:cs="Tahoma"/>
      <w:noProof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54A8C"/>
  </w:style>
  <w:style w:type="character" w:customStyle="1" w:styleId="fontstyle01">
    <w:name w:val="fontstyle01"/>
    <w:basedOn w:val="DefaultParagraphFont"/>
    <w:rsid w:val="00F54A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54A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1C5"/>
    <w:pPr>
      <w:ind w:left="720"/>
      <w:contextualSpacing/>
    </w:pPr>
    <w:rPr>
      <w:rFonts w:ascii="Calibri" w:eastAsia="Calibri" w:hAnsi="Calibri" w:cs="Times New Roman"/>
      <w:noProof w:val="0"/>
    </w:rPr>
  </w:style>
  <w:style w:type="table" w:styleId="TableGrid">
    <w:name w:val="Table Grid"/>
    <w:basedOn w:val="TableNormal"/>
    <w:uiPriority w:val="39"/>
    <w:rsid w:val="00FD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430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mo">
    <w:name w:val="memo"/>
    <w:rsid w:val="00B91601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milasinovic\Desktop\Memorandum%20Boz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7DA9-D9E0-4465-852C-6808E023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Bozic</Template>
  <TotalTime>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Milasinovic</dc:creator>
  <cp:lastModifiedBy>BOBAN MILOSAVLJEVIC</cp:lastModifiedBy>
  <cp:revision>2</cp:revision>
  <dcterms:created xsi:type="dcterms:W3CDTF">2023-10-10T11:12:00Z</dcterms:created>
  <dcterms:modified xsi:type="dcterms:W3CDTF">2023-10-10T11:12:00Z</dcterms:modified>
</cp:coreProperties>
</file>