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6D" w:rsidRDefault="0028386D" w:rsidP="0028386D">
      <w:pPr>
        <w:pStyle w:val="BodyText"/>
        <w:spacing w:before="48" w:line="247" w:lineRule="auto"/>
        <w:ind w:left="113" w:right="109" w:firstLine="607"/>
        <w:jc w:val="both"/>
      </w:pPr>
      <w:bookmarkStart w:id="0" w:name="_GoBack"/>
      <w:bookmarkEnd w:id="0"/>
      <w:r>
        <w:t xml:space="preserve">На основу чл. 16, 24. и 33. Покрајинске скупштинске одлуке о покрајинској управи („Службени лист </w:t>
      </w:r>
      <w:r w:rsidRPr="00E1355C">
        <w:t>АПВ“,</w:t>
      </w:r>
      <w:r w:rsidRPr="00E1355C">
        <w:rPr>
          <w:spacing w:val="-4"/>
        </w:rPr>
        <w:t xml:space="preserve"> </w:t>
      </w:r>
      <w:r w:rsidRPr="00E1355C">
        <w:t>бр.</w:t>
      </w:r>
      <w:r w:rsidRPr="00E1355C">
        <w:rPr>
          <w:spacing w:val="-4"/>
        </w:rPr>
        <w:t xml:space="preserve"> </w:t>
      </w:r>
      <w:r w:rsidRPr="00E1355C">
        <w:t>37/14</w:t>
      </w:r>
      <w:r w:rsidRPr="00E1355C">
        <w:rPr>
          <w:spacing w:val="-5"/>
        </w:rPr>
        <w:t xml:space="preserve"> </w:t>
      </w:r>
      <w:r w:rsidRPr="00E1355C">
        <w:t>и</w:t>
      </w:r>
      <w:r w:rsidRPr="00E1355C">
        <w:rPr>
          <w:spacing w:val="-4"/>
        </w:rPr>
        <w:t xml:space="preserve"> </w:t>
      </w:r>
      <w:r w:rsidRPr="00E1355C">
        <w:t>54/14</w:t>
      </w:r>
      <w:r w:rsidRPr="00E1355C">
        <w:rPr>
          <w:spacing w:val="-4"/>
        </w:rPr>
        <w:t xml:space="preserve"> </w:t>
      </w:r>
      <w:r w:rsidRPr="00E1355C">
        <w:t>-</w:t>
      </w:r>
      <w:r w:rsidRPr="00E1355C">
        <w:rPr>
          <w:spacing w:val="-5"/>
        </w:rPr>
        <w:t xml:space="preserve"> </w:t>
      </w:r>
      <w:r w:rsidRPr="00E1355C">
        <w:t>др.одлука,</w:t>
      </w:r>
      <w:r w:rsidRPr="00E1355C">
        <w:rPr>
          <w:spacing w:val="-3"/>
        </w:rPr>
        <w:t xml:space="preserve"> </w:t>
      </w:r>
      <w:r w:rsidRPr="00E1355C">
        <w:t>37/15,</w:t>
      </w:r>
      <w:r w:rsidRPr="00E1355C">
        <w:rPr>
          <w:spacing w:val="-2"/>
        </w:rPr>
        <w:t xml:space="preserve"> </w:t>
      </w:r>
      <w:r w:rsidRPr="00E1355C">
        <w:t>29/17</w:t>
      </w:r>
      <w:r w:rsidRPr="00E1355C">
        <w:rPr>
          <w:spacing w:val="-5"/>
        </w:rPr>
        <w:t xml:space="preserve">, </w:t>
      </w:r>
      <w:r w:rsidRPr="00E1355C">
        <w:t>24/19</w:t>
      </w:r>
      <w:r w:rsidRPr="00E1355C">
        <w:rPr>
          <w:lang w:val="sr-Cyrl-RS"/>
        </w:rPr>
        <w:t>,  66/20 и 38/21</w:t>
      </w:r>
      <w:r>
        <w:t>),</w:t>
      </w:r>
      <w:r>
        <w:rPr>
          <w:spacing w:val="-4"/>
        </w:rPr>
        <w:t xml:space="preserve"> </w:t>
      </w:r>
      <w:r>
        <w:t>чл.</w:t>
      </w:r>
      <w:r>
        <w:rPr>
          <w:spacing w:val="-4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22.</w:t>
      </w:r>
      <w:r>
        <w:rPr>
          <w:spacing w:val="-5"/>
        </w:rPr>
        <w:t xml:space="preserve"> </w:t>
      </w:r>
      <w:r>
        <w:rPr>
          <w:spacing w:val="-4"/>
        </w:rPr>
        <w:t xml:space="preserve"> </w:t>
      </w:r>
      <w:r>
        <w:t>Покрајинске</w:t>
      </w:r>
      <w:r>
        <w:rPr>
          <w:spacing w:val="-5"/>
        </w:rPr>
        <w:t xml:space="preserve"> </w:t>
      </w:r>
      <w:r>
        <w:t>скупштинске</w:t>
      </w:r>
      <w:r>
        <w:rPr>
          <w:spacing w:val="-5"/>
        </w:rPr>
        <w:t xml:space="preserve"> </w:t>
      </w:r>
      <w:r>
        <w:t>одлуке о</w:t>
      </w:r>
      <w:r>
        <w:rPr>
          <w:spacing w:val="-7"/>
        </w:rPr>
        <w:t xml:space="preserve"> </w:t>
      </w:r>
      <w:r>
        <w:t>буџету</w:t>
      </w:r>
      <w:r>
        <w:rPr>
          <w:spacing w:val="-7"/>
        </w:rPr>
        <w:t xml:space="preserve"> </w:t>
      </w:r>
      <w:r>
        <w:t>АП</w:t>
      </w:r>
      <w:r>
        <w:rPr>
          <w:spacing w:val="-6"/>
        </w:rPr>
        <w:t xml:space="preserve"> </w:t>
      </w:r>
      <w:r>
        <w:t>Војводине</w:t>
      </w:r>
      <w:r>
        <w:rPr>
          <w:spacing w:val="-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2022.</w:t>
      </w:r>
      <w:r>
        <w:rPr>
          <w:spacing w:val="-7"/>
        </w:rPr>
        <w:t xml:space="preserve"> </w:t>
      </w:r>
      <w:r>
        <w:t>годину</w:t>
      </w:r>
      <w:r>
        <w:rPr>
          <w:spacing w:val="-6"/>
        </w:rPr>
        <w:t xml:space="preserve"> </w:t>
      </w:r>
      <w:r>
        <w:t>(„Службени</w:t>
      </w:r>
      <w:r>
        <w:rPr>
          <w:spacing w:val="-4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АПВ“,</w:t>
      </w:r>
      <w:r>
        <w:rPr>
          <w:spacing w:val="-6"/>
        </w:rPr>
        <w:t xml:space="preserve"> </w:t>
      </w:r>
      <w:r w:rsidRPr="008159FE">
        <w:t>брoj</w:t>
      </w:r>
      <w:r w:rsidRPr="008159FE">
        <w:rPr>
          <w:spacing w:val="-1"/>
        </w:rPr>
        <w:t xml:space="preserve"> </w:t>
      </w:r>
      <w:r w:rsidRPr="008159FE">
        <w:rPr>
          <w:spacing w:val="-1"/>
          <w:lang w:val="sr-Cyrl-RS"/>
        </w:rPr>
        <w:t>54</w:t>
      </w:r>
      <w:r w:rsidRPr="008159FE">
        <w:t>/2</w:t>
      </w:r>
      <w:r w:rsidRPr="008159FE">
        <w:rPr>
          <w:lang w:val="sr-Cyrl-RS"/>
        </w:rPr>
        <w:t>1</w:t>
      </w:r>
      <w:r>
        <w:t>),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вези</w:t>
      </w:r>
      <w:r>
        <w:rPr>
          <w:spacing w:val="-4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подстицајима</w:t>
      </w:r>
      <w:r>
        <w:rPr>
          <w:lang w:val="sr-Cyrl-RS"/>
        </w:rPr>
        <w:t xml:space="preserve"> у пољопривреди</w:t>
      </w:r>
      <w:r>
        <w:t xml:space="preserve"> и руралном развоју („Службени гласник РС“, бр. </w:t>
      </w:r>
      <w:r w:rsidRPr="00E1355C">
        <w:t>10/13, 142/14, 103/15 и 101/16)</w:t>
      </w:r>
      <w:r>
        <w:t xml:space="preserve">, </w:t>
      </w:r>
      <w:r w:rsidRPr="004A6AD2">
        <w:t xml:space="preserve">Покрајинском скупштинском одлуком о програму подршке за спровођење пољопривредне политике за </w:t>
      </w:r>
      <w:r>
        <w:rPr>
          <w:lang w:val="sr-Cyrl-RS"/>
        </w:rPr>
        <w:t>развој</w:t>
      </w:r>
      <w:r>
        <w:t xml:space="preserve"> </w:t>
      </w:r>
      <w:r>
        <w:rPr>
          <w:lang w:val="sr-Cyrl-RS"/>
        </w:rPr>
        <w:t>села и политике руралног развоја</w:t>
      </w:r>
      <w:r>
        <w:t xml:space="preserve"> </w:t>
      </w:r>
      <w:r>
        <w:rPr>
          <w:lang w:val="sr-Cyrl-RS"/>
        </w:rPr>
        <w:t>за</w:t>
      </w:r>
      <w:r>
        <w:t xml:space="preserve"> </w:t>
      </w:r>
      <w:r w:rsidRPr="004A6AD2">
        <w:t>териториј</w:t>
      </w:r>
      <w:r>
        <w:rPr>
          <w:lang w:val="sr-Cyrl-RS"/>
        </w:rPr>
        <w:t>у</w:t>
      </w:r>
      <w:r w:rsidRPr="004A6AD2">
        <w:t xml:space="preserve"> Аутономне покрајине Војводине у 202</w:t>
      </w:r>
      <w:r>
        <w:rPr>
          <w:lang w:val="sr-Cyrl-RS"/>
        </w:rPr>
        <w:t>2</w:t>
      </w:r>
      <w:r w:rsidRPr="004A6AD2">
        <w:t>. години</w:t>
      </w:r>
      <w:r>
        <w:t xml:space="preserve"> („Службени лист АПВ“, број </w:t>
      </w:r>
      <w:r>
        <w:rPr>
          <w:lang w:val="sr-Cyrl-RS"/>
        </w:rPr>
        <w:t>54</w:t>
      </w:r>
      <w:r>
        <w:t>/2</w:t>
      </w:r>
      <w:r>
        <w:rPr>
          <w:lang w:val="sr-Cyrl-RS"/>
        </w:rPr>
        <w:t>1</w:t>
      </w:r>
      <w:r>
        <w:t xml:space="preserve">), и </w:t>
      </w:r>
      <w:r>
        <w:rPr>
          <w:lang w:val="sr-Cyrl-RS"/>
        </w:rPr>
        <w:t>Правилником</w:t>
      </w:r>
      <w:r>
        <w:t xml:space="preserve"> о </w:t>
      </w:r>
      <w:r>
        <w:rPr>
          <w:lang w:val="sr-Cyrl-RS"/>
        </w:rPr>
        <w:t>спровођењу</w:t>
      </w:r>
      <w:r>
        <w:t xml:space="preserve"> конкурса</w:t>
      </w:r>
      <w:r>
        <w:rPr>
          <w:lang w:val="sr-Cyrl-RS"/>
        </w:rPr>
        <w:t xml:space="preserve"> које </w:t>
      </w:r>
      <w:r>
        <w:t>распис</w:t>
      </w:r>
      <w:r>
        <w:rPr>
          <w:lang w:val="sr-Cyrl-RS"/>
        </w:rPr>
        <w:t>ује</w:t>
      </w:r>
      <w:r>
        <w:t xml:space="preserve"> Покрајинск</w:t>
      </w:r>
      <w:r>
        <w:rPr>
          <w:lang w:val="sr-Cyrl-RS"/>
        </w:rPr>
        <w:t>и</w:t>
      </w:r>
      <w:r>
        <w:t xml:space="preserve"> секретаријат за пољопривреду, водопривреду и шумарство, покрајински секретар за пољопривреду, водопривреду и шумарство (у даљем тексту: покрајински секретар)</w:t>
      </w:r>
      <w:r>
        <w:rPr>
          <w:spacing w:val="-7"/>
        </w:rPr>
        <w:t xml:space="preserve"> </w:t>
      </w:r>
      <w:r>
        <w:t>доноси</w:t>
      </w:r>
    </w:p>
    <w:p w:rsidR="00751A43" w:rsidRDefault="00751A43" w:rsidP="00751A43">
      <w:pPr>
        <w:pStyle w:val="BodyText"/>
        <w:spacing w:before="3"/>
        <w:rPr>
          <w:sz w:val="22"/>
        </w:rPr>
      </w:pPr>
    </w:p>
    <w:p w:rsidR="00751A43" w:rsidRDefault="00751A43" w:rsidP="00751A43">
      <w:pPr>
        <w:pStyle w:val="Heading1"/>
        <w:spacing w:before="1"/>
        <w:ind w:left="4288"/>
        <w:jc w:val="left"/>
      </w:pPr>
      <w:r>
        <w:t>ПРАВИЛНИК</w:t>
      </w:r>
    </w:p>
    <w:p w:rsidR="00751A43" w:rsidRDefault="00751A43" w:rsidP="005E3D87">
      <w:pPr>
        <w:spacing w:before="19" w:line="259" w:lineRule="auto"/>
        <w:ind w:left="238" w:firstLine="1053"/>
        <w:rPr>
          <w:b/>
          <w:sz w:val="20"/>
        </w:rPr>
      </w:pPr>
      <w:r>
        <w:rPr>
          <w:b/>
          <w:sz w:val="20"/>
        </w:rPr>
        <w:t>О ДОДЕЛИ СРЕДСТАВА ЗА СУФИНАНСИРАЊЕ ИНВЕСТИЦИЈА У ФИЗИЧКА СРЕДСТВА ПОЉОПРИВРЕДНИХ ГАЗДИНСТАВА У СЕКТОРУ ВОЋЕ, ГРОЖЂЕ, ПОВРЋЕ (УКЉУЧУЈУЋИ ПЕЧУРКЕ),</w:t>
      </w:r>
      <w:r w:rsidR="005E3D87">
        <w:rPr>
          <w:b/>
          <w:sz w:val="20"/>
        </w:rPr>
        <w:t xml:space="preserve"> </w:t>
      </w:r>
      <w:r>
        <w:rPr>
          <w:b/>
          <w:sz w:val="20"/>
        </w:rPr>
        <w:t>ЦВЕЋЕ И ОСТАЛИ УСЕВИ У АП ВОЈВОДИНИ У 202</w:t>
      </w:r>
      <w:r w:rsidR="008159FE">
        <w:rPr>
          <w:b/>
          <w:sz w:val="20"/>
        </w:rPr>
        <w:t>2</w:t>
      </w:r>
      <w:r>
        <w:rPr>
          <w:b/>
          <w:sz w:val="20"/>
        </w:rPr>
        <w:t>. ГОДИНИ</w:t>
      </w:r>
    </w:p>
    <w:p w:rsidR="00751A43" w:rsidRDefault="00751A43" w:rsidP="00751A43">
      <w:pPr>
        <w:pStyle w:val="BodyText"/>
        <w:spacing w:before="1"/>
        <w:rPr>
          <w:b/>
        </w:rPr>
      </w:pPr>
    </w:p>
    <w:p w:rsidR="007C5867" w:rsidRPr="007C5867" w:rsidRDefault="007C5867" w:rsidP="00751A43">
      <w:pPr>
        <w:pStyle w:val="BodyText"/>
        <w:spacing w:before="1"/>
        <w:rPr>
          <w:b/>
        </w:rPr>
      </w:pPr>
    </w:p>
    <w:p w:rsidR="00751A43" w:rsidRDefault="00751A43" w:rsidP="00751A43">
      <w:pPr>
        <w:ind w:left="722" w:right="715"/>
        <w:jc w:val="center"/>
        <w:rPr>
          <w:b/>
          <w:sz w:val="20"/>
        </w:rPr>
      </w:pPr>
      <w:r>
        <w:rPr>
          <w:b/>
          <w:sz w:val="20"/>
        </w:rPr>
        <w:t>Опште одредбе</w:t>
      </w:r>
    </w:p>
    <w:p w:rsidR="00751A43" w:rsidRPr="007C5867" w:rsidRDefault="00751A43" w:rsidP="00751A43">
      <w:pPr>
        <w:pStyle w:val="BodyText"/>
        <w:spacing w:before="3"/>
        <w:rPr>
          <w:b/>
        </w:rPr>
      </w:pPr>
    </w:p>
    <w:p w:rsidR="00751A43" w:rsidRDefault="00751A43" w:rsidP="00751A43">
      <w:pPr>
        <w:pStyle w:val="BodyText"/>
        <w:ind w:left="719" w:right="715"/>
        <w:jc w:val="center"/>
      </w:pPr>
      <w:r>
        <w:lastRenderedPageBreak/>
        <w:t>Члан 1.</w:t>
      </w:r>
    </w:p>
    <w:p w:rsidR="00751A43" w:rsidRDefault="00751A43" w:rsidP="00751A43">
      <w:pPr>
        <w:pStyle w:val="BodyText"/>
        <w:spacing w:before="8"/>
        <w:rPr>
          <w:sz w:val="23"/>
        </w:rPr>
      </w:pPr>
    </w:p>
    <w:p w:rsidR="00751A43" w:rsidRDefault="00751A43" w:rsidP="007C2E84">
      <w:pPr>
        <w:pStyle w:val="BodyText"/>
        <w:spacing w:line="247" w:lineRule="auto"/>
        <w:ind w:left="113" w:right="107" w:firstLine="607"/>
        <w:jc w:val="both"/>
      </w:pPr>
      <w:r>
        <w:t>Правилником о додели средстава за суфинансирање инвестиција у физичка средства пољопривредних</w:t>
      </w:r>
      <w:r>
        <w:rPr>
          <w:spacing w:val="-5"/>
        </w:rPr>
        <w:t xml:space="preserve"> </w:t>
      </w:r>
      <w:r>
        <w:t>газдинстава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сектору</w:t>
      </w:r>
      <w:r>
        <w:rPr>
          <w:spacing w:val="-5"/>
        </w:rPr>
        <w:t xml:space="preserve"> </w:t>
      </w:r>
      <w:r>
        <w:t>воће,</w:t>
      </w:r>
      <w:r>
        <w:rPr>
          <w:spacing w:val="-4"/>
        </w:rPr>
        <w:t xml:space="preserve"> </w:t>
      </w:r>
      <w:r>
        <w:t>грожђе,</w:t>
      </w:r>
      <w:r>
        <w:rPr>
          <w:spacing w:val="-4"/>
        </w:rPr>
        <w:t xml:space="preserve"> </w:t>
      </w:r>
      <w:r>
        <w:t>поврће</w:t>
      </w:r>
      <w:r>
        <w:rPr>
          <w:spacing w:val="-6"/>
        </w:rPr>
        <w:t xml:space="preserve"> </w:t>
      </w:r>
      <w:r>
        <w:t>(укључујући</w:t>
      </w:r>
      <w:r>
        <w:rPr>
          <w:spacing w:val="-6"/>
        </w:rPr>
        <w:t xml:space="preserve"> </w:t>
      </w:r>
      <w:r>
        <w:t>печурке),</w:t>
      </w:r>
      <w:r>
        <w:rPr>
          <w:spacing w:val="-2"/>
        </w:rPr>
        <w:t xml:space="preserve"> </w:t>
      </w:r>
      <w:r>
        <w:t>цвеће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остали</w:t>
      </w:r>
      <w:r>
        <w:rPr>
          <w:spacing w:val="-4"/>
        </w:rPr>
        <w:t xml:space="preserve"> </w:t>
      </w:r>
      <w:r>
        <w:t>усеви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АП Војводини у 202</w:t>
      </w:r>
      <w:r w:rsidR="003A6585">
        <w:t>2</w:t>
      </w:r>
      <w:r>
        <w:t>. години (у даљем тексту: Правилник) прописује се поступак д</w:t>
      </w:r>
      <w:r w:rsidR="008159FE">
        <w:t>одељивања средстава, критеријуме</w:t>
      </w:r>
      <w:r>
        <w:t xml:space="preserve"> за доделу средстава и друга питања значајна за конкурс из </w:t>
      </w:r>
      <w:r>
        <w:rPr>
          <w:lang w:val="sr-Cyrl-RS"/>
        </w:rPr>
        <w:t>П</w:t>
      </w:r>
      <w:r w:rsidRPr="004A6AD2">
        <w:t>рограм</w:t>
      </w:r>
      <w:r>
        <w:rPr>
          <w:lang w:val="sr-Cyrl-RS"/>
        </w:rPr>
        <w:t>а</w:t>
      </w:r>
      <w:r w:rsidRPr="004A6AD2">
        <w:t xml:space="preserve"> подршке за спровођење пољопривредне политике </w:t>
      </w:r>
      <w:r w:rsidR="008159FE">
        <w:rPr>
          <w:lang w:val="sr-Cyrl-RS"/>
        </w:rPr>
        <w:t>и политике руралног развоја</w:t>
      </w:r>
      <w:r w:rsidR="008159FE">
        <w:t xml:space="preserve"> </w:t>
      </w:r>
      <w:r w:rsidR="008159FE">
        <w:rPr>
          <w:lang w:val="sr-Cyrl-RS"/>
        </w:rPr>
        <w:t>за</w:t>
      </w:r>
      <w:r w:rsidR="008159FE">
        <w:t xml:space="preserve"> </w:t>
      </w:r>
      <w:r w:rsidR="008159FE" w:rsidRPr="004A6AD2">
        <w:t>териториј</w:t>
      </w:r>
      <w:r w:rsidR="008159FE">
        <w:rPr>
          <w:lang w:val="sr-Cyrl-RS"/>
        </w:rPr>
        <w:t>у</w:t>
      </w:r>
      <w:r w:rsidR="008159FE" w:rsidRPr="004A6AD2">
        <w:t xml:space="preserve"> Аутономне покрајине Војводине у 202</w:t>
      </w:r>
      <w:r w:rsidR="008159FE">
        <w:rPr>
          <w:lang w:val="sr-Cyrl-RS"/>
        </w:rPr>
        <w:t>2</w:t>
      </w:r>
      <w:r w:rsidR="008159FE" w:rsidRPr="004A6AD2">
        <w:t>. години</w:t>
      </w:r>
      <w:r w:rsidR="008159FE">
        <w:t xml:space="preserve"> </w:t>
      </w:r>
      <w:r>
        <w:t xml:space="preserve">(„Службени лист АПВ“, број </w:t>
      </w:r>
      <w:r w:rsidR="008159FE">
        <w:rPr>
          <w:lang w:val="sr-Cyrl-RS"/>
        </w:rPr>
        <w:t>54</w:t>
      </w:r>
      <w:r>
        <w:t>/2</w:t>
      </w:r>
      <w:r w:rsidR="008159FE">
        <w:rPr>
          <w:lang w:val="sr-Cyrl-RS"/>
        </w:rPr>
        <w:t>1</w:t>
      </w:r>
      <w:r>
        <w:t xml:space="preserve">), (у даљем тексту: Програм), који је саставни део Покрајинске скупштинске одлуке о </w:t>
      </w:r>
      <w:r w:rsidRPr="004A6AD2">
        <w:t xml:space="preserve">програму подршке за спровођење пољопривредне политике </w:t>
      </w:r>
      <w:r w:rsidR="008159FE">
        <w:rPr>
          <w:lang w:val="sr-Cyrl-RS"/>
        </w:rPr>
        <w:t xml:space="preserve">и политике руралног </w:t>
      </w:r>
      <w:r>
        <w:rPr>
          <w:lang w:val="sr-Cyrl-RS"/>
        </w:rPr>
        <w:t>развој</w:t>
      </w:r>
      <w:r w:rsidR="008159FE">
        <w:rPr>
          <w:lang w:val="sr-Cyrl-RS"/>
        </w:rPr>
        <w:t>а</w:t>
      </w:r>
      <w:r>
        <w:t xml:space="preserve"> </w:t>
      </w:r>
      <w:r w:rsidR="008159FE">
        <w:rPr>
          <w:lang w:val="sr-Cyrl-RS"/>
        </w:rPr>
        <w:t>за</w:t>
      </w:r>
      <w:r>
        <w:t xml:space="preserve"> </w:t>
      </w:r>
      <w:r w:rsidRPr="004A6AD2">
        <w:t>териториј</w:t>
      </w:r>
      <w:r w:rsidR="008159FE">
        <w:rPr>
          <w:lang w:val="sr-Cyrl-RS"/>
        </w:rPr>
        <w:t>у</w:t>
      </w:r>
      <w:r w:rsidRPr="004A6AD2">
        <w:t xml:space="preserve"> Аутономне покрајине Војводине у 202</w:t>
      </w:r>
      <w:r w:rsidR="008159FE">
        <w:rPr>
          <w:lang w:val="sr-Cyrl-RS"/>
        </w:rPr>
        <w:t>2</w:t>
      </w:r>
      <w:r w:rsidRPr="004A6AD2">
        <w:t>. години</w:t>
      </w:r>
      <w:r>
        <w:t xml:space="preserve"> („Службени лист АПВ“, број </w:t>
      </w:r>
      <w:r w:rsidR="008159FE">
        <w:rPr>
          <w:lang w:val="sr-Cyrl-RS"/>
        </w:rPr>
        <w:t>54</w:t>
      </w:r>
      <w:r>
        <w:t>/2</w:t>
      </w:r>
      <w:r w:rsidR="008159FE">
        <w:rPr>
          <w:lang w:val="sr-Cyrl-RS"/>
        </w:rPr>
        <w:t>1</w:t>
      </w:r>
      <w:r>
        <w:t xml:space="preserve">) на који је сагласност дало Министарство пољопривреде, шумарства и водопривреде број: </w:t>
      </w:r>
      <w:r w:rsidR="008159FE" w:rsidRPr="008159FE">
        <w:t>320-00-10833/109 од 29.11.2021. године</w:t>
      </w:r>
      <w:r>
        <w:t>.</w:t>
      </w:r>
    </w:p>
    <w:p w:rsidR="00751A43" w:rsidRDefault="00751A43" w:rsidP="007C2E84">
      <w:pPr>
        <w:pStyle w:val="BodyText"/>
        <w:spacing w:before="13" w:line="247" w:lineRule="auto"/>
        <w:ind w:left="113" w:right="116" w:firstLine="607"/>
        <w:jc w:val="both"/>
      </w:pPr>
      <w:r>
        <w:t>Програм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става</w:t>
      </w:r>
      <w:r>
        <w:rPr>
          <w:spacing w:val="-12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овог</w:t>
      </w:r>
      <w:r>
        <w:rPr>
          <w:spacing w:val="-12"/>
        </w:rPr>
        <w:t xml:space="preserve"> </w:t>
      </w:r>
      <w:r>
        <w:t>члана</w:t>
      </w:r>
      <w:r>
        <w:rPr>
          <w:spacing w:val="-12"/>
        </w:rPr>
        <w:t xml:space="preserve"> </w:t>
      </w:r>
      <w:r>
        <w:t>усвојила</w:t>
      </w:r>
      <w:r>
        <w:rPr>
          <w:spacing w:val="-12"/>
        </w:rPr>
        <w:t xml:space="preserve"> </w:t>
      </w:r>
      <w:r>
        <w:t>је</w:t>
      </w:r>
      <w:r>
        <w:rPr>
          <w:spacing w:val="-13"/>
        </w:rPr>
        <w:t xml:space="preserve"> </w:t>
      </w:r>
      <w:r>
        <w:t>Скупштина</w:t>
      </w:r>
      <w:r>
        <w:rPr>
          <w:spacing w:val="-12"/>
        </w:rPr>
        <w:t xml:space="preserve"> </w:t>
      </w:r>
      <w:r>
        <w:t>Аутономне</w:t>
      </w:r>
      <w:r>
        <w:rPr>
          <w:spacing w:val="-13"/>
        </w:rPr>
        <w:t xml:space="preserve"> </w:t>
      </w:r>
      <w:r>
        <w:t>покрајине</w:t>
      </w:r>
      <w:r>
        <w:rPr>
          <w:spacing w:val="-13"/>
        </w:rPr>
        <w:t xml:space="preserve"> </w:t>
      </w:r>
      <w:r>
        <w:t>Војводине,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Покрајински секретаријат за пољопривреду, водопривреду и шумарство (у даљем тексту: Покрајински секретаријат) задужен је за његову</w:t>
      </w:r>
      <w:r>
        <w:rPr>
          <w:spacing w:val="-3"/>
        </w:rPr>
        <w:t xml:space="preserve"> </w:t>
      </w:r>
      <w:r>
        <w:t>реализацију.</w:t>
      </w:r>
    </w:p>
    <w:p w:rsidR="00751A43" w:rsidRDefault="00751A43" w:rsidP="00751A43">
      <w:pPr>
        <w:pStyle w:val="BodyText"/>
        <w:spacing w:before="9"/>
        <w:rPr>
          <w:sz w:val="21"/>
        </w:rPr>
      </w:pPr>
    </w:p>
    <w:p w:rsidR="007C5867" w:rsidRDefault="007C5867" w:rsidP="00751A43">
      <w:pPr>
        <w:pStyle w:val="BodyText"/>
        <w:spacing w:before="9"/>
        <w:rPr>
          <w:sz w:val="21"/>
        </w:rPr>
      </w:pPr>
    </w:p>
    <w:p w:rsidR="00751A43" w:rsidRDefault="00751A43" w:rsidP="00751A43">
      <w:pPr>
        <w:pStyle w:val="Heading1"/>
        <w:ind w:left="720" w:right="715"/>
      </w:pPr>
      <w:r>
        <w:t>Висина и начин доделе средстава</w:t>
      </w:r>
    </w:p>
    <w:p w:rsidR="00751A43" w:rsidRDefault="00751A43" w:rsidP="00751A43">
      <w:pPr>
        <w:pStyle w:val="BodyText"/>
        <w:spacing w:before="3"/>
        <w:rPr>
          <w:b/>
          <w:sz w:val="23"/>
        </w:rPr>
      </w:pPr>
    </w:p>
    <w:p w:rsidR="00751A43" w:rsidRDefault="00751A43" w:rsidP="00751A43">
      <w:pPr>
        <w:pStyle w:val="BodyText"/>
        <w:ind w:left="719" w:right="715"/>
        <w:jc w:val="center"/>
      </w:pPr>
      <w:r>
        <w:lastRenderedPageBreak/>
        <w:t>Члан 2.</w:t>
      </w:r>
    </w:p>
    <w:p w:rsidR="00751A43" w:rsidRDefault="00751A43" w:rsidP="00751A43">
      <w:pPr>
        <w:pStyle w:val="BodyText"/>
        <w:spacing w:before="8"/>
        <w:rPr>
          <w:sz w:val="23"/>
        </w:rPr>
      </w:pPr>
    </w:p>
    <w:p w:rsidR="00751A43" w:rsidRPr="007C2E84" w:rsidRDefault="00751A43" w:rsidP="007C2E84">
      <w:pPr>
        <w:pStyle w:val="BodyText"/>
        <w:spacing w:line="247" w:lineRule="auto"/>
        <w:ind w:left="113" w:right="107" w:firstLine="607"/>
        <w:jc w:val="both"/>
      </w:pPr>
      <w:r>
        <w:t>За реализацију активности предвиђено је укупно</w:t>
      </w:r>
      <w:r w:rsidR="00DB329B">
        <w:rPr>
          <w:lang w:val="sr-Cyrl-RS"/>
        </w:rPr>
        <w:t xml:space="preserve"> </w:t>
      </w:r>
      <w:r>
        <w:t xml:space="preserve">- </w:t>
      </w:r>
      <w:r w:rsidR="008159FE">
        <w:rPr>
          <w:b/>
          <w:lang w:val="sr-Cyrl-RS"/>
        </w:rPr>
        <w:t>2</w:t>
      </w:r>
      <w:r w:rsidR="005C2CB1">
        <w:rPr>
          <w:b/>
          <w:lang w:val="sr-Cyrl-RS"/>
        </w:rPr>
        <w:t>42</w:t>
      </w:r>
      <w:r w:rsidRPr="00DB329B">
        <w:rPr>
          <w:b/>
        </w:rPr>
        <w:t>.000.000,00 динара</w:t>
      </w:r>
      <w:r w:rsidRPr="007C2E84">
        <w:t>.</w:t>
      </w:r>
    </w:p>
    <w:p w:rsidR="00751A43" w:rsidRDefault="00751A43" w:rsidP="007C2E84">
      <w:pPr>
        <w:pStyle w:val="BodyText"/>
        <w:spacing w:line="247" w:lineRule="auto"/>
        <w:ind w:left="113" w:right="107" w:firstLine="607"/>
        <w:jc w:val="both"/>
      </w:pPr>
      <w:r>
        <w:t>Средства</w:t>
      </w:r>
      <w:r w:rsidRPr="007C2E84">
        <w:t xml:space="preserve"> </w:t>
      </w:r>
      <w:r>
        <w:t>из</w:t>
      </w:r>
      <w:r w:rsidRPr="007C2E84">
        <w:t xml:space="preserve"> </w:t>
      </w:r>
      <w:r>
        <w:t>става</w:t>
      </w:r>
      <w:r w:rsidRPr="007C2E84">
        <w:t xml:space="preserve"> </w:t>
      </w:r>
      <w:r>
        <w:t>1.</w:t>
      </w:r>
      <w:r w:rsidRPr="007C2E84">
        <w:t xml:space="preserve"> </w:t>
      </w:r>
      <w:r>
        <w:t>овог</w:t>
      </w:r>
      <w:r w:rsidRPr="007C2E84">
        <w:t xml:space="preserve"> </w:t>
      </w:r>
      <w:r>
        <w:t>члана</w:t>
      </w:r>
      <w:r w:rsidRPr="007C2E84">
        <w:t xml:space="preserve"> </w:t>
      </w:r>
      <w:r>
        <w:t>додељиваће</w:t>
      </w:r>
      <w:r w:rsidRPr="007C2E84">
        <w:t xml:space="preserve"> </w:t>
      </w:r>
      <w:r>
        <w:t>се</w:t>
      </w:r>
      <w:r w:rsidRPr="007C2E84">
        <w:t xml:space="preserve"> </w:t>
      </w:r>
      <w:r>
        <w:t>путем</w:t>
      </w:r>
      <w:r w:rsidRPr="007C2E84">
        <w:t xml:space="preserve"> </w:t>
      </w:r>
      <w:r>
        <w:t>конкурса</w:t>
      </w:r>
      <w:r w:rsidRPr="007C2E84">
        <w:t xml:space="preserve"> </w:t>
      </w:r>
      <w:r>
        <w:t>који</w:t>
      </w:r>
      <w:r w:rsidRPr="007C2E84">
        <w:t xml:space="preserve"> </w:t>
      </w:r>
      <w:r>
        <w:t>се</w:t>
      </w:r>
      <w:r w:rsidRPr="007C2E84">
        <w:t xml:space="preserve"> </w:t>
      </w:r>
      <w:r>
        <w:t>објављује</w:t>
      </w:r>
      <w:r w:rsidRPr="007C2E84">
        <w:t xml:space="preserve"> </w:t>
      </w:r>
      <w:r>
        <w:t>у</w:t>
      </w:r>
      <w:r w:rsidRPr="007C2E84">
        <w:t xml:space="preserve"> </w:t>
      </w:r>
      <w:r>
        <w:t>дневним</w:t>
      </w:r>
      <w:r w:rsidRPr="007C2E84">
        <w:t xml:space="preserve"> </w:t>
      </w:r>
      <w:r>
        <w:t>новинама</w:t>
      </w:r>
      <w:r w:rsidR="0070303E">
        <w:t xml:space="preserve"> </w:t>
      </w:r>
      <w:r>
        <w:t>„Дневник“, на интернет страници Покрајинског секретаријата, као и у „Службеном листу АП Војводине“ (у даљем тексту: Конкурс).</w:t>
      </w:r>
    </w:p>
    <w:p w:rsidR="00751A43" w:rsidRDefault="00751A43" w:rsidP="007C2E84">
      <w:pPr>
        <w:pStyle w:val="BodyText"/>
        <w:spacing w:line="247" w:lineRule="auto"/>
        <w:ind w:left="113" w:right="107" w:firstLine="607"/>
        <w:jc w:val="both"/>
      </w:pPr>
      <w:r>
        <w:t xml:space="preserve">Конкурс је отворен до </w:t>
      </w:r>
      <w:r w:rsidR="00DE31DD" w:rsidRPr="00DE31DD">
        <w:rPr>
          <w:b/>
        </w:rPr>
        <w:t>18.02</w:t>
      </w:r>
      <w:r w:rsidR="00CC3D26">
        <w:rPr>
          <w:b/>
        </w:rPr>
        <w:t>.2022</w:t>
      </w:r>
      <w:r w:rsidRPr="0070303E">
        <w:rPr>
          <w:b/>
        </w:rPr>
        <w:t>. године</w:t>
      </w:r>
      <w:r>
        <w:t>.</w:t>
      </w:r>
    </w:p>
    <w:p w:rsidR="00751A43" w:rsidRDefault="00751A43" w:rsidP="007C2E84">
      <w:pPr>
        <w:pStyle w:val="BodyText"/>
        <w:spacing w:line="247" w:lineRule="auto"/>
        <w:ind w:left="113" w:right="107" w:firstLine="607"/>
        <w:jc w:val="both"/>
      </w:pPr>
      <w:r>
        <w:t>Документација поднета на Конкурс се не враћа. На захтев подносиоца пријава, који нису остварили право на бесповратна средства, могуће је враћање документације, уз достављање оверене фотокопије исте.</w:t>
      </w:r>
    </w:p>
    <w:p w:rsidR="00751A43" w:rsidRDefault="00751A43" w:rsidP="007C2E84">
      <w:pPr>
        <w:pStyle w:val="BodyText"/>
        <w:spacing w:line="247" w:lineRule="auto"/>
        <w:ind w:left="113" w:right="107" w:firstLine="607"/>
        <w:jc w:val="both"/>
      </w:pPr>
      <w:r>
        <w:t>Средства за подршку инвестиција – према Правилнику и по Конкурсу – додељују се бесповратно.</w:t>
      </w:r>
    </w:p>
    <w:p w:rsidR="00751A43" w:rsidRDefault="00751A43" w:rsidP="007C2E84">
      <w:pPr>
        <w:pStyle w:val="BodyText"/>
        <w:spacing w:line="247" w:lineRule="auto"/>
        <w:ind w:left="113" w:right="107" w:firstLine="607"/>
        <w:jc w:val="both"/>
      </w:pPr>
      <w:r>
        <w:t xml:space="preserve">Бесповратна средства за подршку инвестиција по конкурсу утврђују се у износу </w:t>
      </w:r>
      <w:r w:rsidRPr="0070303E">
        <w:rPr>
          <w:b/>
        </w:rPr>
        <w:t>до 60%</w:t>
      </w:r>
      <w:r w:rsidRPr="007C2E84">
        <w:t xml:space="preserve"> </w:t>
      </w:r>
      <w:r>
        <w:t>од прихватљивих трошкова инвестиције.</w:t>
      </w:r>
    </w:p>
    <w:p w:rsidR="00751A43" w:rsidRDefault="00751A43" w:rsidP="007C2E84">
      <w:pPr>
        <w:pStyle w:val="BodyText"/>
        <w:spacing w:line="247" w:lineRule="auto"/>
        <w:ind w:left="113" w:right="107" w:firstLine="607"/>
        <w:jc w:val="both"/>
      </w:pPr>
      <w:r>
        <w:t>За</w:t>
      </w:r>
      <w:r w:rsidRPr="007C2E84">
        <w:t xml:space="preserve"> </w:t>
      </w:r>
      <w:r>
        <w:t>подносиоце</w:t>
      </w:r>
      <w:r w:rsidRPr="007C2E84">
        <w:t xml:space="preserve"> </w:t>
      </w:r>
      <w:r>
        <w:t>пријава:</w:t>
      </w:r>
      <w:r w:rsidRPr="007C2E84">
        <w:t xml:space="preserve"> </w:t>
      </w:r>
      <w:r>
        <w:t>физичка</w:t>
      </w:r>
      <w:r w:rsidRPr="007C2E84">
        <w:t xml:space="preserve"> </w:t>
      </w:r>
      <w:r>
        <w:t>лица,</w:t>
      </w:r>
      <w:r w:rsidRPr="007C2E84">
        <w:t xml:space="preserve"> </w:t>
      </w:r>
      <w:r>
        <w:t>предузетнике</w:t>
      </w:r>
      <w:r w:rsidRPr="007C2E84">
        <w:t xml:space="preserve"> </w:t>
      </w:r>
      <w:r>
        <w:t>и</w:t>
      </w:r>
      <w:r w:rsidRPr="007C2E84">
        <w:t xml:space="preserve"> </w:t>
      </w:r>
      <w:r>
        <w:t>правна</w:t>
      </w:r>
      <w:r w:rsidRPr="007C2E84">
        <w:t xml:space="preserve"> </w:t>
      </w:r>
      <w:r>
        <w:t>лица,</w:t>
      </w:r>
      <w:r w:rsidRPr="007C2E84">
        <w:t xml:space="preserve"> </w:t>
      </w:r>
      <w:r>
        <w:t>чије</w:t>
      </w:r>
      <w:r w:rsidRPr="007C2E84">
        <w:t xml:space="preserve"> </w:t>
      </w:r>
      <w:r>
        <w:t>је</w:t>
      </w:r>
      <w:r w:rsidRPr="007C2E84">
        <w:t xml:space="preserve"> </w:t>
      </w:r>
      <w:r>
        <w:t>газдинство</w:t>
      </w:r>
      <w:r w:rsidRPr="007C2E84">
        <w:t xml:space="preserve"> </w:t>
      </w:r>
      <w:r>
        <w:t>регистровано на подручју са отежаним условима рада у пољопривреди, жене носиоци пољопривредних газдинстава, и физичко лице и оснивач правног лица млађи од 40 година, бесповратна средства за подршку инвестиција по овом</w:t>
      </w:r>
      <w:r w:rsidRPr="007C2E84">
        <w:t xml:space="preserve"> </w:t>
      </w:r>
      <w:r>
        <w:t>конкурсу</w:t>
      </w:r>
      <w:r w:rsidRPr="007C2E84">
        <w:t xml:space="preserve"> </w:t>
      </w:r>
      <w:r>
        <w:t>утврђују</w:t>
      </w:r>
      <w:r w:rsidRPr="007C2E84">
        <w:t xml:space="preserve"> </w:t>
      </w:r>
      <w:r>
        <w:t>се</w:t>
      </w:r>
      <w:r w:rsidRPr="007C2E84">
        <w:t xml:space="preserve"> </w:t>
      </w:r>
      <w:r>
        <w:t>у</w:t>
      </w:r>
      <w:r w:rsidRPr="007C2E84">
        <w:t xml:space="preserve"> </w:t>
      </w:r>
      <w:r>
        <w:t>износу</w:t>
      </w:r>
      <w:r w:rsidRPr="007C2E84">
        <w:t xml:space="preserve"> </w:t>
      </w:r>
      <w:r w:rsidRPr="0070303E">
        <w:rPr>
          <w:b/>
        </w:rPr>
        <w:t>до 70%</w:t>
      </w:r>
      <w:r w:rsidRPr="007C2E84">
        <w:t xml:space="preserve"> </w:t>
      </w:r>
      <w:r>
        <w:t>од</w:t>
      </w:r>
      <w:r w:rsidRPr="007C2E84">
        <w:t xml:space="preserve"> </w:t>
      </w:r>
      <w:r>
        <w:t>укупних</w:t>
      </w:r>
      <w:r w:rsidRPr="007C2E84">
        <w:t xml:space="preserve"> </w:t>
      </w:r>
      <w:r>
        <w:t>прихватљивих</w:t>
      </w:r>
      <w:r w:rsidRPr="007C2E84">
        <w:t xml:space="preserve"> </w:t>
      </w:r>
      <w:r>
        <w:t>трошкова</w:t>
      </w:r>
      <w:r w:rsidRPr="007C2E84">
        <w:t xml:space="preserve"> </w:t>
      </w:r>
      <w:r>
        <w:t>ивестиције</w:t>
      </w:r>
      <w:r w:rsidRPr="007C2E84">
        <w:t xml:space="preserve"> </w:t>
      </w:r>
      <w:r>
        <w:t>(у</w:t>
      </w:r>
      <w:r w:rsidRPr="007C2E84">
        <w:t xml:space="preserve"> </w:t>
      </w:r>
      <w:r>
        <w:t>случају</w:t>
      </w:r>
      <w:r w:rsidRPr="007C2E84">
        <w:t xml:space="preserve"> </w:t>
      </w:r>
      <w:r>
        <w:t>да</w:t>
      </w:r>
      <w:r w:rsidRPr="007C2E84">
        <w:t xml:space="preserve"> </w:t>
      </w:r>
      <w:r>
        <w:t xml:space="preserve">правно лице има више оснивача и уколико је само један оснивач старији од 40 година, а други млађи, </w:t>
      </w:r>
      <w:r>
        <w:lastRenderedPageBreak/>
        <w:t xml:space="preserve">бесповратна средства утврђују се у износу до </w:t>
      </w:r>
      <w:r w:rsidRPr="007C2E84">
        <w:t xml:space="preserve">60% </w:t>
      </w:r>
      <w:r>
        <w:t>од прихватљивих трошкова</w:t>
      </w:r>
      <w:r w:rsidRPr="007C2E84">
        <w:t xml:space="preserve"> </w:t>
      </w:r>
      <w:r>
        <w:t>инвестиције).</w:t>
      </w:r>
    </w:p>
    <w:p w:rsidR="00751A43" w:rsidRPr="007C2E84" w:rsidRDefault="00751A43" w:rsidP="007C2E84">
      <w:pPr>
        <w:pStyle w:val="BodyText"/>
        <w:spacing w:line="247" w:lineRule="auto"/>
        <w:ind w:left="113" w:right="107" w:firstLine="607"/>
        <w:jc w:val="both"/>
      </w:pPr>
      <w:r w:rsidRPr="007C2E84">
        <w:t xml:space="preserve">Приликом обрачуна, узима се вредност инвестиције </w:t>
      </w:r>
      <w:r w:rsidRPr="00B45E21">
        <w:rPr>
          <w:b/>
        </w:rPr>
        <w:t>без пореза на додату вредност (ПДВ)</w:t>
      </w:r>
      <w:r w:rsidRPr="007C2E84">
        <w:t>.</w:t>
      </w:r>
    </w:p>
    <w:p w:rsidR="00751A43" w:rsidRPr="007C2E84" w:rsidRDefault="00751A43" w:rsidP="007C2E84">
      <w:pPr>
        <w:pStyle w:val="BodyText"/>
        <w:spacing w:line="247" w:lineRule="auto"/>
        <w:ind w:left="113" w:right="107" w:firstLine="607"/>
        <w:jc w:val="both"/>
      </w:pPr>
      <w:r w:rsidRPr="007C2E84">
        <w:t xml:space="preserve">Максималан износ бесповратних средстава по једној пријави не може бити већи од </w:t>
      </w:r>
      <w:r w:rsidR="0070303E">
        <w:rPr>
          <w:b/>
        </w:rPr>
        <w:t>880</w:t>
      </w:r>
      <w:r w:rsidRPr="0070303E">
        <w:rPr>
          <w:b/>
        </w:rPr>
        <w:t>.000,00 динара</w:t>
      </w:r>
      <w:r w:rsidRPr="007C2E84">
        <w:t>.</w:t>
      </w:r>
    </w:p>
    <w:p w:rsidR="00052BC6" w:rsidRDefault="00751A43" w:rsidP="007C2E84">
      <w:pPr>
        <w:pStyle w:val="BodyText"/>
        <w:spacing w:line="247" w:lineRule="auto"/>
        <w:ind w:left="113" w:right="107" w:firstLine="607"/>
        <w:jc w:val="both"/>
      </w:pPr>
      <w:r w:rsidRPr="00751A43">
        <w:t xml:space="preserve">Минималан износ бесповратних средстава по једној пријави износи </w:t>
      </w:r>
      <w:r w:rsidRPr="0070303E">
        <w:rPr>
          <w:b/>
        </w:rPr>
        <w:t>120.000,00 динара</w:t>
      </w:r>
      <w:r w:rsidRPr="00751A43">
        <w:t xml:space="preserve">, а разматраће се само пријаве чија је вредност прихватљивих трошкова инвестиције једнака </w:t>
      </w:r>
      <w:r w:rsidRPr="0070303E">
        <w:rPr>
          <w:b/>
        </w:rPr>
        <w:t>200.000,00 динара</w:t>
      </w:r>
      <w:r w:rsidRPr="00751A43">
        <w:t>, или већа од тог износа.</w:t>
      </w:r>
    </w:p>
    <w:p w:rsidR="00751A43" w:rsidRPr="007C2E84" w:rsidRDefault="00751A43" w:rsidP="007C2E84">
      <w:pPr>
        <w:pStyle w:val="BodyText"/>
        <w:spacing w:line="247" w:lineRule="auto"/>
        <w:ind w:left="113" w:right="107" w:firstLine="607"/>
        <w:jc w:val="both"/>
      </w:pPr>
      <w:r w:rsidRPr="007C2E84">
        <w:t>Приликом разматрања поднетих пријава за остваривање бесповратних средстава, признаваће се само инвестиције реализоване након 01.01.202</w:t>
      </w:r>
      <w:r w:rsidR="008159FE">
        <w:rPr>
          <w:lang w:val="sr-Cyrl-RS"/>
        </w:rPr>
        <w:t>2</w:t>
      </w:r>
      <w:r w:rsidRPr="007C2E84">
        <w:t>. године.</w:t>
      </w:r>
    </w:p>
    <w:p w:rsidR="00751A43" w:rsidRDefault="00751A43" w:rsidP="00751A43">
      <w:pPr>
        <w:pStyle w:val="BodyText"/>
        <w:spacing w:before="6"/>
        <w:rPr>
          <w:sz w:val="21"/>
          <w:lang w:val="sr-Cyrl-RS"/>
        </w:rPr>
      </w:pPr>
    </w:p>
    <w:p w:rsidR="007C5867" w:rsidRPr="00A76530" w:rsidRDefault="007C5867" w:rsidP="00751A43">
      <w:pPr>
        <w:pStyle w:val="BodyText"/>
        <w:spacing w:before="6"/>
        <w:rPr>
          <w:sz w:val="21"/>
          <w:lang w:val="sr-Cyrl-RS"/>
        </w:rPr>
      </w:pPr>
    </w:p>
    <w:p w:rsidR="00751A43" w:rsidRPr="00A76530" w:rsidRDefault="00751A43" w:rsidP="00751A43">
      <w:pPr>
        <w:pStyle w:val="Heading1"/>
        <w:ind w:left="722" w:right="715"/>
        <w:rPr>
          <w:lang w:val="sr-Cyrl-RS"/>
        </w:rPr>
      </w:pPr>
      <w:r w:rsidRPr="00A76530">
        <w:rPr>
          <w:lang w:val="sr-Cyrl-RS"/>
        </w:rPr>
        <w:t>Намена бесповратних средстава</w:t>
      </w:r>
    </w:p>
    <w:p w:rsidR="00751A43" w:rsidRPr="007C5867" w:rsidRDefault="00751A43" w:rsidP="00751A43">
      <w:pPr>
        <w:pStyle w:val="BodyText"/>
        <w:spacing w:before="4"/>
        <w:rPr>
          <w:b/>
          <w:lang w:val="sr-Cyrl-RS"/>
        </w:rPr>
      </w:pPr>
    </w:p>
    <w:p w:rsidR="00751A43" w:rsidRPr="00A76530" w:rsidRDefault="00751A43" w:rsidP="00751A43">
      <w:pPr>
        <w:pStyle w:val="BodyText"/>
        <w:ind w:left="719" w:right="715"/>
        <w:jc w:val="center"/>
        <w:rPr>
          <w:lang w:val="sr-Cyrl-RS"/>
        </w:rPr>
      </w:pPr>
      <w:r w:rsidRPr="00A76530">
        <w:rPr>
          <w:lang w:val="sr-Cyrl-RS"/>
        </w:rPr>
        <w:t>Члан 3.</w:t>
      </w:r>
    </w:p>
    <w:p w:rsidR="00751A43" w:rsidRPr="00A76530" w:rsidRDefault="00751A43" w:rsidP="00751A43">
      <w:pPr>
        <w:pStyle w:val="BodyText"/>
        <w:spacing w:before="8"/>
        <w:rPr>
          <w:sz w:val="23"/>
          <w:lang w:val="sr-Cyrl-RS"/>
        </w:rPr>
      </w:pPr>
    </w:p>
    <w:p w:rsidR="007C2E84" w:rsidRDefault="00751A43" w:rsidP="007C2E84">
      <w:pPr>
        <w:pStyle w:val="BodyText"/>
        <w:spacing w:line="247" w:lineRule="auto"/>
        <w:ind w:left="113" w:right="107" w:firstLine="607"/>
        <w:jc w:val="both"/>
        <w:rPr>
          <w:lang w:val="sr-Cyrl-RS"/>
        </w:rPr>
      </w:pPr>
      <w:r w:rsidRPr="0070303E">
        <w:rPr>
          <w:lang w:val="sr-Cyrl-RS"/>
        </w:rPr>
        <w:t>Бесповратна средства која се додељују по овом Конкурсу намењена су за инвестиције</w:t>
      </w:r>
      <w:r w:rsidR="007C2E84" w:rsidRPr="0070303E">
        <w:rPr>
          <w:lang w:val="sr-Cyrl-RS"/>
        </w:rPr>
        <w:t>:</w:t>
      </w:r>
    </w:p>
    <w:p w:rsidR="00DB329B" w:rsidRPr="0070303E" w:rsidRDefault="00DB329B" w:rsidP="007C2E84">
      <w:pPr>
        <w:pStyle w:val="BodyText"/>
        <w:spacing w:line="247" w:lineRule="auto"/>
        <w:ind w:left="113" w:right="107" w:firstLine="607"/>
        <w:jc w:val="both"/>
        <w:rPr>
          <w:lang w:val="sr-Cyrl-RS"/>
        </w:rPr>
      </w:pPr>
    </w:p>
    <w:p w:rsidR="00751A43" w:rsidRPr="00F71A19" w:rsidRDefault="007C2E84" w:rsidP="007C2E84">
      <w:pPr>
        <w:pStyle w:val="BodyText"/>
        <w:spacing w:line="247" w:lineRule="auto"/>
        <w:ind w:left="113" w:right="107" w:firstLine="607"/>
        <w:jc w:val="both"/>
        <w:rPr>
          <w:b/>
          <w:u w:val="single"/>
          <w:lang w:val="sr-Cyrl-RS"/>
        </w:rPr>
      </w:pPr>
      <w:r w:rsidRPr="00F71A19">
        <w:rPr>
          <w:b/>
          <w:u w:val="single"/>
          <w:lang w:val="sr-Cyrl-RS"/>
        </w:rPr>
        <w:t>У</w:t>
      </w:r>
      <w:r w:rsidR="00751A43" w:rsidRPr="00F71A19">
        <w:rPr>
          <w:b/>
          <w:u w:val="single"/>
          <w:lang w:val="sr-Cyrl-RS"/>
        </w:rPr>
        <w:t xml:space="preserve"> Сектору воће, грожђе, поврће (укључујући печурке) и цвеће, и то:</w:t>
      </w:r>
    </w:p>
    <w:p w:rsidR="00751A43" w:rsidRPr="00F71A19" w:rsidRDefault="00751A43" w:rsidP="007C2E84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rPr>
          <w:sz w:val="20"/>
          <w:lang w:val="sr-Cyrl-RS"/>
        </w:rPr>
      </w:pPr>
      <w:r w:rsidRPr="00F71A19">
        <w:rPr>
          <w:sz w:val="20"/>
          <w:lang w:val="sr-Cyrl-RS"/>
        </w:rPr>
        <w:t>Набавка опреме-линија за чишћење и прање</w:t>
      </w:r>
      <w:r w:rsidRPr="00F71A19">
        <w:rPr>
          <w:spacing w:val="-2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производа</w:t>
      </w:r>
      <w:r w:rsidR="004C2FD2" w:rsidRPr="00F71A19">
        <w:rPr>
          <w:sz w:val="20"/>
          <w:lang w:val="sr-Cyrl-RS"/>
        </w:rPr>
        <w:t xml:space="preserve"> </w:t>
      </w:r>
      <w:r w:rsidR="004C2FD2" w:rsidRPr="00F71A19">
        <w:rPr>
          <w:sz w:val="20"/>
          <w:lang w:val="sr-Cyrl-RS"/>
        </w:rPr>
        <w:lastRenderedPageBreak/>
        <w:t>(перилице са аутоматским вагама, полирке)</w:t>
      </w:r>
      <w:r w:rsidRPr="00F71A19">
        <w:rPr>
          <w:sz w:val="20"/>
          <w:lang w:val="sr-Cyrl-RS"/>
        </w:rPr>
        <w:t>;</w:t>
      </w:r>
    </w:p>
    <w:p w:rsidR="00751A43" w:rsidRPr="00F71A19" w:rsidRDefault="00751A43" w:rsidP="007C2E84">
      <w:pPr>
        <w:pStyle w:val="ListParagraph"/>
        <w:numPr>
          <w:ilvl w:val="0"/>
          <w:numId w:val="3"/>
        </w:numPr>
        <w:tabs>
          <w:tab w:val="left" w:pos="1080"/>
        </w:tabs>
        <w:spacing w:before="5"/>
        <w:ind w:left="1170" w:hanging="398"/>
        <w:rPr>
          <w:sz w:val="20"/>
          <w:lang w:val="sr-Cyrl-RS"/>
        </w:rPr>
      </w:pPr>
      <w:r w:rsidRPr="00F71A19">
        <w:rPr>
          <w:sz w:val="20"/>
          <w:lang w:val="sr-Cyrl-RS"/>
        </w:rPr>
        <w:t>Набавка опреме-линија за бербу, сортирање и калибрирање</w:t>
      </w:r>
      <w:r w:rsidRPr="00F71A19">
        <w:rPr>
          <w:spacing w:val="-5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производа</w:t>
      </w:r>
      <w:r w:rsidR="004C2FD2" w:rsidRPr="00F71A19">
        <w:rPr>
          <w:sz w:val="20"/>
          <w:lang w:val="sr-Cyrl-RS"/>
        </w:rPr>
        <w:t xml:space="preserve"> (калибраторке, класирке, сортирке)</w:t>
      </w:r>
      <w:r w:rsidRPr="00F71A19">
        <w:rPr>
          <w:sz w:val="20"/>
          <w:lang w:val="sr-Cyrl-RS"/>
        </w:rPr>
        <w:t>;</w:t>
      </w:r>
    </w:p>
    <w:p w:rsidR="00751A43" w:rsidRPr="00F71A19" w:rsidRDefault="00751A43" w:rsidP="007C2E84">
      <w:pPr>
        <w:pStyle w:val="ListParagraph"/>
        <w:numPr>
          <w:ilvl w:val="0"/>
          <w:numId w:val="3"/>
        </w:numPr>
        <w:tabs>
          <w:tab w:val="left" w:pos="1080"/>
        </w:tabs>
        <w:spacing w:before="5"/>
        <w:ind w:left="1170" w:hanging="398"/>
        <w:rPr>
          <w:sz w:val="20"/>
          <w:lang w:val="sr-Cyrl-RS"/>
        </w:rPr>
      </w:pPr>
      <w:r w:rsidRPr="00F71A19">
        <w:rPr>
          <w:sz w:val="20"/>
          <w:lang w:val="sr-Cyrl-RS"/>
        </w:rPr>
        <w:t>Набавка опреме-линија за паковање и обележавање</w:t>
      </w:r>
      <w:r w:rsidRPr="00F71A19">
        <w:rPr>
          <w:spacing w:val="-3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производа</w:t>
      </w:r>
      <w:r w:rsidR="004C2FD2" w:rsidRPr="00F71A19">
        <w:rPr>
          <w:sz w:val="20"/>
          <w:lang w:val="sr-Cyrl-RS"/>
        </w:rPr>
        <w:t xml:space="preserve"> (пакерице, опрема за штампање етикета)</w:t>
      </w:r>
      <w:r w:rsidRPr="00F71A19">
        <w:rPr>
          <w:sz w:val="20"/>
          <w:lang w:val="sr-Cyrl-RS"/>
        </w:rPr>
        <w:t>;</w:t>
      </w:r>
    </w:p>
    <w:p w:rsidR="00751A43" w:rsidRPr="00F71A19" w:rsidRDefault="00751A43" w:rsidP="007C2E84">
      <w:pPr>
        <w:pStyle w:val="ListParagraph"/>
        <w:numPr>
          <w:ilvl w:val="0"/>
          <w:numId w:val="3"/>
        </w:numPr>
        <w:tabs>
          <w:tab w:val="left" w:pos="1080"/>
        </w:tabs>
        <w:spacing w:before="5"/>
        <w:ind w:left="1170" w:hanging="398"/>
        <w:rPr>
          <w:sz w:val="20"/>
          <w:lang w:val="sr-Cyrl-RS"/>
        </w:rPr>
      </w:pPr>
      <w:r w:rsidRPr="00F71A19">
        <w:rPr>
          <w:sz w:val="20"/>
          <w:lang w:val="sr-Cyrl-RS"/>
        </w:rPr>
        <w:t>Набавка</w:t>
      </w:r>
      <w:r w:rsidRPr="00F71A19">
        <w:rPr>
          <w:spacing w:val="-6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опреме</w:t>
      </w:r>
      <w:r w:rsidRPr="00F71A19">
        <w:rPr>
          <w:spacing w:val="-4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за</w:t>
      </w:r>
      <w:r w:rsidRPr="00F71A19">
        <w:rPr>
          <w:spacing w:val="-6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дробљење,</w:t>
      </w:r>
      <w:r w:rsidRPr="00F71A19">
        <w:rPr>
          <w:spacing w:val="-6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сечење</w:t>
      </w:r>
      <w:r w:rsidRPr="00F71A19">
        <w:rPr>
          <w:spacing w:val="-7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и</w:t>
      </w:r>
      <w:r w:rsidRPr="00F71A19">
        <w:rPr>
          <w:spacing w:val="-6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уклањање</w:t>
      </w:r>
      <w:r w:rsidRPr="00F71A19">
        <w:rPr>
          <w:spacing w:val="-7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остатака</w:t>
      </w:r>
      <w:r w:rsidRPr="00F71A19">
        <w:rPr>
          <w:spacing w:val="-6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након</w:t>
      </w:r>
      <w:r w:rsidRPr="00F71A19">
        <w:rPr>
          <w:spacing w:val="-7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резидбе</w:t>
      </w:r>
      <w:r w:rsidRPr="00F71A19">
        <w:rPr>
          <w:spacing w:val="-6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воћних</w:t>
      </w:r>
      <w:r w:rsidRPr="00F71A19">
        <w:rPr>
          <w:spacing w:val="-6"/>
          <w:sz w:val="20"/>
          <w:lang w:val="sr-Cyrl-RS"/>
        </w:rPr>
        <w:t xml:space="preserve"> </w:t>
      </w:r>
      <w:r w:rsidRPr="00F71A19">
        <w:rPr>
          <w:sz w:val="20"/>
          <w:lang w:val="sr-Cyrl-RS"/>
        </w:rPr>
        <w:t>врста</w:t>
      </w:r>
      <w:r w:rsidR="004C2FD2" w:rsidRPr="00F71A19">
        <w:rPr>
          <w:sz w:val="20"/>
          <w:lang w:val="sr-Cyrl-RS"/>
        </w:rPr>
        <w:t xml:space="preserve"> (сечке и тарупи)</w:t>
      </w:r>
      <w:r w:rsidRPr="00F71A19">
        <w:rPr>
          <w:sz w:val="20"/>
          <w:lang w:val="sr-Cyrl-RS"/>
        </w:rPr>
        <w:t>;</w:t>
      </w:r>
    </w:p>
    <w:p w:rsidR="00751A43" w:rsidRPr="00F71A19" w:rsidRDefault="00751A43" w:rsidP="00963399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rPr>
          <w:sz w:val="20"/>
          <w:lang w:val="sr-Cyrl-RS"/>
        </w:rPr>
      </w:pPr>
      <w:r w:rsidRPr="00F71A19">
        <w:rPr>
          <w:sz w:val="20"/>
          <w:lang w:val="sr-Cyrl-RS"/>
        </w:rPr>
        <w:t>Машине за убирање односно скидање усева</w:t>
      </w:r>
      <w:r w:rsidR="00963399" w:rsidRPr="00F71A19">
        <w:rPr>
          <w:sz w:val="20"/>
          <w:lang w:val="sr-Cyrl-RS"/>
        </w:rPr>
        <w:t xml:space="preserve"> (тресачи, односно други берачи за воће и винову лозу; машине за скупљање језграстог воћа; покретне платформе за бербу; машине за убирање поврћа и цвећа на њиви; елеватори – купилице за утовар извађеног поврћа на њиви; машине за везивање резаног цвећа</w:t>
      </w:r>
      <w:r w:rsidR="00F71A19" w:rsidRPr="00F71A19">
        <w:rPr>
          <w:sz w:val="20"/>
          <w:lang w:val="sr-Cyrl-RS"/>
        </w:rPr>
        <w:t>, мотокултиватори до 10 kw, тримери</w:t>
      </w:r>
      <w:r w:rsidR="00963399" w:rsidRPr="00F71A19">
        <w:rPr>
          <w:sz w:val="20"/>
          <w:lang w:val="sr-Cyrl-RS"/>
        </w:rPr>
        <w:t>)</w:t>
      </w:r>
      <w:r w:rsidRPr="00F71A19">
        <w:rPr>
          <w:sz w:val="20"/>
          <w:lang w:val="sr-Cyrl-RS"/>
        </w:rPr>
        <w:t>;</w:t>
      </w:r>
    </w:p>
    <w:p w:rsidR="00751A43" w:rsidRPr="00F71A19" w:rsidRDefault="00751A43" w:rsidP="007C2E84">
      <w:pPr>
        <w:pStyle w:val="ListParagraph"/>
        <w:numPr>
          <w:ilvl w:val="0"/>
          <w:numId w:val="3"/>
        </w:numPr>
        <w:tabs>
          <w:tab w:val="left" w:pos="1080"/>
        </w:tabs>
        <w:spacing w:before="31"/>
        <w:ind w:left="1170" w:hanging="398"/>
        <w:rPr>
          <w:sz w:val="20"/>
          <w:lang w:val="sr-Cyrl-RS"/>
        </w:rPr>
      </w:pPr>
      <w:r w:rsidRPr="00F71A19">
        <w:rPr>
          <w:sz w:val="20"/>
          <w:lang w:val="sr-Cyrl-RS"/>
        </w:rPr>
        <w:t>Машине за садњу</w:t>
      </w:r>
      <w:r w:rsidR="00963399" w:rsidRPr="00F71A19">
        <w:rPr>
          <w:sz w:val="20"/>
          <w:lang w:val="sr-Cyrl-RS"/>
        </w:rPr>
        <w:t xml:space="preserve"> (прикључне сејалице/садилице за сетву/садњу поврћа и цвећа)</w:t>
      </w:r>
      <w:r w:rsidRPr="00F71A19">
        <w:rPr>
          <w:sz w:val="20"/>
          <w:lang w:val="sr-Cyrl-RS"/>
        </w:rPr>
        <w:t>;</w:t>
      </w:r>
    </w:p>
    <w:p w:rsidR="00751A43" w:rsidRPr="00963399" w:rsidRDefault="00751A43" w:rsidP="00751A43">
      <w:pPr>
        <w:pStyle w:val="BodyText"/>
        <w:spacing w:before="5"/>
        <w:ind w:firstLine="900"/>
        <w:rPr>
          <w:lang w:val="sr-Cyrl-RS"/>
        </w:rPr>
      </w:pPr>
    </w:p>
    <w:p w:rsidR="00751A43" w:rsidRPr="00963399" w:rsidRDefault="00751A43" w:rsidP="007C2E84">
      <w:pPr>
        <w:pStyle w:val="BodyText"/>
        <w:spacing w:before="5"/>
        <w:ind w:firstLine="720"/>
        <w:rPr>
          <w:b/>
          <w:u w:val="single"/>
          <w:lang w:val="sr-Cyrl-RS"/>
        </w:rPr>
      </w:pPr>
      <w:r w:rsidRPr="00963399">
        <w:rPr>
          <w:b/>
          <w:u w:val="single"/>
          <w:lang w:val="sr-Cyrl-RS"/>
        </w:rPr>
        <w:t>У Сектору остали усеви:</w:t>
      </w:r>
    </w:p>
    <w:p w:rsidR="00751A43" w:rsidRPr="00F71A19" w:rsidRDefault="00751A43" w:rsidP="007C2E84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rPr>
          <w:sz w:val="20"/>
          <w:lang w:val="sr-Cyrl-RS"/>
        </w:rPr>
      </w:pPr>
      <w:r w:rsidRPr="00F71A19">
        <w:rPr>
          <w:sz w:val="20"/>
          <w:lang w:val="sr-Cyrl-RS"/>
        </w:rPr>
        <w:t>Машине за допунску обраду земљишта</w:t>
      </w:r>
      <w:r w:rsidR="00963399" w:rsidRPr="00F71A19">
        <w:rPr>
          <w:sz w:val="20"/>
          <w:lang w:val="sr-Cyrl-RS"/>
        </w:rPr>
        <w:t xml:space="preserve"> (култиватори, грубери, подривачи, сетвоспремачи, дрљаче, ротоситнилице, ротофрезе, ваљкови за послесетвену обраду земљишта, међуредни култиватори</w:t>
      </w:r>
      <w:r w:rsidR="003D30C4">
        <w:rPr>
          <w:sz w:val="20"/>
          <w:lang w:val="sr-Cyrl-RS"/>
        </w:rPr>
        <w:t>, тањираче</w:t>
      </w:r>
      <w:r w:rsidR="00963399" w:rsidRPr="00F71A19">
        <w:rPr>
          <w:sz w:val="20"/>
          <w:lang w:val="sr-Cyrl-RS"/>
        </w:rPr>
        <w:t>)</w:t>
      </w:r>
      <w:r w:rsidRPr="00F71A19">
        <w:rPr>
          <w:sz w:val="20"/>
          <w:lang w:val="sr-Cyrl-RS"/>
        </w:rPr>
        <w:t>;</w:t>
      </w:r>
    </w:p>
    <w:p w:rsidR="00751A43" w:rsidRPr="00F71A19" w:rsidRDefault="00751A43" w:rsidP="007C2E84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rPr>
          <w:sz w:val="20"/>
          <w:lang w:val="sr-Cyrl-RS"/>
        </w:rPr>
      </w:pPr>
      <w:r w:rsidRPr="00F71A19">
        <w:rPr>
          <w:sz w:val="20"/>
          <w:lang w:val="sr-Cyrl-RS"/>
        </w:rPr>
        <w:t>Машине за ђубрење земљишта (</w:t>
      </w:r>
      <w:r w:rsidR="00963399" w:rsidRPr="00F71A19">
        <w:rPr>
          <w:sz w:val="20"/>
          <w:lang w:val="sr-Cyrl-RS"/>
        </w:rPr>
        <w:t>расипач</w:t>
      </w:r>
      <w:r w:rsidRPr="00F71A19">
        <w:rPr>
          <w:sz w:val="20"/>
          <w:lang w:val="sr-Cyrl-RS"/>
        </w:rPr>
        <w:t xml:space="preserve"> минералног ђубрива);</w:t>
      </w:r>
    </w:p>
    <w:p w:rsidR="00751A43" w:rsidRPr="00F71A19" w:rsidRDefault="00751A43" w:rsidP="007C2E84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rPr>
          <w:sz w:val="20"/>
          <w:lang w:val="sr-Cyrl-RS"/>
        </w:rPr>
      </w:pPr>
      <w:r w:rsidRPr="00F71A19">
        <w:rPr>
          <w:sz w:val="20"/>
          <w:lang w:val="sr-Cyrl-RS"/>
        </w:rPr>
        <w:t>Машине за сетву</w:t>
      </w:r>
      <w:r w:rsidR="00963399" w:rsidRPr="00F71A19">
        <w:rPr>
          <w:sz w:val="20"/>
          <w:lang w:val="sr-Cyrl-RS"/>
        </w:rPr>
        <w:t xml:space="preserve"> (сејалице за сетву житарица, индустријског, односно крмног биља);</w:t>
      </w:r>
    </w:p>
    <w:p w:rsidR="00751A43" w:rsidRPr="007C2E84" w:rsidRDefault="00751A43" w:rsidP="007C2E84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rPr>
          <w:sz w:val="20"/>
          <w:lang w:val="sr-Cyrl-RS"/>
        </w:rPr>
      </w:pPr>
      <w:r w:rsidRPr="007C2E84">
        <w:rPr>
          <w:sz w:val="20"/>
          <w:lang w:val="sr-Cyrl-RS"/>
        </w:rPr>
        <w:t>Машине за транспорт (приколице);</w:t>
      </w:r>
    </w:p>
    <w:p w:rsidR="00751A43" w:rsidRDefault="00751A43" w:rsidP="00751A43">
      <w:pPr>
        <w:pStyle w:val="BodyText"/>
        <w:spacing w:before="5"/>
        <w:ind w:firstLine="900"/>
        <w:rPr>
          <w:lang w:val="sr-Cyrl-RS"/>
        </w:rPr>
      </w:pPr>
    </w:p>
    <w:p w:rsidR="00751A43" w:rsidRPr="00616A64" w:rsidRDefault="00751A43" w:rsidP="007C2E84">
      <w:pPr>
        <w:pStyle w:val="BodyText"/>
        <w:spacing w:before="5"/>
        <w:ind w:firstLine="720"/>
        <w:rPr>
          <w:b/>
          <w:u w:val="single"/>
          <w:lang w:val="sr-Cyrl-RS"/>
        </w:rPr>
      </w:pPr>
      <w:r w:rsidRPr="00616A64">
        <w:rPr>
          <w:b/>
          <w:u w:val="single"/>
          <w:lang w:val="sr-Cyrl-RS"/>
        </w:rPr>
        <w:t>У Сектору воће, грожђе, поврће (укључујући печурке) и цвеће и остали усеви:</w:t>
      </w:r>
    </w:p>
    <w:p w:rsidR="00751A43" w:rsidRPr="007C2E84" w:rsidRDefault="00744110" w:rsidP="007C2E84">
      <w:pPr>
        <w:pStyle w:val="ListParagraph"/>
        <w:numPr>
          <w:ilvl w:val="0"/>
          <w:numId w:val="3"/>
        </w:numPr>
        <w:tabs>
          <w:tab w:val="left" w:pos="1080"/>
        </w:tabs>
        <w:spacing w:before="8"/>
        <w:ind w:left="1170" w:hanging="398"/>
        <w:rPr>
          <w:sz w:val="20"/>
          <w:lang w:val="sr-Cyrl-RS"/>
        </w:rPr>
      </w:pPr>
      <w:r>
        <w:rPr>
          <w:sz w:val="20"/>
          <w:lang w:val="sr-Cyrl-RS"/>
        </w:rPr>
        <w:t>Машине за заштиту биља (</w:t>
      </w:r>
      <w:r w:rsidR="00751A43" w:rsidRPr="007C2E84">
        <w:rPr>
          <w:sz w:val="20"/>
          <w:lang w:val="sr-Cyrl-RS"/>
        </w:rPr>
        <w:t>11.1</w:t>
      </w:r>
      <w:r w:rsidRPr="00744110">
        <w:rPr>
          <w:sz w:val="20"/>
          <w:lang w:val="sr-Cyrl-RS"/>
        </w:rPr>
        <w:t>.</w:t>
      </w:r>
      <w:r w:rsidR="00751A43" w:rsidRPr="007C2E84">
        <w:rPr>
          <w:sz w:val="20"/>
          <w:lang w:val="sr-Cyrl-RS"/>
        </w:rPr>
        <w:t xml:space="preserve"> Атомизер</w:t>
      </w:r>
      <w:r w:rsidR="007912B8">
        <w:rPr>
          <w:sz w:val="20"/>
          <w:lang w:val="sr-Cyrl-RS"/>
        </w:rPr>
        <w:t>и</w:t>
      </w:r>
      <w:r w:rsidR="00751A43" w:rsidRPr="007C2E84">
        <w:rPr>
          <w:sz w:val="20"/>
          <w:lang w:val="sr-Cyrl-RS"/>
        </w:rPr>
        <w:t>; 11.2</w:t>
      </w:r>
      <w:r w:rsidRPr="00744110">
        <w:rPr>
          <w:sz w:val="20"/>
          <w:lang w:val="sr-Cyrl-RS"/>
        </w:rPr>
        <w:t>.</w:t>
      </w:r>
      <w:r w:rsidR="007912B8">
        <w:rPr>
          <w:sz w:val="20"/>
          <w:lang w:val="sr-Cyrl-RS"/>
        </w:rPr>
        <w:t xml:space="preserve"> </w:t>
      </w:r>
      <w:r w:rsidR="007912B8" w:rsidRPr="00F71A19">
        <w:rPr>
          <w:sz w:val="20"/>
          <w:lang w:val="sr-Cyrl-RS"/>
        </w:rPr>
        <w:t>Тракторске</w:t>
      </w:r>
      <w:r w:rsidR="007912B8">
        <w:rPr>
          <w:sz w:val="20"/>
          <w:lang w:val="sr-Cyrl-RS"/>
        </w:rPr>
        <w:t xml:space="preserve"> п</w:t>
      </w:r>
      <w:r w:rsidR="00751A43" w:rsidRPr="007C2E84">
        <w:rPr>
          <w:sz w:val="20"/>
          <w:lang w:val="sr-Cyrl-RS"/>
        </w:rPr>
        <w:t>рскалиц</w:t>
      </w:r>
      <w:r w:rsidR="007912B8">
        <w:rPr>
          <w:sz w:val="20"/>
          <w:lang w:val="sr-Cyrl-RS"/>
        </w:rPr>
        <w:t>е</w:t>
      </w:r>
      <w:r w:rsidR="00DC7975">
        <w:rPr>
          <w:sz w:val="20"/>
          <w:lang w:val="sr-Latn-RS"/>
        </w:rPr>
        <w:t>; 11.</w:t>
      </w:r>
      <w:r w:rsidR="00F71A19">
        <w:rPr>
          <w:sz w:val="20"/>
          <w:lang w:val="sr-Cyrl-RS"/>
        </w:rPr>
        <w:t>3.</w:t>
      </w:r>
      <w:r w:rsidR="00DC7975">
        <w:rPr>
          <w:sz w:val="20"/>
          <w:lang w:val="sr-Latn-RS"/>
        </w:rPr>
        <w:t xml:space="preserve"> </w:t>
      </w:r>
      <w:r w:rsidR="00DC7975">
        <w:rPr>
          <w:sz w:val="20"/>
          <w:lang w:val="sr-Cyrl-RS"/>
        </w:rPr>
        <w:t>Дрон</w:t>
      </w:r>
      <w:r w:rsidR="00751A43" w:rsidRPr="007C2E84">
        <w:rPr>
          <w:sz w:val="20"/>
          <w:lang w:val="sr-Cyrl-RS"/>
        </w:rPr>
        <w:t>).</w:t>
      </w:r>
    </w:p>
    <w:p w:rsidR="00751A43" w:rsidRPr="00342190" w:rsidRDefault="00751A43" w:rsidP="00751A43">
      <w:pPr>
        <w:pStyle w:val="BodyText"/>
        <w:spacing w:before="5"/>
        <w:ind w:left="848"/>
        <w:rPr>
          <w:lang w:val="sr-Cyrl-RS"/>
        </w:rPr>
      </w:pPr>
    </w:p>
    <w:p w:rsidR="00751A43" w:rsidRPr="00A76530" w:rsidRDefault="00751A43" w:rsidP="0070303E">
      <w:pPr>
        <w:pStyle w:val="BodyText"/>
        <w:spacing w:before="3"/>
        <w:ind w:left="90" w:right="220" w:firstLine="630"/>
        <w:jc w:val="both"/>
        <w:rPr>
          <w:lang w:val="sr-Cyrl-RS"/>
        </w:rPr>
      </w:pPr>
      <w:r w:rsidRPr="00A76530">
        <w:rPr>
          <w:lang w:val="sr-Cyrl-RS"/>
        </w:rPr>
        <w:t>За подтачк</w:t>
      </w:r>
      <w:r w:rsidR="0070303E">
        <w:t>e</w:t>
      </w:r>
      <w:r w:rsidRPr="00A76530">
        <w:rPr>
          <w:lang w:val="sr-Cyrl-RS"/>
        </w:rPr>
        <w:t xml:space="preserve"> 1., 2., 5.</w:t>
      </w:r>
      <w:r>
        <w:rPr>
          <w:lang w:val="sr-Cyrl-RS"/>
        </w:rPr>
        <w:t xml:space="preserve"> и 11.</w:t>
      </w:r>
      <w:r w:rsidR="00DC7975">
        <w:rPr>
          <w:lang w:val="sr-Cyrl-RS"/>
        </w:rPr>
        <w:t xml:space="preserve"> (</w:t>
      </w:r>
      <w:r w:rsidR="00DC7975" w:rsidRPr="007C2E84">
        <w:rPr>
          <w:lang w:val="sr-Cyrl-RS"/>
        </w:rPr>
        <w:t>11.1</w:t>
      </w:r>
      <w:r w:rsidR="00DC7975" w:rsidRPr="00744110">
        <w:rPr>
          <w:lang w:val="sr-Cyrl-RS"/>
        </w:rPr>
        <w:t>.</w:t>
      </w:r>
      <w:r w:rsidR="00DC7975" w:rsidRPr="007C2E84">
        <w:rPr>
          <w:lang w:val="sr-Cyrl-RS"/>
        </w:rPr>
        <w:t xml:space="preserve"> Атомизер</w:t>
      </w:r>
      <w:r w:rsidR="00DC7975">
        <w:rPr>
          <w:lang w:val="sr-Cyrl-RS"/>
        </w:rPr>
        <w:t>и)</w:t>
      </w:r>
      <w:r>
        <w:rPr>
          <w:lang w:val="sr-Cyrl-RS"/>
        </w:rPr>
        <w:t xml:space="preserve"> </w:t>
      </w:r>
      <w:r w:rsidRPr="00A76530">
        <w:rPr>
          <w:b/>
          <w:lang w:val="sr-Cyrl-RS"/>
        </w:rPr>
        <w:t>максималан износ бесповратних средстава</w:t>
      </w:r>
      <w:r w:rsidRPr="00A76530">
        <w:rPr>
          <w:lang w:val="sr-Cyrl-RS"/>
        </w:rPr>
        <w:t xml:space="preserve"> износи највише до 700.000,00 динара, односно до 770.000,00 динара, за подносиоце пријава: физичка лица, предузетнике и правна лица, чије је газдинство регистровано на подручју са отежаним условима рада у пољопривреди, жене носиоц</w:t>
      </w:r>
      <w:r w:rsidR="00DC7975">
        <w:rPr>
          <w:lang w:val="sr-Cyrl-RS"/>
        </w:rPr>
        <w:t>е</w:t>
      </w:r>
      <w:r w:rsidRPr="00A76530">
        <w:rPr>
          <w:lang w:val="sr-Cyrl-RS"/>
        </w:rPr>
        <w:t xml:space="preserve"> регистрованог пољопривредног газдинства и физичко лице и оснивач правног лица </w:t>
      </w:r>
      <w:r w:rsidR="00DC7975">
        <w:rPr>
          <w:lang w:val="sr-Cyrl-RS"/>
        </w:rPr>
        <w:t xml:space="preserve">који је </w:t>
      </w:r>
      <w:r w:rsidRPr="00A76530">
        <w:rPr>
          <w:lang w:val="sr-Cyrl-RS"/>
        </w:rPr>
        <w:t>млађи од 40 година.</w:t>
      </w:r>
    </w:p>
    <w:p w:rsidR="00751A43" w:rsidRPr="00A76530" w:rsidRDefault="00751A43" w:rsidP="0070303E">
      <w:pPr>
        <w:pStyle w:val="BodyText"/>
        <w:spacing w:before="10" w:line="247" w:lineRule="auto"/>
        <w:ind w:left="113" w:right="241" w:firstLine="630"/>
        <w:jc w:val="both"/>
        <w:rPr>
          <w:lang w:val="sr-Cyrl-RS"/>
        </w:rPr>
      </w:pPr>
      <w:r w:rsidRPr="00A76530">
        <w:rPr>
          <w:lang w:val="sr-Cyrl-RS"/>
        </w:rPr>
        <w:t>За</w:t>
      </w:r>
      <w:r w:rsidRPr="00A76530">
        <w:rPr>
          <w:spacing w:val="-12"/>
          <w:lang w:val="sr-Cyrl-RS"/>
        </w:rPr>
        <w:t xml:space="preserve"> </w:t>
      </w:r>
      <w:r w:rsidRPr="00A76530">
        <w:rPr>
          <w:lang w:val="sr-Cyrl-RS"/>
        </w:rPr>
        <w:t>подтачку</w:t>
      </w:r>
      <w:r w:rsidRPr="00A76530">
        <w:rPr>
          <w:spacing w:val="-12"/>
          <w:lang w:val="sr-Cyrl-RS"/>
        </w:rPr>
        <w:t xml:space="preserve"> </w:t>
      </w:r>
      <w:r w:rsidRPr="00A76530">
        <w:rPr>
          <w:lang w:val="sr-Cyrl-RS"/>
        </w:rPr>
        <w:t>3.</w:t>
      </w:r>
      <w:r w:rsidRPr="00A76530">
        <w:rPr>
          <w:spacing w:val="-13"/>
          <w:lang w:val="sr-Cyrl-RS"/>
        </w:rPr>
        <w:t xml:space="preserve"> </w:t>
      </w:r>
      <w:r w:rsidRPr="00A76530">
        <w:rPr>
          <w:b/>
          <w:lang w:val="sr-Cyrl-RS"/>
        </w:rPr>
        <w:t>максималан</w:t>
      </w:r>
      <w:r w:rsidRPr="00A76530">
        <w:rPr>
          <w:b/>
          <w:spacing w:val="-11"/>
          <w:lang w:val="sr-Cyrl-RS"/>
        </w:rPr>
        <w:t xml:space="preserve"> </w:t>
      </w:r>
      <w:r w:rsidRPr="00A76530">
        <w:rPr>
          <w:b/>
          <w:lang w:val="sr-Cyrl-RS"/>
        </w:rPr>
        <w:t>износ</w:t>
      </w:r>
      <w:r w:rsidRPr="00A76530">
        <w:rPr>
          <w:b/>
          <w:spacing w:val="-12"/>
          <w:lang w:val="sr-Cyrl-RS"/>
        </w:rPr>
        <w:t xml:space="preserve"> </w:t>
      </w:r>
      <w:r w:rsidRPr="00A76530">
        <w:rPr>
          <w:b/>
          <w:lang w:val="sr-Cyrl-RS"/>
        </w:rPr>
        <w:t>бесповратних</w:t>
      </w:r>
      <w:r w:rsidRPr="00A76530">
        <w:rPr>
          <w:b/>
          <w:spacing w:val="-9"/>
          <w:lang w:val="sr-Cyrl-RS"/>
        </w:rPr>
        <w:t xml:space="preserve"> </w:t>
      </w:r>
      <w:r w:rsidRPr="00A76530">
        <w:rPr>
          <w:b/>
          <w:lang w:val="sr-Cyrl-RS"/>
        </w:rPr>
        <w:t>средстава</w:t>
      </w:r>
      <w:r w:rsidRPr="00A76530">
        <w:rPr>
          <w:b/>
          <w:spacing w:val="-12"/>
          <w:lang w:val="sr-Cyrl-RS"/>
        </w:rPr>
        <w:t xml:space="preserve"> </w:t>
      </w:r>
      <w:r w:rsidRPr="00A76530">
        <w:rPr>
          <w:lang w:val="sr-Cyrl-RS"/>
        </w:rPr>
        <w:t>износи</w:t>
      </w:r>
      <w:r w:rsidRPr="00A76530">
        <w:rPr>
          <w:spacing w:val="-10"/>
          <w:lang w:val="sr-Cyrl-RS"/>
        </w:rPr>
        <w:t xml:space="preserve"> </w:t>
      </w:r>
      <w:r w:rsidRPr="00A76530">
        <w:rPr>
          <w:lang w:val="sr-Cyrl-RS"/>
        </w:rPr>
        <w:t>највише</w:t>
      </w:r>
      <w:r w:rsidRPr="00A76530">
        <w:rPr>
          <w:spacing w:val="-13"/>
          <w:lang w:val="sr-Cyrl-RS"/>
        </w:rPr>
        <w:t xml:space="preserve"> </w:t>
      </w:r>
      <w:r w:rsidRPr="00A76530">
        <w:rPr>
          <w:lang w:val="sr-Cyrl-RS"/>
        </w:rPr>
        <w:t>до</w:t>
      </w:r>
      <w:r w:rsidRPr="00A76530">
        <w:rPr>
          <w:spacing w:val="-12"/>
          <w:lang w:val="sr-Cyrl-RS"/>
        </w:rPr>
        <w:t xml:space="preserve"> </w:t>
      </w:r>
      <w:r w:rsidRPr="00A76530">
        <w:rPr>
          <w:lang w:val="sr-Cyrl-RS"/>
        </w:rPr>
        <w:t>800.000,00 динара, односно до 880.000,00 динара, за подносиоце пријава: 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лица млађи од 40</w:t>
      </w:r>
      <w:r w:rsidRPr="00A76530">
        <w:rPr>
          <w:spacing w:val="-19"/>
          <w:lang w:val="sr-Cyrl-RS"/>
        </w:rPr>
        <w:t xml:space="preserve"> </w:t>
      </w:r>
      <w:r w:rsidRPr="00A76530">
        <w:rPr>
          <w:lang w:val="sr-Cyrl-RS"/>
        </w:rPr>
        <w:t>година.</w:t>
      </w:r>
    </w:p>
    <w:p w:rsidR="00751A43" w:rsidRPr="00751A43" w:rsidRDefault="00751A43" w:rsidP="0070303E">
      <w:pPr>
        <w:pStyle w:val="BodyText"/>
        <w:spacing w:before="4" w:line="249" w:lineRule="auto"/>
        <w:ind w:left="113" w:right="241" w:firstLine="630"/>
        <w:jc w:val="both"/>
        <w:rPr>
          <w:lang w:val="sr-Cyrl-RS"/>
        </w:rPr>
      </w:pPr>
      <w:r w:rsidRPr="00751A43">
        <w:rPr>
          <w:lang w:val="sr-Cyrl-RS"/>
        </w:rPr>
        <w:t>За подтачк</w:t>
      </w:r>
      <w:r w:rsidR="0070303E">
        <w:t>e</w:t>
      </w:r>
      <w:r w:rsidRPr="00751A43">
        <w:rPr>
          <w:lang w:val="sr-Cyrl-RS"/>
        </w:rPr>
        <w:t xml:space="preserve"> 4.</w:t>
      </w:r>
      <w:r w:rsidR="0070303E">
        <w:rPr>
          <w:lang w:val="sr-Cyrl-RS"/>
        </w:rPr>
        <w:t>, 6., 7., 9., 10. и 11</w:t>
      </w:r>
      <w:r w:rsidR="0070303E" w:rsidRPr="0070303E">
        <w:rPr>
          <w:lang w:val="sr-Cyrl-RS"/>
        </w:rPr>
        <w:t>.</w:t>
      </w:r>
      <w:r w:rsidR="0070303E">
        <w:rPr>
          <w:lang w:val="sr-Cyrl-RS"/>
        </w:rPr>
        <w:t xml:space="preserve"> (</w:t>
      </w:r>
      <w:r>
        <w:rPr>
          <w:lang w:val="sr-Cyrl-RS"/>
        </w:rPr>
        <w:t>11.2 Прскалице</w:t>
      </w:r>
      <w:r w:rsidR="00F71A19">
        <w:rPr>
          <w:lang w:val="sr-Cyrl-RS"/>
        </w:rPr>
        <w:t xml:space="preserve">, </w:t>
      </w:r>
      <w:r w:rsidR="00F71A19">
        <w:rPr>
          <w:lang w:val="sr-Latn-RS"/>
        </w:rPr>
        <w:t>11.</w:t>
      </w:r>
      <w:r w:rsidR="00F71A19">
        <w:rPr>
          <w:lang w:val="sr-Cyrl-RS"/>
        </w:rPr>
        <w:t>3.</w:t>
      </w:r>
      <w:r w:rsidR="00F71A19">
        <w:rPr>
          <w:lang w:val="sr-Latn-RS"/>
        </w:rPr>
        <w:t xml:space="preserve"> </w:t>
      </w:r>
      <w:r w:rsidR="00F71A19">
        <w:rPr>
          <w:lang w:val="sr-Cyrl-RS"/>
        </w:rPr>
        <w:t>Дрон</w:t>
      </w:r>
      <w:r>
        <w:rPr>
          <w:lang w:val="sr-Cyrl-RS"/>
        </w:rPr>
        <w:t xml:space="preserve">) </w:t>
      </w:r>
      <w:r w:rsidRPr="00751A43">
        <w:rPr>
          <w:b/>
          <w:lang w:val="sr-Cyrl-RS"/>
        </w:rPr>
        <w:t xml:space="preserve">максималан износ бесповратних средстава </w:t>
      </w:r>
      <w:r w:rsidRPr="00751A43">
        <w:rPr>
          <w:lang w:val="sr-Cyrl-RS"/>
        </w:rPr>
        <w:t>износи највише до 500.000,00 динара по кориснику за наведену опрему, односно 550.000,00 динара по кориснику за наведену опрему, за подносиоце</w:t>
      </w:r>
      <w:r w:rsidRPr="00751A43">
        <w:rPr>
          <w:spacing w:val="-11"/>
          <w:lang w:val="sr-Cyrl-RS"/>
        </w:rPr>
        <w:t xml:space="preserve"> </w:t>
      </w:r>
      <w:r w:rsidRPr="00751A43">
        <w:rPr>
          <w:lang w:val="sr-Cyrl-RS"/>
        </w:rPr>
        <w:t>пријава:</w:t>
      </w:r>
      <w:r w:rsidRPr="00751A43">
        <w:rPr>
          <w:spacing w:val="-10"/>
          <w:lang w:val="sr-Cyrl-RS"/>
        </w:rPr>
        <w:t xml:space="preserve"> </w:t>
      </w:r>
      <w:r w:rsidRPr="00751A43">
        <w:rPr>
          <w:lang w:val="sr-Cyrl-RS"/>
        </w:rPr>
        <w:t>физичка</w:t>
      </w:r>
      <w:r w:rsidRPr="00751A43">
        <w:rPr>
          <w:spacing w:val="-10"/>
          <w:lang w:val="sr-Cyrl-RS"/>
        </w:rPr>
        <w:t xml:space="preserve"> </w:t>
      </w:r>
      <w:r w:rsidRPr="00751A43">
        <w:rPr>
          <w:lang w:val="sr-Cyrl-RS"/>
        </w:rPr>
        <w:t>лица,</w:t>
      </w:r>
      <w:r w:rsidRPr="00751A43">
        <w:rPr>
          <w:spacing w:val="-9"/>
          <w:lang w:val="sr-Cyrl-RS"/>
        </w:rPr>
        <w:t xml:space="preserve"> </w:t>
      </w:r>
      <w:r w:rsidRPr="00751A43">
        <w:rPr>
          <w:lang w:val="sr-Cyrl-RS"/>
        </w:rPr>
        <w:t>предузетнике</w:t>
      </w:r>
      <w:r w:rsidRPr="00751A43">
        <w:rPr>
          <w:spacing w:val="-11"/>
          <w:lang w:val="sr-Cyrl-RS"/>
        </w:rPr>
        <w:t xml:space="preserve"> </w:t>
      </w:r>
      <w:r w:rsidRPr="00751A43">
        <w:rPr>
          <w:lang w:val="sr-Cyrl-RS"/>
        </w:rPr>
        <w:t>и</w:t>
      </w:r>
      <w:r w:rsidRPr="00751A43">
        <w:rPr>
          <w:spacing w:val="-9"/>
          <w:lang w:val="sr-Cyrl-RS"/>
        </w:rPr>
        <w:t xml:space="preserve"> </w:t>
      </w:r>
      <w:r w:rsidRPr="00751A43">
        <w:rPr>
          <w:lang w:val="sr-Cyrl-RS"/>
        </w:rPr>
        <w:t>правна</w:t>
      </w:r>
      <w:r w:rsidRPr="00751A43">
        <w:rPr>
          <w:spacing w:val="-10"/>
          <w:lang w:val="sr-Cyrl-RS"/>
        </w:rPr>
        <w:t xml:space="preserve"> </w:t>
      </w:r>
      <w:r w:rsidRPr="00751A43">
        <w:rPr>
          <w:lang w:val="sr-Cyrl-RS"/>
        </w:rPr>
        <w:t>лица,</w:t>
      </w:r>
      <w:r w:rsidRPr="00751A43">
        <w:rPr>
          <w:spacing w:val="-9"/>
          <w:lang w:val="sr-Cyrl-RS"/>
        </w:rPr>
        <w:t xml:space="preserve"> </w:t>
      </w:r>
      <w:r w:rsidRPr="00751A43">
        <w:rPr>
          <w:lang w:val="sr-Cyrl-RS"/>
        </w:rPr>
        <w:t>чије</w:t>
      </w:r>
      <w:r w:rsidRPr="00751A43">
        <w:rPr>
          <w:spacing w:val="-10"/>
          <w:lang w:val="sr-Cyrl-RS"/>
        </w:rPr>
        <w:t xml:space="preserve"> </w:t>
      </w:r>
      <w:r w:rsidRPr="00751A43">
        <w:rPr>
          <w:lang w:val="sr-Cyrl-RS"/>
        </w:rPr>
        <w:t>је</w:t>
      </w:r>
      <w:r w:rsidRPr="00751A43">
        <w:rPr>
          <w:spacing w:val="-11"/>
          <w:lang w:val="sr-Cyrl-RS"/>
        </w:rPr>
        <w:t xml:space="preserve"> </w:t>
      </w:r>
      <w:r w:rsidRPr="00751A43">
        <w:rPr>
          <w:lang w:val="sr-Cyrl-RS"/>
        </w:rPr>
        <w:lastRenderedPageBreak/>
        <w:t>газдинство</w:t>
      </w:r>
      <w:r w:rsidRPr="00751A43">
        <w:rPr>
          <w:spacing w:val="-9"/>
          <w:lang w:val="sr-Cyrl-RS"/>
        </w:rPr>
        <w:t xml:space="preserve"> </w:t>
      </w:r>
      <w:r w:rsidRPr="00751A43">
        <w:rPr>
          <w:lang w:val="sr-Cyrl-RS"/>
        </w:rPr>
        <w:t>регистровано</w:t>
      </w:r>
      <w:r w:rsidRPr="00751A43">
        <w:rPr>
          <w:spacing w:val="-10"/>
          <w:lang w:val="sr-Cyrl-RS"/>
        </w:rPr>
        <w:t xml:space="preserve"> </w:t>
      </w:r>
      <w:r w:rsidRPr="00751A43">
        <w:rPr>
          <w:lang w:val="sr-Cyrl-RS"/>
        </w:rPr>
        <w:t>на</w:t>
      </w:r>
      <w:r w:rsidRPr="00751A43">
        <w:rPr>
          <w:spacing w:val="-9"/>
          <w:lang w:val="sr-Cyrl-RS"/>
        </w:rPr>
        <w:t xml:space="preserve"> </w:t>
      </w:r>
      <w:r w:rsidRPr="00751A43">
        <w:rPr>
          <w:lang w:val="sr-Cyrl-RS"/>
        </w:rPr>
        <w:t>подручју са отежаним условима рада у пољопривреди жене носиоци регистрованог пољопривредног газдинства и физичко лице и оснивач правног лица млађи од 40</w:t>
      </w:r>
      <w:r w:rsidRPr="00751A43">
        <w:rPr>
          <w:spacing w:val="-7"/>
          <w:lang w:val="sr-Cyrl-RS"/>
        </w:rPr>
        <w:t xml:space="preserve"> </w:t>
      </w:r>
      <w:r w:rsidRPr="00751A43">
        <w:rPr>
          <w:lang w:val="sr-Cyrl-RS"/>
        </w:rPr>
        <w:t>година.</w:t>
      </w:r>
    </w:p>
    <w:p w:rsidR="00751A43" w:rsidRPr="00751A43" w:rsidRDefault="00751A43" w:rsidP="0070303E">
      <w:pPr>
        <w:pStyle w:val="BodyText"/>
        <w:spacing w:line="247" w:lineRule="auto"/>
        <w:ind w:left="113" w:right="240" w:firstLine="607"/>
        <w:jc w:val="both"/>
        <w:rPr>
          <w:lang w:val="sr-Cyrl-RS"/>
        </w:rPr>
      </w:pPr>
      <w:r w:rsidRPr="00751A43">
        <w:rPr>
          <w:lang w:val="sr-Cyrl-RS"/>
        </w:rPr>
        <w:t xml:space="preserve">За подтачку </w:t>
      </w:r>
      <w:r>
        <w:rPr>
          <w:lang w:val="sr-Cyrl-RS"/>
        </w:rPr>
        <w:t xml:space="preserve">8. </w:t>
      </w:r>
      <w:r w:rsidRPr="00751A43">
        <w:rPr>
          <w:b/>
          <w:lang w:val="sr-Cyrl-RS"/>
        </w:rPr>
        <w:t xml:space="preserve">максималан износ бесповратних средстава </w:t>
      </w:r>
      <w:r w:rsidRPr="00751A43">
        <w:rPr>
          <w:lang w:val="sr-Cyrl-RS"/>
        </w:rPr>
        <w:t>износи највише до 400.000,00 динара по</w:t>
      </w:r>
      <w:r w:rsidRPr="00751A43">
        <w:rPr>
          <w:spacing w:val="-12"/>
          <w:lang w:val="sr-Cyrl-RS"/>
        </w:rPr>
        <w:t xml:space="preserve"> </w:t>
      </w:r>
      <w:r w:rsidRPr="00751A43">
        <w:rPr>
          <w:lang w:val="sr-Cyrl-RS"/>
        </w:rPr>
        <w:t>кориснику</w:t>
      </w:r>
      <w:r w:rsidRPr="00751A43">
        <w:rPr>
          <w:spacing w:val="-13"/>
          <w:lang w:val="sr-Cyrl-RS"/>
        </w:rPr>
        <w:t xml:space="preserve"> </w:t>
      </w:r>
      <w:r w:rsidRPr="00751A43">
        <w:rPr>
          <w:lang w:val="sr-Cyrl-RS"/>
        </w:rPr>
        <w:t>за</w:t>
      </w:r>
      <w:r w:rsidRPr="00751A43">
        <w:rPr>
          <w:spacing w:val="-12"/>
          <w:lang w:val="sr-Cyrl-RS"/>
        </w:rPr>
        <w:t xml:space="preserve"> </w:t>
      </w:r>
      <w:r w:rsidRPr="00751A43">
        <w:rPr>
          <w:lang w:val="sr-Cyrl-RS"/>
        </w:rPr>
        <w:t>наведену</w:t>
      </w:r>
      <w:r w:rsidRPr="00751A43">
        <w:rPr>
          <w:spacing w:val="-12"/>
          <w:lang w:val="sr-Cyrl-RS"/>
        </w:rPr>
        <w:t xml:space="preserve"> </w:t>
      </w:r>
      <w:r w:rsidRPr="00751A43">
        <w:rPr>
          <w:lang w:val="sr-Cyrl-RS"/>
        </w:rPr>
        <w:t>опрему,</w:t>
      </w:r>
      <w:r w:rsidRPr="00751A43">
        <w:rPr>
          <w:spacing w:val="-10"/>
          <w:lang w:val="sr-Cyrl-RS"/>
        </w:rPr>
        <w:t xml:space="preserve"> </w:t>
      </w:r>
      <w:r w:rsidRPr="00751A43">
        <w:rPr>
          <w:lang w:val="sr-Cyrl-RS"/>
        </w:rPr>
        <w:t>односно</w:t>
      </w:r>
      <w:r w:rsidRPr="00751A43">
        <w:rPr>
          <w:spacing w:val="-12"/>
          <w:lang w:val="sr-Cyrl-RS"/>
        </w:rPr>
        <w:t xml:space="preserve"> </w:t>
      </w:r>
      <w:r w:rsidRPr="00751A43">
        <w:rPr>
          <w:lang w:val="sr-Cyrl-RS"/>
        </w:rPr>
        <w:t>440.000,00</w:t>
      </w:r>
      <w:r w:rsidRPr="00751A43">
        <w:rPr>
          <w:spacing w:val="-13"/>
          <w:lang w:val="sr-Cyrl-RS"/>
        </w:rPr>
        <w:t xml:space="preserve"> </w:t>
      </w:r>
      <w:r w:rsidRPr="00751A43">
        <w:rPr>
          <w:lang w:val="sr-Cyrl-RS"/>
        </w:rPr>
        <w:t>динара</w:t>
      </w:r>
      <w:r w:rsidRPr="00751A43">
        <w:rPr>
          <w:spacing w:val="17"/>
          <w:lang w:val="sr-Cyrl-RS"/>
        </w:rPr>
        <w:t xml:space="preserve"> </w:t>
      </w:r>
      <w:r w:rsidRPr="00751A43">
        <w:rPr>
          <w:lang w:val="sr-Cyrl-RS"/>
        </w:rPr>
        <w:t>по</w:t>
      </w:r>
      <w:r w:rsidRPr="00751A43">
        <w:rPr>
          <w:spacing w:val="16"/>
          <w:lang w:val="sr-Cyrl-RS"/>
        </w:rPr>
        <w:t xml:space="preserve"> </w:t>
      </w:r>
      <w:r w:rsidRPr="00751A43">
        <w:rPr>
          <w:lang w:val="sr-Cyrl-RS"/>
        </w:rPr>
        <w:t>кориснику</w:t>
      </w:r>
      <w:r w:rsidRPr="00751A43">
        <w:rPr>
          <w:spacing w:val="18"/>
          <w:lang w:val="sr-Cyrl-RS"/>
        </w:rPr>
        <w:t xml:space="preserve"> </w:t>
      </w:r>
      <w:r w:rsidRPr="00751A43">
        <w:rPr>
          <w:lang w:val="sr-Cyrl-RS"/>
        </w:rPr>
        <w:t>за</w:t>
      </w:r>
      <w:r w:rsidRPr="00751A43">
        <w:rPr>
          <w:spacing w:val="16"/>
          <w:lang w:val="sr-Cyrl-RS"/>
        </w:rPr>
        <w:t xml:space="preserve"> </w:t>
      </w:r>
      <w:r w:rsidRPr="00751A43">
        <w:rPr>
          <w:lang w:val="sr-Cyrl-RS"/>
        </w:rPr>
        <w:t>наведену</w:t>
      </w:r>
      <w:r w:rsidRPr="00751A43">
        <w:rPr>
          <w:spacing w:val="17"/>
          <w:lang w:val="sr-Cyrl-RS"/>
        </w:rPr>
        <w:t xml:space="preserve"> </w:t>
      </w:r>
      <w:r w:rsidRPr="00751A43">
        <w:rPr>
          <w:lang w:val="sr-Cyrl-RS"/>
        </w:rPr>
        <w:t>опрему,</w:t>
      </w:r>
      <w:r w:rsidRPr="00751A43">
        <w:rPr>
          <w:spacing w:val="17"/>
          <w:lang w:val="sr-Cyrl-RS"/>
        </w:rPr>
        <w:t xml:space="preserve"> </w:t>
      </w:r>
      <w:r w:rsidRPr="00751A43">
        <w:rPr>
          <w:lang w:val="sr-Cyrl-RS"/>
        </w:rPr>
        <w:t>за</w:t>
      </w:r>
      <w:r w:rsidRPr="00751A43">
        <w:rPr>
          <w:spacing w:val="16"/>
          <w:lang w:val="sr-Cyrl-RS"/>
        </w:rPr>
        <w:t xml:space="preserve"> </w:t>
      </w:r>
      <w:r w:rsidRPr="00751A43">
        <w:rPr>
          <w:lang w:val="sr-Cyrl-RS"/>
        </w:rPr>
        <w:t>подносиоце</w:t>
      </w:r>
      <w:r w:rsidRPr="00751A43">
        <w:rPr>
          <w:spacing w:val="16"/>
          <w:lang w:val="sr-Cyrl-RS"/>
        </w:rPr>
        <w:t xml:space="preserve"> </w:t>
      </w:r>
      <w:r w:rsidRPr="00751A43">
        <w:rPr>
          <w:lang w:val="sr-Cyrl-RS"/>
        </w:rPr>
        <w:t>пријава:</w:t>
      </w:r>
      <w:r w:rsidRPr="00751A43">
        <w:rPr>
          <w:spacing w:val="15"/>
          <w:lang w:val="sr-Cyrl-RS"/>
        </w:rPr>
        <w:t xml:space="preserve"> </w:t>
      </w:r>
      <w:r w:rsidRPr="00751A43">
        <w:rPr>
          <w:lang w:val="sr-Cyrl-RS"/>
        </w:rPr>
        <w:t>физич</w:t>
      </w:r>
      <w:r>
        <w:rPr>
          <w:lang w:val="sr-Cyrl-RS"/>
        </w:rPr>
        <w:t>ка</w:t>
      </w:r>
      <w:r w:rsidR="00DB329B">
        <w:rPr>
          <w:lang w:val="sr-Cyrl-RS"/>
        </w:rPr>
        <w:t xml:space="preserve"> </w:t>
      </w:r>
      <w:r w:rsidRPr="00751A43">
        <w:rPr>
          <w:lang w:val="sr-Cyrl-RS"/>
        </w:rPr>
        <w:t>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лица млађи од 40 година.</w:t>
      </w:r>
    </w:p>
    <w:p w:rsidR="00751A43" w:rsidRPr="00751A43" w:rsidRDefault="00751A43" w:rsidP="0070303E">
      <w:pPr>
        <w:pStyle w:val="BodyText"/>
        <w:spacing w:before="8" w:line="247" w:lineRule="auto"/>
        <w:ind w:left="113" w:right="122" w:firstLine="607"/>
        <w:jc w:val="both"/>
        <w:rPr>
          <w:lang w:val="sr-Cyrl-RS"/>
        </w:rPr>
      </w:pPr>
      <w:r w:rsidRPr="00751A43">
        <w:rPr>
          <w:lang w:val="sr-Cyrl-RS"/>
        </w:rPr>
        <w:t xml:space="preserve">Подносилац пријаве може поднети само једну пријаву по конкурсу за једну врсту </w:t>
      </w:r>
      <w:r w:rsidR="00DC7975">
        <w:rPr>
          <w:lang w:val="sr-Cyrl-RS"/>
        </w:rPr>
        <w:t>инвестиције</w:t>
      </w:r>
      <w:r w:rsidRPr="00751A43">
        <w:rPr>
          <w:lang w:val="sr-Cyrl-RS"/>
        </w:rPr>
        <w:t>.</w:t>
      </w:r>
    </w:p>
    <w:p w:rsidR="00751A43" w:rsidRPr="00751A43" w:rsidRDefault="00751A43" w:rsidP="0070303E">
      <w:pPr>
        <w:pStyle w:val="BodyText"/>
        <w:ind w:left="720"/>
        <w:rPr>
          <w:lang w:val="sr-Cyrl-RS"/>
        </w:rPr>
      </w:pPr>
      <w:r w:rsidRPr="00751A43">
        <w:rPr>
          <w:lang w:val="sr-Cyrl-RS"/>
        </w:rPr>
        <w:t>Бесповратна средства, која се додељују по Конкурсу, не могу се користити за:</w:t>
      </w:r>
    </w:p>
    <w:p w:rsidR="00751A43" w:rsidRP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751A43">
        <w:rPr>
          <w:sz w:val="20"/>
          <w:lang w:val="sr-Cyrl-RS"/>
        </w:rPr>
        <w:t>порезе, укључујући и порез на додату</w:t>
      </w:r>
      <w:r w:rsidRPr="00751A43">
        <w:rPr>
          <w:spacing w:val="-1"/>
          <w:sz w:val="20"/>
          <w:lang w:val="sr-Cyrl-RS"/>
        </w:rPr>
        <w:t xml:space="preserve"> </w:t>
      </w:r>
      <w:r w:rsidRPr="00751A43">
        <w:rPr>
          <w:sz w:val="20"/>
          <w:lang w:val="sr-Cyrl-RS"/>
        </w:rPr>
        <w:t>вредност;</w:t>
      </w:r>
    </w:p>
    <w:p w:rsidR="00751A43" w:rsidRP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2"/>
        <w:rPr>
          <w:sz w:val="20"/>
          <w:lang w:val="sr-Cyrl-RS"/>
        </w:rPr>
      </w:pPr>
      <w:r w:rsidRPr="00751A43">
        <w:rPr>
          <w:sz w:val="20"/>
          <w:lang w:val="sr-Cyrl-RS"/>
        </w:rPr>
        <w:t>трошкове увоза, царине и</w:t>
      </w:r>
      <w:r w:rsidRPr="00751A43">
        <w:rPr>
          <w:spacing w:val="-3"/>
          <w:sz w:val="20"/>
          <w:lang w:val="sr-Cyrl-RS"/>
        </w:rPr>
        <w:t xml:space="preserve"> </w:t>
      </w:r>
      <w:r w:rsidRPr="00751A43">
        <w:rPr>
          <w:sz w:val="20"/>
          <w:lang w:val="sr-Cyrl-RS"/>
        </w:rPr>
        <w:t>шпедиције;</w:t>
      </w:r>
    </w:p>
    <w:p w:rsidR="00751A43" w:rsidRP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  <w:lang w:val="sr-Cyrl-RS"/>
        </w:rPr>
      </w:pPr>
      <w:r w:rsidRPr="00751A43">
        <w:rPr>
          <w:sz w:val="20"/>
          <w:lang w:val="sr-Cyrl-RS"/>
        </w:rPr>
        <w:t>плаћање путем компензације и</w:t>
      </w:r>
      <w:r w:rsidRPr="00751A43">
        <w:rPr>
          <w:spacing w:val="-4"/>
          <w:sz w:val="20"/>
          <w:lang w:val="sr-Cyrl-RS"/>
        </w:rPr>
        <w:t xml:space="preserve"> </w:t>
      </w:r>
      <w:r w:rsidRPr="00751A43">
        <w:rPr>
          <w:sz w:val="20"/>
          <w:lang w:val="sr-Cyrl-RS"/>
        </w:rPr>
        <w:t>цесије;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>промет између повезаних</w:t>
      </w:r>
      <w:r>
        <w:rPr>
          <w:spacing w:val="1"/>
          <w:sz w:val="20"/>
        </w:rPr>
        <w:t xml:space="preserve"> </w:t>
      </w:r>
      <w:r>
        <w:rPr>
          <w:sz w:val="20"/>
        </w:rPr>
        <w:t>лица;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>новчане, финансијске казне и трошкове парничног</w:t>
      </w:r>
      <w:r>
        <w:rPr>
          <w:spacing w:val="-3"/>
          <w:sz w:val="20"/>
        </w:rPr>
        <w:t xml:space="preserve"> </w:t>
      </w:r>
      <w:r>
        <w:rPr>
          <w:sz w:val="20"/>
        </w:rPr>
        <w:t>поступка;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>трошкове банкарске</w:t>
      </w:r>
      <w:r>
        <w:rPr>
          <w:spacing w:val="-3"/>
          <w:sz w:val="20"/>
        </w:rPr>
        <w:t xml:space="preserve"> </w:t>
      </w:r>
      <w:r>
        <w:rPr>
          <w:sz w:val="20"/>
        </w:rPr>
        <w:t>провизије;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>трошкове премера и геодетских</w:t>
      </w:r>
      <w:r>
        <w:rPr>
          <w:spacing w:val="-2"/>
          <w:sz w:val="20"/>
        </w:rPr>
        <w:t xml:space="preserve"> </w:t>
      </w:r>
      <w:r>
        <w:rPr>
          <w:sz w:val="20"/>
        </w:rPr>
        <w:t>снимања;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2"/>
        <w:rPr>
          <w:sz w:val="20"/>
        </w:rPr>
      </w:pPr>
      <w:r>
        <w:rPr>
          <w:sz w:val="20"/>
        </w:rPr>
        <w:t>трошкове за куповину половне опреме и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материјала;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>трошкове монтаже</w:t>
      </w:r>
      <w:r>
        <w:rPr>
          <w:spacing w:val="-4"/>
          <w:sz w:val="20"/>
        </w:rPr>
        <w:t xml:space="preserve"> </w:t>
      </w:r>
      <w:r>
        <w:rPr>
          <w:sz w:val="20"/>
        </w:rPr>
        <w:t>опреме;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lastRenderedPageBreak/>
        <w:t>доприносе у</w:t>
      </w:r>
      <w:r>
        <w:rPr>
          <w:spacing w:val="-1"/>
          <w:sz w:val="20"/>
        </w:rPr>
        <w:t xml:space="preserve"> </w:t>
      </w:r>
      <w:r>
        <w:rPr>
          <w:sz w:val="20"/>
        </w:rPr>
        <w:t>натури;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11"/>
        <w:rPr>
          <w:sz w:val="20"/>
        </w:rPr>
      </w:pPr>
      <w:r>
        <w:rPr>
          <w:sz w:val="20"/>
        </w:rPr>
        <w:t xml:space="preserve">инвестиције и купљену опрему пре </w:t>
      </w:r>
      <w:r w:rsidRPr="00751A43">
        <w:rPr>
          <w:sz w:val="20"/>
        </w:rPr>
        <w:t>01.</w:t>
      </w:r>
      <w:r w:rsidRPr="00751A43">
        <w:rPr>
          <w:sz w:val="20"/>
          <w:lang w:val="sr-Cyrl-RS"/>
        </w:rPr>
        <w:t>01</w:t>
      </w:r>
      <w:r w:rsidRPr="00751A43">
        <w:rPr>
          <w:sz w:val="20"/>
        </w:rPr>
        <w:t>.202</w:t>
      </w:r>
      <w:r w:rsidR="00DC7975">
        <w:rPr>
          <w:sz w:val="20"/>
          <w:lang w:val="sr-Cyrl-RS"/>
        </w:rPr>
        <w:t>2</w:t>
      </w:r>
      <w:r w:rsidRPr="00751A43">
        <w:rPr>
          <w:sz w:val="20"/>
        </w:rPr>
        <w:t>.</w:t>
      </w:r>
      <w:r w:rsidRPr="00751A43">
        <w:rPr>
          <w:spacing w:val="-4"/>
          <w:sz w:val="20"/>
        </w:rPr>
        <w:t xml:space="preserve"> </w:t>
      </w:r>
      <w:r w:rsidRPr="00751A43">
        <w:rPr>
          <w:sz w:val="20"/>
        </w:rPr>
        <w:t>године</w:t>
      </w:r>
    </w:p>
    <w:p w:rsidR="00751A43" w:rsidRDefault="00751A43" w:rsidP="00751A43">
      <w:pPr>
        <w:pStyle w:val="BodyText"/>
        <w:spacing w:before="3"/>
        <w:rPr>
          <w:sz w:val="22"/>
        </w:rPr>
      </w:pPr>
    </w:p>
    <w:p w:rsidR="0070303E" w:rsidRDefault="0070303E" w:rsidP="00751A43">
      <w:pPr>
        <w:pStyle w:val="BodyText"/>
        <w:spacing w:before="3"/>
        <w:rPr>
          <w:sz w:val="22"/>
        </w:rPr>
      </w:pPr>
    </w:p>
    <w:p w:rsidR="00751A43" w:rsidRDefault="00751A43" w:rsidP="00751A43">
      <w:pPr>
        <w:pStyle w:val="Heading1"/>
        <w:ind w:left="715" w:right="715"/>
      </w:pPr>
      <w:r>
        <w:t>Право на учешће на конкурсу</w:t>
      </w:r>
    </w:p>
    <w:p w:rsidR="00751A43" w:rsidRPr="0070303E" w:rsidRDefault="00751A43" w:rsidP="00751A43">
      <w:pPr>
        <w:pStyle w:val="BodyText"/>
        <w:spacing w:before="1"/>
        <w:rPr>
          <w:b/>
        </w:rPr>
      </w:pPr>
    </w:p>
    <w:p w:rsidR="00751A43" w:rsidRDefault="00751A43" w:rsidP="00751A43">
      <w:pPr>
        <w:pStyle w:val="BodyText"/>
        <w:ind w:left="719" w:right="715"/>
        <w:jc w:val="center"/>
      </w:pPr>
      <w:r>
        <w:t>Члан 4.</w:t>
      </w:r>
    </w:p>
    <w:p w:rsidR="00751A43" w:rsidRDefault="00751A43" w:rsidP="00751A43">
      <w:pPr>
        <w:pStyle w:val="BodyText"/>
        <w:spacing w:before="10"/>
        <w:rPr>
          <w:sz w:val="23"/>
        </w:rPr>
      </w:pPr>
    </w:p>
    <w:p w:rsidR="00751A43" w:rsidRDefault="00751A43" w:rsidP="007C5867">
      <w:pPr>
        <w:pStyle w:val="BodyText"/>
        <w:spacing w:before="1" w:line="247" w:lineRule="auto"/>
        <w:ind w:left="113" w:firstLine="607"/>
        <w:jc w:val="both"/>
      </w:pPr>
      <w:r>
        <w:t>Право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подстицаје</w:t>
      </w:r>
      <w:r>
        <w:rPr>
          <w:spacing w:val="-12"/>
        </w:rPr>
        <w:t xml:space="preserve"> </w:t>
      </w:r>
      <w:r>
        <w:t>остварују</w:t>
      </w:r>
      <w:r>
        <w:rPr>
          <w:spacing w:val="-12"/>
        </w:rPr>
        <w:t xml:space="preserve"> </w:t>
      </w:r>
      <w:r>
        <w:t>лица</w:t>
      </w:r>
      <w:r>
        <w:rPr>
          <w:spacing w:val="-11"/>
        </w:rPr>
        <w:t xml:space="preserve"> </w:t>
      </w:r>
      <w:r>
        <w:t>која</w:t>
      </w:r>
      <w:r>
        <w:rPr>
          <w:spacing w:val="-12"/>
        </w:rPr>
        <w:t xml:space="preserve"> </w:t>
      </w:r>
      <w:r>
        <w:t>су</w:t>
      </w:r>
      <w:r>
        <w:rPr>
          <w:spacing w:val="-13"/>
        </w:rPr>
        <w:t xml:space="preserve"> </w:t>
      </w:r>
      <w:r>
        <w:t>уписана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Регистар</w:t>
      </w:r>
      <w:r>
        <w:rPr>
          <w:spacing w:val="-11"/>
        </w:rPr>
        <w:t xml:space="preserve"> </w:t>
      </w:r>
      <w:r>
        <w:t>пољопривредних</w:t>
      </w:r>
      <w:r>
        <w:rPr>
          <w:spacing w:val="-12"/>
        </w:rPr>
        <w:t xml:space="preserve"> </w:t>
      </w:r>
      <w:r>
        <w:t>газдинстава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налазе се у активном статусу, и</w:t>
      </w:r>
      <w:r>
        <w:rPr>
          <w:spacing w:val="-3"/>
        </w:rPr>
        <w:t xml:space="preserve"> </w:t>
      </w:r>
      <w:r>
        <w:t>то:</w:t>
      </w:r>
    </w:p>
    <w:p w:rsidR="00751A43" w:rsidRDefault="00751A43" w:rsidP="00052BC6">
      <w:pPr>
        <w:pStyle w:val="Heading1"/>
        <w:numPr>
          <w:ilvl w:val="0"/>
          <w:numId w:val="2"/>
        </w:numPr>
        <w:tabs>
          <w:tab w:val="left" w:pos="835"/>
        </w:tabs>
        <w:spacing w:before="1"/>
        <w:ind w:hanging="361"/>
        <w:jc w:val="left"/>
      </w:pPr>
      <w:r>
        <w:t>физичко</w:t>
      </w:r>
      <w:r>
        <w:rPr>
          <w:spacing w:val="-1"/>
        </w:rPr>
        <w:t xml:space="preserve"> </w:t>
      </w:r>
      <w:r>
        <w:t>лице:</w:t>
      </w:r>
    </w:p>
    <w:p w:rsidR="00751A43" w:rsidRPr="00052BC6" w:rsidRDefault="00751A43" w:rsidP="00052BC6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носилац регистрованог комерцијалног породичног пољопривредног газдинства,</w:t>
      </w:r>
    </w:p>
    <w:p w:rsidR="00751A43" w:rsidRPr="00052BC6" w:rsidRDefault="00751A43" w:rsidP="00052BC6">
      <w:pPr>
        <w:pStyle w:val="ListParagraph"/>
        <w:numPr>
          <w:ilvl w:val="1"/>
          <w:numId w:val="14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предузетник носилац регистрованог комерцијалног породичног пољопривредног газдинства.</w:t>
      </w:r>
    </w:p>
    <w:p w:rsidR="00751A43" w:rsidRDefault="00751A43" w:rsidP="00052BC6">
      <w:pPr>
        <w:pStyle w:val="Heading1"/>
        <w:numPr>
          <w:ilvl w:val="0"/>
          <w:numId w:val="2"/>
        </w:numPr>
        <w:tabs>
          <w:tab w:val="left" w:pos="835"/>
        </w:tabs>
        <w:spacing w:before="14"/>
        <w:ind w:hanging="361"/>
        <w:jc w:val="left"/>
        <w:rPr>
          <w:b w:val="0"/>
        </w:rPr>
      </w:pPr>
      <w:r>
        <w:t>правно</w:t>
      </w:r>
      <w:r>
        <w:rPr>
          <w:spacing w:val="-1"/>
        </w:rPr>
        <w:t xml:space="preserve"> </w:t>
      </w:r>
      <w:r>
        <w:t>лице</w:t>
      </w:r>
      <w:r>
        <w:rPr>
          <w:b w:val="0"/>
        </w:rPr>
        <w:t>:</w:t>
      </w:r>
    </w:p>
    <w:p w:rsidR="00751A43" w:rsidRPr="00052BC6" w:rsidRDefault="00751A43" w:rsidP="00052BC6">
      <w:pPr>
        <w:pStyle w:val="ListParagraph"/>
        <w:numPr>
          <w:ilvl w:val="1"/>
          <w:numId w:val="13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привредно друштво носилац регистрованог комерцијалног пољопривредног газдинства,</w:t>
      </w:r>
    </w:p>
    <w:p w:rsidR="00751A43" w:rsidRPr="00052BC6" w:rsidRDefault="00751A43" w:rsidP="00052BC6">
      <w:pPr>
        <w:pStyle w:val="ListParagraph"/>
        <w:numPr>
          <w:ilvl w:val="1"/>
          <w:numId w:val="13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земљорадничка задруга носилац регистрованог комерцијалног пољопривредног газдинства,</w:t>
      </w:r>
    </w:p>
    <w:p w:rsidR="00751A43" w:rsidRPr="00052BC6" w:rsidRDefault="00751A43" w:rsidP="00052BC6">
      <w:pPr>
        <w:pStyle w:val="ListParagraph"/>
        <w:numPr>
          <w:ilvl w:val="1"/>
          <w:numId w:val="13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сложена задруга носилац регистрованог комерцијалног пољопривредног газдинства.</w:t>
      </w:r>
    </w:p>
    <w:p w:rsidR="00751A43" w:rsidRPr="00744110" w:rsidRDefault="00751A43" w:rsidP="00751A43">
      <w:pPr>
        <w:pStyle w:val="BodyText"/>
        <w:spacing w:before="1"/>
        <w:rPr>
          <w:sz w:val="22"/>
          <w:lang w:val="sr-Cyrl-RS"/>
        </w:rPr>
      </w:pPr>
    </w:p>
    <w:p w:rsidR="00751A43" w:rsidRPr="00744110" w:rsidRDefault="00751A43" w:rsidP="00616A64">
      <w:pPr>
        <w:pStyle w:val="BodyText"/>
        <w:ind w:left="720"/>
        <w:rPr>
          <w:lang w:val="sr-Cyrl-RS"/>
        </w:rPr>
      </w:pPr>
      <w:r w:rsidRPr="00744110">
        <w:rPr>
          <w:lang w:val="sr-Cyrl-RS"/>
        </w:rPr>
        <w:t xml:space="preserve">Лице из става 1. ове тачке остварује право на подстицаје за </w:t>
      </w:r>
      <w:r w:rsidRPr="00744110">
        <w:rPr>
          <w:lang w:val="sr-Cyrl-RS"/>
        </w:rPr>
        <w:lastRenderedPageBreak/>
        <w:t>инвестиције у следећим секторима:</w:t>
      </w:r>
    </w:p>
    <w:p w:rsidR="00751A43" w:rsidRPr="00751A43" w:rsidRDefault="00751A43" w:rsidP="00751A43">
      <w:pPr>
        <w:pStyle w:val="ListParagraph"/>
        <w:numPr>
          <w:ilvl w:val="0"/>
          <w:numId w:val="1"/>
        </w:numPr>
        <w:tabs>
          <w:tab w:val="left" w:pos="835"/>
        </w:tabs>
        <w:spacing w:before="13" w:line="247" w:lineRule="auto"/>
        <w:ind w:left="113" w:right="116" w:firstLine="852"/>
        <w:jc w:val="both"/>
        <w:rPr>
          <w:b/>
          <w:sz w:val="20"/>
        </w:rPr>
      </w:pPr>
      <w:r w:rsidRPr="00751A43">
        <w:rPr>
          <w:b/>
          <w:sz w:val="20"/>
        </w:rPr>
        <w:t>Сектор воће,</w:t>
      </w:r>
    </w:p>
    <w:p w:rsidR="00751A43" w:rsidRDefault="00751A43" w:rsidP="00751A43">
      <w:pPr>
        <w:pStyle w:val="ListParagraph"/>
        <w:numPr>
          <w:ilvl w:val="0"/>
          <w:numId w:val="1"/>
        </w:numPr>
        <w:tabs>
          <w:tab w:val="left" w:pos="835"/>
        </w:tabs>
        <w:spacing w:before="13" w:line="247" w:lineRule="auto"/>
        <w:ind w:left="113" w:right="116" w:firstLine="852"/>
        <w:jc w:val="both"/>
        <w:rPr>
          <w:b/>
          <w:sz w:val="20"/>
        </w:rPr>
      </w:pPr>
      <w:r>
        <w:rPr>
          <w:b/>
          <w:sz w:val="20"/>
        </w:rPr>
        <w:t>Сектор</w:t>
      </w:r>
      <w:r w:rsidRPr="00751A43">
        <w:rPr>
          <w:b/>
          <w:sz w:val="20"/>
        </w:rPr>
        <w:t xml:space="preserve"> </w:t>
      </w:r>
      <w:r>
        <w:rPr>
          <w:b/>
          <w:sz w:val="20"/>
        </w:rPr>
        <w:t>грожђе,</w:t>
      </w:r>
    </w:p>
    <w:p w:rsidR="00751A43" w:rsidRPr="00751A43" w:rsidRDefault="00751A43" w:rsidP="00052BC6">
      <w:pPr>
        <w:pStyle w:val="ListParagraph"/>
        <w:numPr>
          <w:ilvl w:val="0"/>
          <w:numId w:val="1"/>
        </w:numPr>
        <w:tabs>
          <w:tab w:val="left" w:pos="835"/>
        </w:tabs>
        <w:spacing w:before="13" w:line="247" w:lineRule="auto"/>
        <w:ind w:left="113" w:right="116" w:firstLine="852"/>
        <w:jc w:val="both"/>
      </w:pPr>
      <w:r w:rsidRPr="00751A43">
        <w:rPr>
          <w:b/>
          <w:sz w:val="20"/>
        </w:rPr>
        <w:t>Сектор поврће (укључујући</w:t>
      </w:r>
      <w:r w:rsidRPr="00751A43">
        <w:rPr>
          <w:b/>
          <w:spacing w:val="-2"/>
          <w:sz w:val="20"/>
        </w:rPr>
        <w:t xml:space="preserve"> </w:t>
      </w:r>
      <w:r w:rsidRPr="00751A43">
        <w:rPr>
          <w:b/>
          <w:sz w:val="20"/>
        </w:rPr>
        <w:t>печурке),</w:t>
      </w:r>
    </w:p>
    <w:p w:rsidR="00751A43" w:rsidRPr="00751A43" w:rsidRDefault="00751A43" w:rsidP="00052BC6">
      <w:pPr>
        <w:pStyle w:val="ListParagraph"/>
        <w:numPr>
          <w:ilvl w:val="0"/>
          <w:numId w:val="1"/>
        </w:numPr>
        <w:tabs>
          <w:tab w:val="left" w:pos="835"/>
        </w:tabs>
        <w:spacing w:before="13" w:line="247" w:lineRule="auto"/>
        <w:ind w:left="113" w:right="116" w:firstLine="852"/>
        <w:jc w:val="both"/>
      </w:pPr>
      <w:r w:rsidRPr="00751A43">
        <w:rPr>
          <w:b/>
          <w:sz w:val="20"/>
        </w:rPr>
        <w:t>Сектор</w:t>
      </w:r>
      <w:r w:rsidRPr="00751A43">
        <w:rPr>
          <w:b/>
          <w:spacing w:val="-1"/>
          <w:sz w:val="20"/>
        </w:rPr>
        <w:t xml:space="preserve"> </w:t>
      </w:r>
      <w:r w:rsidR="00435DC0">
        <w:rPr>
          <w:b/>
          <w:sz w:val="20"/>
          <w:lang w:val="sr-Cyrl-RS"/>
        </w:rPr>
        <w:t>цвеће</w:t>
      </w:r>
      <w:r w:rsidRPr="00751A43">
        <w:rPr>
          <w:b/>
          <w:sz w:val="20"/>
        </w:rPr>
        <w:t>,</w:t>
      </w:r>
    </w:p>
    <w:p w:rsidR="00751A43" w:rsidRPr="00751A43" w:rsidRDefault="00751A43" w:rsidP="00052BC6">
      <w:pPr>
        <w:pStyle w:val="ListParagraph"/>
        <w:numPr>
          <w:ilvl w:val="0"/>
          <w:numId w:val="1"/>
        </w:numPr>
        <w:tabs>
          <w:tab w:val="left" w:pos="835"/>
        </w:tabs>
        <w:spacing w:before="13" w:line="247" w:lineRule="auto"/>
        <w:ind w:left="113" w:right="116" w:firstLine="852"/>
        <w:jc w:val="both"/>
        <w:rPr>
          <w:sz w:val="20"/>
        </w:rPr>
      </w:pPr>
      <w:r w:rsidRPr="00751A43">
        <w:rPr>
          <w:b/>
          <w:sz w:val="20"/>
          <w:lang w:val="sr-Cyrl-RS"/>
        </w:rPr>
        <w:t xml:space="preserve">Сектор </w:t>
      </w:r>
      <w:r w:rsidR="00435DC0">
        <w:rPr>
          <w:b/>
          <w:sz w:val="20"/>
          <w:lang w:val="sr-Cyrl-RS"/>
        </w:rPr>
        <w:t>осталих усева</w:t>
      </w:r>
      <w:r w:rsidRPr="00751A43">
        <w:rPr>
          <w:sz w:val="20"/>
          <w:lang w:val="sr-Cyrl-RS"/>
        </w:rPr>
        <w:t>.</w:t>
      </w:r>
    </w:p>
    <w:p w:rsidR="00616A64" w:rsidRDefault="00616A64" w:rsidP="00751A43">
      <w:pPr>
        <w:tabs>
          <w:tab w:val="left" w:pos="835"/>
        </w:tabs>
        <w:spacing w:before="13" w:line="247" w:lineRule="auto"/>
        <w:ind w:left="965" w:right="116"/>
        <w:jc w:val="both"/>
      </w:pPr>
    </w:p>
    <w:p w:rsidR="007961E4" w:rsidRDefault="007961E4" w:rsidP="00751A43">
      <w:pPr>
        <w:tabs>
          <w:tab w:val="left" w:pos="835"/>
        </w:tabs>
        <w:spacing w:before="13" w:line="247" w:lineRule="auto"/>
        <w:ind w:left="965" w:right="116"/>
        <w:jc w:val="both"/>
      </w:pPr>
    </w:p>
    <w:p w:rsidR="00751A43" w:rsidRDefault="00751A43" w:rsidP="00751A43">
      <w:pPr>
        <w:spacing w:before="46"/>
        <w:ind w:left="763" w:right="715"/>
        <w:jc w:val="center"/>
        <w:rPr>
          <w:b/>
          <w:sz w:val="20"/>
        </w:rPr>
      </w:pPr>
      <w:r>
        <w:rPr>
          <w:b/>
          <w:sz w:val="20"/>
        </w:rPr>
        <w:t>Услови за учешће на конкурсу</w:t>
      </w:r>
    </w:p>
    <w:p w:rsidR="00751A43" w:rsidRPr="00616A64" w:rsidRDefault="00751A43" w:rsidP="00751A43">
      <w:pPr>
        <w:pStyle w:val="BodyText"/>
        <w:spacing w:before="3"/>
        <w:rPr>
          <w:b/>
        </w:rPr>
      </w:pPr>
    </w:p>
    <w:p w:rsidR="00751A43" w:rsidRDefault="00751A43" w:rsidP="00751A43">
      <w:pPr>
        <w:pStyle w:val="BodyText"/>
        <w:spacing w:before="1"/>
        <w:ind w:left="719" w:right="715"/>
        <w:jc w:val="center"/>
      </w:pPr>
      <w:r>
        <w:t>Члан 5.</w:t>
      </w:r>
    </w:p>
    <w:p w:rsidR="00751A43" w:rsidRPr="00616A64" w:rsidRDefault="00751A43" w:rsidP="00751A43">
      <w:pPr>
        <w:pStyle w:val="BodyText"/>
        <w:spacing w:before="2"/>
      </w:pPr>
    </w:p>
    <w:p w:rsidR="00751A43" w:rsidRDefault="00751A43" w:rsidP="00B55EBF">
      <w:pPr>
        <w:pStyle w:val="BodyText"/>
        <w:ind w:left="720"/>
      </w:pPr>
      <w:r>
        <w:t>Услови за учешће на конкурсу јесу:</w:t>
      </w:r>
    </w:p>
    <w:p w:rsidR="00751A43" w:rsidRDefault="00751A43" w:rsidP="00751A43">
      <w:pPr>
        <w:pStyle w:val="BodyText"/>
        <w:spacing w:before="3"/>
        <w:rPr>
          <w:sz w:val="22"/>
        </w:rPr>
      </w:pPr>
    </w:p>
    <w:p w:rsidR="00751A43" w:rsidRDefault="00751A43" w:rsidP="00751A43">
      <w:pPr>
        <w:pStyle w:val="Heading1"/>
        <w:spacing w:before="1"/>
        <w:ind w:left="474"/>
        <w:jc w:val="left"/>
      </w:pPr>
      <w:r>
        <w:rPr>
          <w:u w:val="single"/>
        </w:rPr>
        <w:t>За физичка лица и правна лица:</w:t>
      </w:r>
    </w:p>
    <w:p w:rsidR="00751A43" w:rsidRDefault="00751A43" w:rsidP="00751A43">
      <w:pPr>
        <w:pStyle w:val="BodyText"/>
        <w:spacing w:before="10"/>
        <w:rPr>
          <w:b/>
          <w:sz w:val="19"/>
        </w:rPr>
      </w:pPr>
    </w:p>
    <w:p w:rsidR="00751A43" w:rsidRDefault="00751A43" w:rsidP="00751A43">
      <w:pPr>
        <w:pStyle w:val="ListParagraph"/>
        <w:numPr>
          <w:ilvl w:val="1"/>
          <w:numId w:val="1"/>
        </w:numPr>
        <w:tabs>
          <w:tab w:val="left" w:pos="1209"/>
        </w:tabs>
        <w:spacing w:before="56"/>
        <w:ind w:right="121"/>
        <w:jc w:val="both"/>
        <w:rPr>
          <w:sz w:val="20"/>
        </w:rPr>
      </w:pPr>
      <w:r>
        <w:rPr>
          <w:sz w:val="20"/>
        </w:rPr>
        <w:t>Подносилац пријаве мора бити уписан у Регистар пољопривредних газдинстава и да се налази у активном</w:t>
      </w:r>
      <w:r>
        <w:rPr>
          <w:spacing w:val="-2"/>
          <w:sz w:val="20"/>
        </w:rPr>
        <w:t xml:space="preserve"> </w:t>
      </w:r>
      <w:r>
        <w:rPr>
          <w:sz w:val="20"/>
        </w:rPr>
        <w:t>статусу;</w:t>
      </w:r>
    </w:p>
    <w:p w:rsidR="00751A43" w:rsidRPr="00863457" w:rsidRDefault="00751A43" w:rsidP="00863457">
      <w:pPr>
        <w:pStyle w:val="ListParagraph"/>
        <w:numPr>
          <w:ilvl w:val="1"/>
          <w:numId w:val="1"/>
        </w:numPr>
        <w:tabs>
          <w:tab w:val="left" w:pos="1209"/>
        </w:tabs>
        <w:spacing w:before="56"/>
        <w:ind w:right="121"/>
        <w:jc w:val="both"/>
        <w:rPr>
          <w:sz w:val="20"/>
        </w:rPr>
      </w:pPr>
      <w:r>
        <w:rPr>
          <w:sz w:val="20"/>
        </w:rPr>
        <w:t>Подносилац пријаве мора имати пребивалиште на територији јединице локалне самоуправе са територије АП Војводине, односно подносиоци пријаве ‒ правна лица морају имати седиште на територији јединице локалне самоуправе с територије АП Војводине, с тим што и место реализације</w:t>
      </w:r>
      <w:r w:rsidRPr="00863457">
        <w:rPr>
          <w:sz w:val="20"/>
        </w:rPr>
        <w:t xml:space="preserve"> </w:t>
      </w:r>
      <w:r>
        <w:rPr>
          <w:sz w:val="20"/>
        </w:rPr>
        <w:t>инвестиције</w:t>
      </w:r>
      <w:r w:rsidRPr="00863457">
        <w:rPr>
          <w:sz w:val="20"/>
        </w:rPr>
        <w:t xml:space="preserve"> </w:t>
      </w:r>
      <w:r>
        <w:rPr>
          <w:sz w:val="20"/>
        </w:rPr>
        <w:t>мора</w:t>
      </w:r>
      <w:r w:rsidRPr="00863457">
        <w:rPr>
          <w:sz w:val="20"/>
        </w:rPr>
        <w:t xml:space="preserve"> </w:t>
      </w:r>
      <w:r>
        <w:rPr>
          <w:sz w:val="20"/>
        </w:rPr>
        <w:t>бити</w:t>
      </w:r>
      <w:r w:rsidRPr="00863457">
        <w:rPr>
          <w:sz w:val="20"/>
        </w:rPr>
        <w:t xml:space="preserve"> </w:t>
      </w:r>
      <w:r>
        <w:rPr>
          <w:sz w:val="20"/>
        </w:rPr>
        <w:t>на</w:t>
      </w:r>
      <w:r w:rsidRPr="00863457">
        <w:rPr>
          <w:sz w:val="20"/>
        </w:rPr>
        <w:t xml:space="preserve"> </w:t>
      </w:r>
      <w:r>
        <w:rPr>
          <w:sz w:val="20"/>
        </w:rPr>
        <w:t>територији</w:t>
      </w:r>
      <w:r w:rsidRPr="00863457">
        <w:rPr>
          <w:sz w:val="20"/>
        </w:rPr>
        <w:t xml:space="preserve"> </w:t>
      </w:r>
      <w:r>
        <w:rPr>
          <w:sz w:val="20"/>
        </w:rPr>
        <w:t>јединице</w:t>
      </w:r>
      <w:r w:rsidRPr="00863457">
        <w:rPr>
          <w:sz w:val="20"/>
        </w:rPr>
        <w:t xml:space="preserve"> </w:t>
      </w:r>
      <w:r>
        <w:rPr>
          <w:sz w:val="20"/>
        </w:rPr>
        <w:t>локалне</w:t>
      </w:r>
      <w:r w:rsidRPr="00863457">
        <w:rPr>
          <w:sz w:val="20"/>
        </w:rPr>
        <w:t xml:space="preserve"> </w:t>
      </w:r>
      <w:r>
        <w:rPr>
          <w:sz w:val="20"/>
        </w:rPr>
        <w:lastRenderedPageBreak/>
        <w:t>самоуправе</w:t>
      </w:r>
      <w:r w:rsidRPr="00863457">
        <w:rPr>
          <w:sz w:val="20"/>
        </w:rPr>
        <w:t xml:space="preserve"> </w:t>
      </w:r>
      <w:r>
        <w:rPr>
          <w:sz w:val="20"/>
        </w:rPr>
        <w:t>с</w:t>
      </w:r>
      <w:r w:rsidRPr="00863457">
        <w:rPr>
          <w:sz w:val="20"/>
        </w:rPr>
        <w:t xml:space="preserve"> </w:t>
      </w:r>
      <w:r>
        <w:rPr>
          <w:sz w:val="20"/>
        </w:rPr>
        <w:t>територије</w:t>
      </w:r>
      <w:r w:rsidRPr="00863457">
        <w:rPr>
          <w:sz w:val="20"/>
        </w:rPr>
        <w:t xml:space="preserve"> </w:t>
      </w:r>
      <w:r>
        <w:rPr>
          <w:sz w:val="20"/>
        </w:rPr>
        <w:t>АП Војводине</w:t>
      </w:r>
      <w:r w:rsidR="00F269B6">
        <w:rPr>
          <w:sz w:val="20"/>
          <w:lang w:val="sr-Cyrl-RS"/>
        </w:rPr>
        <w:t>.</w:t>
      </w:r>
      <w:r w:rsidR="00863457" w:rsidRPr="00863457">
        <w:rPr>
          <w:sz w:val="20"/>
        </w:rPr>
        <w:t xml:space="preserve"> Уколико је више подносилаца пријаве са исте адресе пребивалишта, прихвата се само једна пријава</w:t>
      </w:r>
      <w:r w:rsidR="00863457">
        <w:rPr>
          <w:sz w:val="20"/>
          <w:lang w:val="sr-Cyrl-RS"/>
        </w:rPr>
        <w:t>;</w:t>
      </w:r>
    </w:p>
    <w:p w:rsidR="00751A43" w:rsidRDefault="00751A43" w:rsidP="00616A64">
      <w:pPr>
        <w:pStyle w:val="ListParagraph"/>
        <w:numPr>
          <w:ilvl w:val="1"/>
          <w:numId w:val="1"/>
        </w:numPr>
        <w:tabs>
          <w:tab w:val="left" w:pos="1209"/>
          <w:tab w:val="left" w:pos="2502"/>
          <w:tab w:val="left" w:pos="3402"/>
          <w:tab w:val="left" w:pos="4088"/>
          <w:tab w:val="left" w:pos="5271"/>
          <w:tab w:val="left" w:pos="6205"/>
          <w:tab w:val="left" w:pos="6659"/>
          <w:tab w:val="left" w:pos="7842"/>
          <w:tab w:val="left" w:pos="8192"/>
          <w:tab w:val="left" w:pos="9370"/>
        </w:tabs>
        <w:spacing w:before="36"/>
        <w:ind w:right="114"/>
        <w:jc w:val="both"/>
        <w:rPr>
          <w:sz w:val="20"/>
        </w:rPr>
      </w:pPr>
      <w:r>
        <w:rPr>
          <w:sz w:val="20"/>
        </w:rPr>
        <w:t>Подносилац</w:t>
      </w:r>
      <w:r w:rsidR="00616A64">
        <w:rPr>
          <w:sz w:val="20"/>
        </w:rPr>
        <w:t xml:space="preserve"> </w:t>
      </w:r>
      <w:r>
        <w:rPr>
          <w:sz w:val="20"/>
        </w:rPr>
        <w:t>пријаве</w:t>
      </w:r>
      <w:r w:rsidR="00616A64">
        <w:rPr>
          <w:sz w:val="20"/>
        </w:rPr>
        <w:t xml:space="preserve"> </w:t>
      </w:r>
      <w:r>
        <w:rPr>
          <w:sz w:val="20"/>
        </w:rPr>
        <w:t>мора</w:t>
      </w:r>
      <w:r w:rsidR="00616A64">
        <w:rPr>
          <w:sz w:val="20"/>
        </w:rPr>
        <w:t xml:space="preserve"> </w:t>
      </w:r>
      <w:r>
        <w:rPr>
          <w:sz w:val="20"/>
        </w:rPr>
        <w:t>регулисати</w:t>
      </w:r>
      <w:r w:rsidR="00616A64">
        <w:rPr>
          <w:sz w:val="20"/>
        </w:rPr>
        <w:t xml:space="preserve"> </w:t>
      </w:r>
      <w:r>
        <w:rPr>
          <w:sz w:val="20"/>
        </w:rPr>
        <w:t>обавезе</w:t>
      </w:r>
      <w:r w:rsidR="00616A64">
        <w:rPr>
          <w:sz w:val="20"/>
        </w:rPr>
        <w:t xml:space="preserve"> </w:t>
      </w:r>
      <w:r>
        <w:rPr>
          <w:sz w:val="20"/>
        </w:rPr>
        <w:t>по</w:t>
      </w:r>
      <w:r w:rsidR="00616A64">
        <w:rPr>
          <w:sz w:val="20"/>
        </w:rPr>
        <w:t xml:space="preserve"> </w:t>
      </w:r>
      <w:r>
        <w:rPr>
          <w:sz w:val="20"/>
        </w:rPr>
        <w:t>решењима</w:t>
      </w:r>
      <w:r w:rsidR="00616A64">
        <w:rPr>
          <w:sz w:val="20"/>
        </w:rPr>
        <w:t xml:space="preserve"> </w:t>
      </w:r>
      <w:r>
        <w:rPr>
          <w:sz w:val="20"/>
        </w:rPr>
        <w:t>о</w:t>
      </w:r>
      <w:r w:rsidR="00616A64">
        <w:rPr>
          <w:sz w:val="20"/>
        </w:rPr>
        <w:t xml:space="preserve"> </w:t>
      </w:r>
      <w:r>
        <w:rPr>
          <w:sz w:val="20"/>
        </w:rPr>
        <w:t>накнадама</w:t>
      </w:r>
      <w:r w:rsidR="00616A64">
        <w:rPr>
          <w:sz w:val="20"/>
        </w:rPr>
        <w:t xml:space="preserve"> </w:t>
      </w:r>
      <w:r>
        <w:rPr>
          <w:spacing w:val="-9"/>
          <w:sz w:val="20"/>
        </w:rPr>
        <w:t xml:space="preserve">за </w:t>
      </w:r>
      <w:r>
        <w:rPr>
          <w:sz w:val="20"/>
        </w:rPr>
        <w:t>одводњавање/наводњавање закључно са</w:t>
      </w:r>
      <w:r>
        <w:rPr>
          <w:spacing w:val="-1"/>
          <w:sz w:val="20"/>
        </w:rPr>
        <w:t xml:space="preserve"> </w:t>
      </w:r>
      <w:r>
        <w:rPr>
          <w:sz w:val="20"/>
        </w:rPr>
        <w:t>31.12.20</w:t>
      </w:r>
      <w:r>
        <w:rPr>
          <w:sz w:val="20"/>
          <w:lang w:val="sr-Cyrl-RS"/>
        </w:rPr>
        <w:t>2</w:t>
      </w:r>
      <w:r w:rsidR="00C03533">
        <w:rPr>
          <w:sz w:val="20"/>
          <w:lang w:val="sr-Cyrl-RS"/>
        </w:rPr>
        <w:t>1</w:t>
      </w:r>
      <w:r>
        <w:rPr>
          <w:sz w:val="20"/>
        </w:rPr>
        <w:t>.године;</w:t>
      </w:r>
    </w:p>
    <w:p w:rsidR="00751A43" w:rsidRDefault="00751A43" w:rsidP="00751A43">
      <w:pPr>
        <w:pStyle w:val="ListParagraph"/>
        <w:numPr>
          <w:ilvl w:val="1"/>
          <w:numId w:val="1"/>
        </w:numPr>
        <w:tabs>
          <w:tab w:val="left" w:pos="1209"/>
        </w:tabs>
        <w:ind w:right="120"/>
        <w:rPr>
          <w:sz w:val="20"/>
        </w:rPr>
      </w:pPr>
      <w:r>
        <w:rPr>
          <w:sz w:val="20"/>
        </w:rPr>
        <w:t>Подносилац пријаве мора регулисати доспеле пореске обавезе од стране надлежног органа јединице локалне самоуправе, закључно са 31.12.20</w:t>
      </w:r>
      <w:r>
        <w:rPr>
          <w:sz w:val="20"/>
          <w:lang w:val="sr-Cyrl-RS"/>
        </w:rPr>
        <w:t>2</w:t>
      </w:r>
      <w:r w:rsidR="00C03533">
        <w:rPr>
          <w:sz w:val="20"/>
          <w:lang w:val="sr-Cyrl-RS"/>
        </w:rPr>
        <w:t>1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године;</w:t>
      </w:r>
    </w:p>
    <w:p w:rsidR="00751A43" w:rsidRDefault="00751A43" w:rsidP="00D2523E">
      <w:pPr>
        <w:pStyle w:val="ListParagraph"/>
        <w:numPr>
          <w:ilvl w:val="1"/>
          <w:numId w:val="1"/>
        </w:numPr>
        <w:tabs>
          <w:tab w:val="left" w:pos="1209"/>
        </w:tabs>
        <w:ind w:right="119"/>
        <w:jc w:val="both"/>
        <w:rPr>
          <w:sz w:val="20"/>
        </w:rPr>
      </w:pPr>
      <w:r>
        <w:rPr>
          <w:sz w:val="20"/>
        </w:rPr>
        <w:t>Подносилац пријаве мора измирити доспеле обавезе по уговорима о закупу пољопривредног земљишта у државној својини, закључно са 31.12.20</w:t>
      </w:r>
      <w:r>
        <w:rPr>
          <w:sz w:val="20"/>
          <w:lang w:val="sr-Cyrl-RS"/>
        </w:rPr>
        <w:t>2</w:t>
      </w:r>
      <w:r w:rsidR="00C03533">
        <w:rPr>
          <w:sz w:val="20"/>
          <w:lang w:val="sr-Cyrl-RS"/>
        </w:rPr>
        <w:t>1</w:t>
      </w:r>
      <w:r>
        <w:rPr>
          <w:sz w:val="20"/>
        </w:rPr>
        <w:t>.године, уколико је корисник</w:t>
      </w:r>
      <w:r>
        <w:rPr>
          <w:spacing w:val="-12"/>
          <w:sz w:val="20"/>
        </w:rPr>
        <w:t xml:space="preserve"> </w:t>
      </w:r>
      <w:r>
        <w:rPr>
          <w:sz w:val="20"/>
        </w:rPr>
        <w:t>истог;</w:t>
      </w:r>
    </w:p>
    <w:p w:rsidR="00751A43" w:rsidRDefault="00751A43" w:rsidP="00751A43">
      <w:pPr>
        <w:pStyle w:val="ListParagraph"/>
        <w:numPr>
          <w:ilvl w:val="1"/>
          <w:numId w:val="1"/>
        </w:numPr>
        <w:tabs>
          <w:tab w:val="left" w:pos="1209"/>
        </w:tabs>
        <w:spacing w:line="247" w:lineRule="auto"/>
        <w:ind w:right="111"/>
        <w:jc w:val="both"/>
        <w:rPr>
          <w:sz w:val="20"/>
        </w:rPr>
      </w:pPr>
      <w:r>
        <w:rPr>
          <w:sz w:val="20"/>
        </w:rPr>
        <w:t>Подносилац</w:t>
      </w:r>
      <w:r>
        <w:rPr>
          <w:spacing w:val="-4"/>
          <w:sz w:val="20"/>
        </w:rPr>
        <w:t xml:space="preserve"> </w:t>
      </w:r>
      <w:r>
        <w:rPr>
          <w:sz w:val="20"/>
        </w:rPr>
        <w:t>пријаве</w:t>
      </w:r>
      <w:r>
        <w:rPr>
          <w:spacing w:val="-5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инвестицију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коју</w:t>
      </w:r>
      <w:r>
        <w:rPr>
          <w:spacing w:val="-3"/>
          <w:sz w:val="20"/>
        </w:rPr>
        <w:t xml:space="preserve"> </w:t>
      </w:r>
      <w:r>
        <w:rPr>
          <w:sz w:val="20"/>
        </w:rPr>
        <w:t>подноси</w:t>
      </w:r>
      <w:r>
        <w:rPr>
          <w:spacing w:val="-4"/>
          <w:sz w:val="20"/>
        </w:rPr>
        <w:t xml:space="preserve"> </w:t>
      </w:r>
      <w:r>
        <w:rPr>
          <w:sz w:val="20"/>
        </w:rPr>
        <w:t>захтев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5"/>
          <w:sz w:val="20"/>
        </w:rPr>
        <w:t xml:space="preserve"> </w:t>
      </w:r>
      <w:r>
        <w:rPr>
          <w:sz w:val="20"/>
        </w:rPr>
        <w:t>сме</w:t>
      </w:r>
      <w:r>
        <w:rPr>
          <w:spacing w:val="-4"/>
          <w:sz w:val="20"/>
        </w:rPr>
        <w:t xml:space="preserve"> </w:t>
      </w:r>
      <w:r>
        <w:rPr>
          <w:sz w:val="20"/>
        </w:rPr>
        <w:t>користити</w:t>
      </w:r>
      <w:r>
        <w:rPr>
          <w:spacing w:val="-5"/>
          <w:sz w:val="20"/>
        </w:rPr>
        <w:t xml:space="preserve"> </w:t>
      </w:r>
      <w:r>
        <w:rPr>
          <w:sz w:val="20"/>
        </w:rPr>
        <w:t>подстицаје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неком другом основу (субвенције, подстицаји, донације) за исту намену, односно иста инвестиција не сме бити предмет другог поступка за коришћење подстицаја, осим подстицаја у складу с посебним прописом којим се уређује кредитна подршка регистрованим пољопривредним газдинствима;</w:t>
      </w:r>
    </w:p>
    <w:p w:rsidR="00751A43" w:rsidRDefault="00751A43" w:rsidP="00751A43">
      <w:pPr>
        <w:pStyle w:val="ListParagraph"/>
        <w:numPr>
          <w:ilvl w:val="1"/>
          <w:numId w:val="1"/>
        </w:numPr>
        <w:tabs>
          <w:tab w:val="left" w:pos="1209"/>
        </w:tabs>
        <w:spacing w:before="26" w:line="244" w:lineRule="auto"/>
        <w:ind w:right="117"/>
        <w:jc w:val="both"/>
        <w:rPr>
          <w:sz w:val="20"/>
        </w:rPr>
      </w:pPr>
      <w:r>
        <w:rPr>
          <w:sz w:val="20"/>
        </w:rPr>
        <w:t xml:space="preserve">Подносилац пријаве не сме имати неиспуњених уговорних обавеза према Покрајинском секретаријату за пољопривреду, водопривреду и шумарство, као ни према Министарству пољопривреде, шумарства и водопривреде, на основу раније </w:t>
      </w:r>
      <w:r>
        <w:rPr>
          <w:sz w:val="20"/>
        </w:rPr>
        <w:lastRenderedPageBreak/>
        <w:t>потписаних</w:t>
      </w:r>
      <w:r>
        <w:rPr>
          <w:spacing w:val="1"/>
          <w:sz w:val="20"/>
        </w:rPr>
        <w:t xml:space="preserve"> </w:t>
      </w:r>
      <w:r>
        <w:rPr>
          <w:sz w:val="20"/>
        </w:rPr>
        <w:t>уговора;</w:t>
      </w:r>
    </w:p>
    <w:p w:rsidR="00751A43" w:rsidRPr="00D2523E" w:rsidRDefault="00751A43" w:rsidP="00DB329B">
      <w:pPr>
        <w:pStyle w:val="ListParagraph"/>
        <w:numPr>
          <w:ilvl w:val="1"/>
          <w:numId w:val="1"/>
        </w:numPr>
        <w:tabs>
          <w:tab w:val="left" w:pos="1209"/>
        </w:tabs>
        <w:spacing w:before="26" w:line="244" w:lineRule="auto"/>
        <w:ind w:right="117"/>
        <w:jc w:val="both"/>
        <w:rPr>
          <w:sz w:val="20"/>
        </w:rPr>
      </w:pPr>
      <w:r>
        <w:rPr>
          <w:sz w:val="20"/>
        </w:rPr>
        <w:t>Подносилац</w:t>
      </w:r>
      <w:r w:rsidRPr="00DB329B">
        <w:rPr>
          <w:sz w:val="20"/>
        </w:rPr>
        <w:t xml:space="preserve"> </w:t>
      </w:r>
      <w:r>
        <w:rPr>
          <w:sz w:val="20"/>
        </w:rPr>
        <w:t>пријаве</w:t>
      </w:r>
      <w:r w:rsidRPr="00D2523E">
        <w:rPr>
          <w:sz w:val="20"/>
        </w:rPr>
        <w:t xml:space="preserve"> </w:t>
      </w:r>
      <w:r>
        <w:rPr>
          <w:sz w:val="20"/>
        </w:rPr>
        <w:t>и</w:t>
      </w:r>
      <w:r w:rsidRPr="00D2523E">
        <w:rPr>
          <w:sz w:val="20"/>
        </w:rPr>
        <w:t xml:space="preserve"> </w:t>
      </w:r>
      <w:r>
        <w:rPr>
          <w:sz w:val="20"/>
        </w:rPr>
        <w:t>добављач</w:t>
      </w:r>
      <w:r w:rsidRPr="00D2523E">
        <w:rPr>
          <w:sz w:val="20"/>
        </w:rPr>
        <w:t xml:space="preserve"> </w:t>
      </w:r>
      <w:r>
        <w:rPr>
          <w:sz w:val="20"/>
        </w:rPr>
        <w:t>опреме</w:t>
      </w:r>
      <w:r w:rsidRPr="00D2523E">
        <w:rPr>
          <w:sz w:val="20"/>
        </w:rPr>
        <w:t xml:space="preserve"> </w:t>
      </w:r>
      <w:r>
        <w:rPr>
          <w:sz w:val="20"/>
        </w:rPr>
        <w:t>не</w:t>
      </w:r>
      <w:r w:rsidRPr="00D2523E">
        <w:rPr>
          <w:sz w:val="20"/>
        </w:rPr>
        <w:t xml:space="preserve"> </w:t>
      </w:r>
      <w:r>
        <w:rPr>
          <w:sz w:val="20"/>
        </w:rPr>
        <w:t>могу</w:t>
      </w:r>
      <w:r w:rsidRPr="00D2523E">
        <w:rPr>
          <w:sz w:val="20"/>
        </w:rPr>
        <w:t xml:space="preserve"> </w:t>
      </w:r>
      <w:r>
        <w:rPr>
          <w:sz w:val="20"/>
        </w:rPr>
        <w:t>да</w:t>
      </w:r>
      <w:r w:rsidRPr="00D2523E">
        <w:rPr>
          <w:sz w:val="20"/>
        </w:rPr>
        <w:t xml:space="preserve"> </w:t>
      </w:r>
      <w:r>
        <w:rPr>
          <w:sz w:val="20"/>
        </w:rPr>
        <w:t>представљају</w:t>
      </w:r>
      <w:r w:rsidRPr="00D2523E">
        <w:rPr>
          <w:sz w:val="20"/>
        </w:rPr>
        <w:t xml:space="preserve"> </w:t>
      </w:r>
      <w:r>
        <w:rPr>
          <w:sz w:val="20"/>
        </w:rPr>
        <w:t>повезана</w:t>
      </w:r>
      <w:r w:rsidRPr="00D2523E">
        <w:rPr>
          <w:sz w:val="20"/>
        </w:rPr>
        <w:t xml:space="preserve"> </w:t>
      </w:r>
      <w:r>
        <w:rPr>
          <w:sz w:val="20"/>
        </w:rPr>
        <w:t>лица</w:t>
      </w:r>
      <w:r w:rsidRPr="00D2523E">
        <w:rPr>
          <w:sz w:val="20"/>
        </w:rPr>
        <w:t xml:space="preserve"> </w:t>
      </w:r>
      <w:r>
        <w:rPr>
          <w:sz w:val="20"/>
        </w:rPr>
        <w:t>‒</w:t>
      </w:r>
      <w:r w:rsidRPr="00D2523E">
        <w:rPr>
          <w:sz w:val="20"/>
        </w:rPr>
        <w:t xml:space="preserve"> </w:t>
      </w:r>
      <w:r>
        <w:rPr>
          <w:sz w:val="20"/>
        </w:rPr>
        <w:t>у</w:t>
      </w:r>
      <w:r w:rsidRPr="00D2523E">
        <w:rPr>
          <w:sz w:val="20"/>
        </w:rPr>
        <w:t xml:space="preserve"> </w:t>
      </w:r>
      <w:r>
        <w:rPr>
          <w:sz w:val="20"/>
        </w:rPr>
        <w:t>смислу</w:t>
      </w:r>
      <w:r w:rsidRPr="00D2523E">
        <w:rPr>
          <w:sz w:val="20"/>
        </w:rPr>
        <w:t xml:space="preserve"> </w:t>
      </w:r>
      <w:r>
        <w:rPr>
          <w:sz w:val="20"/>
        </w:rPr>
        <w:t>чланa</w:t>
      </w:r>
      <w:r w:rsidR="00D2523E">
        <w:rPr>
          <w:sz w:val="20"/>
        </w:rPr>
        <w:t xml:space="preserve"> </w:t>
      </w:r>
      <w:r w:rsidRPr="00D2523E">
        <w:rPr>
          <w:sz w:val="20"/>
        </w:rPr>
        <w:t>62. Закона о привредним друштвима („Службени гласник РС“, бр. 36/</w:t>
      </w:r>
      <w:r w:rsidR="00D2523E">
        <w:rPr>
          <w:sz w:val="20"/>
        </w:rPr>
        <w:t>11, 99/</w:t>
      </w:r>
      <w:r w:rsidRPr="00D2523E">
        <w:rPr>
          <w:sz w:val="20"/>
        </w:rPr>
        <w:t>11, 83/14, 5/</w:t>
      </w:r>
      <w:r w:rsidR="00D2523E">
        <w:rPr>
          <w:sz w:val="20"/>
        </w:rPr>
        <w:t>15, 44/</w:t>
      </w:r>
      <w:r w:rsidRPr="00D2523E">
        <w:rPr>
          <w:sz w:val="20"/>
        </w:rPr>
        <w:t>18, 95/18 и 91/19);</w:t>
      </w:r>
    </w:p>
    <w:p w:rsidR="00751A43" w:rsidRPr="00D2523E" w:rsidRDefault="00751A43" w:rsidP="00DB329B">
      <w:pPr>
        <w:pStyle w:val="ListParagraph"/>
        <w:numPr>
          <w:ilvl w:val="1"/>
          <w:numId w:val="1"/>
        </w:numPr>
        <w:tabs>
          <w:tab w:val="left" w:pos="1209"/>
        </w:tabs>
        <w:spacing w:before="26" w:line="244" w:lineRule="auto"/>
        <w:ind w:right="117"/>
        <w:jc w:val="both"/>
        <w:rPr>
          <w:sz w:val="20"/>
        </w:rPr>
      </w:pPr>
      <w:r>
        <w:rPr>
          <w:sz w:val="20"/>
        </w:rPr>
        <w:t>Објекат</w:t>
      </w:r>
      <w:r w:rsidRPr="00DB329B">
        <w:rPr>
          <w:sz w:val="20"/>
        </w:rPr>
        <w:t xml:space="preserve"> </w:t>
      </w:r>
      <w:r>
        <w:rPr>
          <w:sz w:val="20"/>
        </w:rPr>
        <w:t>где</w:t>
      </w:r>
      <w:r w:rsidRPr="00DB329B">
        <w:rPr>
          <w:sz w:val="20"/>
        </w:rPr>
        <w:t xml:space="preserve"> </w:t>
      </w:r>
      <w:r>
        <w:rPr>
          <w:sz w:val="20"/>
        </w:rPr>
        <w:t>се</w:t>
      </w:r>
      <w:r w:rsidRPr="00DB329B">
        <w:rPr>
          <w:sz w:val="20"/>
        </w:rPr>
        <w:t xml:space="preserve"> </w:t>
      </w:r>
      <w:r>
        <w:rPr>
          <w:sz w:val="20"/>
        </w:rPr>
        <w:t>поставља</w:t>
      </w:r>
      <w:r w:rsidRPr="00DB329B">
        <w:rPr>
          <w:sz w:val="20"/>
        </w:rPr>
        <w:t xml:space="preserve"> </w:t>
      </w:r>
      <w:r>
        <w:rPr>
          <w:sz w:val="20"/>
        </w:rPr>
        <w:t>опрема</w:t>
      </w:r>
      <w:r w:rsidRPr="00DB329B">
        <w:rPr>
          <w:sz w:val="20"/>
        </w:rPr>
        <w:t xml:space="preserve"> </w:t>
      </w:r>
      <w:r w:rsidR="002E096B">
        <w:rPr>
          <w:sz w:val="20"/>
        </w:rPr>
        <w:t>из члана 3</w:t>
      </w:r>
      <w:r w:rsidRPr="003223EC">
        <w:rPr>
          <w:sz w:val="20"/>
        </w:rPr>
        <w:t>. овог Правилника</w:t>
      </w:r>
      <w:r w:rsidRPr="00DB329B">
        <w:rPr>
          <w:sz w:val="20"/>
        </w:rPr>
        <w:t xml:space="preserve"> </w:t>
      </w:r>
      <w:r w:rsidRPr="003223EC">
        <w:rPr>
          <w:sz w:val="20"/>
        </w:rPr>
        <w:t>подтачк</w:t>
      </w:r>
      <w:r w:rsidRPr="00DB329B">
        <w:rPr>
          <w:sz w:val="20"/>
        </w:rPr>
        <w:t>е</w:t>
      </w:r>
      <w:r w:rsidRPr="003223EC">
        <w:rPr>
          <w:sz w:val="20"/>
        </w:rPr>
        <w:t xml:space="preserve"> 1. до 3.–</w:t>
      </w:r>
      <w:r w:rsidRPr="00DB329B">
        <w:rPr>
          <w:sz w:val="20"/>
        </w:rPr>
        <w:t xml:space="preserve"> </w:t>
      </w:r>
      <w:r>
        <w:rPr>
          <w:sz w:val="20"/>
        </w:rPr>
        <w:t>која</w:t>
      </w:r>
      <w:r w:rsidRPr="00DB329B">
        <w:rPr>
          <w:sz w:val="20"/>
        </w:rPr>
        <w:t xml:space="preserve"> </w:t>
      </w:r>
      <w:r>
        <w:rPr>
          <w:sz w:val="20"/>
        </w:rPr>
        <w:t>је</w:t>
      </w:r>
      <w:r w:rsidRPr="00DB329B">
        <w:rPr>
          <w:sz w:val="20"/>
        </w:rPr>
        <w:t xml:space="preserve"> </w:t>
      </w:r>
      <w:r>
        <w:rPr>
          <w:sz w:val="20"/>
        </w:rPr>
        <w:t>предмет</w:t>
      </w:r>
      <w:r w:rsidRPr="00DB329B">
        <w:rPr>
          <w:sz w:val="20"/>
        </w:rPr>
        <w:t xml:space="preserve"> </w:t>
      </w:r>
      <w:r>
        <w:rPr>
          <w:sz w:val="20"/>
        </w:rPr>
        <w:t>инвестиције</w:t>
      </w:r>
      <w:r w:rsidRPr="00DB329B">
        <w:rPr>
          <w:sz w:val="20"/>
        </w:rPr>
        <w:t xml:space="preserve"> </w:t>
      </w:r>
      <w:r>
        <w:rPr>
          <w:sz w:val="20"/>
        </w:rPr>
        <w:t>конкурса</w:t>
      </w:r>
      <w:r w:rsidRPr="00DB329B">
        <w:rPr>
          <w:sz w:val="20"/>
        </w:rPr>
        <w:t xml:space="preserve"> </w:t>
      </w:r>
      <w:r>
        <w:rPr>
          <w:sz w:val="20"/>
        </w:rPr>
        <w:t>–</w:t>
      </w:r>
      <w:r w:rsidRPr="00DB329B">
        <w:rPr>
          <w:sz w:val="20"/>
        </w:rPr>
        <w:t xml:space="preserve"> </w:t>
      </w:r>
      <w:r>
        <w:rPr>
          <w:sz w:val="20"/>
        </w:rPr>
        <w:t>мора</w:t>
      </w:r>
      <w:r w:rsidRPr="00DB329B">
        <w:rPr>
          <w:sz w:val="20"/>
        </w:rPr>
        <w:t xml:space="preserve"> </w:t>
      </w:r>
      <w:r>
        <w:rPr>
          <w:sz w:val="20"/>
        </w:rPr>
        <w:t>бити</w:t>
      </w:r>
      <w:r w:rsidRPr="00DB329B">
        <w:rPr>
          <w:sz w:val="20"/>
        </w:rPr>
        <w:t xml:space="preserve"> </w:t>
      </w:r>
      <w:r>
        <w:rPr>
          <w:sz w:val="20"/>
        </w:rPr>
        <w:t>у</w:t>
      </w:r>
      <w:r w:rsidRPr="00DB329B">
        <w:rPr>
          <w:sz w:val="20"/>
        </w:rPr>
        <w:t xml:space="preserve"> </w:t>
      </w:r>
      <w:r>
        <w:rPr>
          <w:sz w:val="20"/>
        </w:rPr>
        <w:t>власништву подносиоца</w:t>
      </w:r>
      <w:r w:rsidRPr="00DB329B">
        <w:rPr>
          <w:sz w:val="20"/>
        </w:rPr>
        <w:t xml:space="preserve"> </w:t>
      </w:r>
      <w:r>
        <w:rPr>
          <w:sz w:val="20"/>
        </w:rPr>
        <w:t>захтева,</w:t>
      </w:r>
      <w:r w:rsidRPr="00DB329B">
        <w:rPr>
          <w:sz w:val="20"/>
        </w:rPr>
        <w:t xml:space="preserve"> </w:t>
      </w:r>
      <w:r>
        <w:rPr>
          <w:sz w:val="20"/>
        </w:rPr>
        <w:t>или</w:t>
      </w:r>
      <w:r w:rsidRPr="00DB329B">
        <w:rPr>
          <w:sz w:val="20"/>
        </w:rPr>
        <w:t xml:space="preserve"> </w:t>
      </w:r>
      <w:r>
        <w:rPr>
          <w:sz w:val="20"/>
        </w:rPr>
        <w:t>уколико</w:t>
      </w:r>
      <w:r w:rsidRPr="00DB329B">
        <w:rPr>
          <w:sz w:val="20"/>
        </w:rPr>
        <w:t xml:space="preserve"> </w:t>
      </w:r>
      <w:r>
        <w:rPr>
          <w:sz w:val="20"/>
        </w:rPr>
        <w:t>је</w:t>
      </w:r>
      <w:r w:rsidRPr="00DB329B">
        <w:rPr>
          <w:sz w:val="20"/>
        </w:rPr>
        <w:t xml:space="preserve"> </w:t>
      </w:r>
      <w:r>
        <w:rPr>
          <w:sz w:val="20"/>
        </w:rPr>
        <w:t>објекат</w:t>
      </w:r>
      <w:r w:rsidRPr="00DB329B">
        <w:rPr>
          <w:sz w:val="20"/>
        </w:rPr>
        <w:t xml:space="preserve"> </w:t>
      </w:r>
      <w:r>
        <w:rPr>
          <w:sz w:val="20"/>
        </w:rPr>
        <w:t>у</w:t>
      </w:r>
      <w:r w:rsidRPr="00DB329B">
        <w:rPr>
          <w:sz w:val="20"/>
        </w:rPr>
        <w:t xml:space="preserve"> </w:t>
      </w:r>
      <w:r>
        <w:rPr>
          <w:sz w:val="20"/>
        </w:rPr>
        <w:t>закупу,</w:t>
      </w:r>
      <w:r w:rsidRPr="00DB329B">
        <w:rPr>
          <w:sz w:val="20"/>
        </w:rPr>
        <w:t xml:space="preserve"> </w:t>
      </w:r>
      <w:r>
        <w:rPr>
          <w:sz w:val="20"/>
        </w:rPr>
        <w:t>потребно</w:t>
      </w:r>
      <w:r w:rsidRPr="00DB329B">
        <w:rPr>
          <w:sz w:val="20"/>
        </w:rPr>
        <w:t xml:space="preserve"> </w:t>
      </w:r>
      <w:r>
        <w:rPr>
          <w:sz w:val="20"/>
        </w:rPr>
        <w:t>је</w:t>
      </w:r>
      <w:r w:rsidRPr="00DB329B">
        <w:rPr>
          <w:sz w:val="20"/>
        </w:rPr>
        <w:t xml:space="preserve"> </w:t>
      </w:r>
      <w:r>
        <w:rPr>
          <w:sz w:val="20"/>
        </w:rPr>
        <w:t>да</w:t>
      </w:r>
      <w:r w:rsidRPr="00DB329B">
        <w:rPr>
          <w:sz w:val="20"/>
        </w:rPr>
        <w:t xml:space="preserve"> </w:t>
      </w:r>
      <w:r>
        <w:rPr>
          <w:sz w:val="20"/>
        </w:rPr>
        <w:t>је</w:t>
      </w:r>
      <w:r w:rsidRPr="00DB329B">
        <w:rPr>
          <w:sz w:val="20"/>
        </w:rPr>
        <w:t xml:space="preserve"> </w:t>
      </w:r>
      <w:r>
        <w:rPr>
          <w:sz w:val="20"/>
        </w:rPr>
        <w:t>до</w:t>
      </w:r>
      <w:r w:rsidRPr="00DB329B">
        <w:rPr>
          <w:sz w:val="20"/>
        </w:rPr>
        <w:t xml:space="preserve"> </w:t>
      </w:r>
      <w:r>
        <w:rPr>
          <w:sz w:val="20"/>
        </w:rPr>
        <w:t>истека</w:t>
      </w:r>
      <w:r w:rsidRPr="00DB329B">
        <w:rPr>
          <w:sz w:val="20"/>
        </w:rPr>
        <w:t xml:space="preserve"> </w:t>
      </w:r>
      <w:r>
        <w:rPr>
          <w:sz w:val="20"/>
        </w:rPr>
        <w:t>уговора</w:t>
      </w:r>
      <w:r w:rsidRPr="00DB329B">
        <w:rPr>
          <w:sz w:val="20"/>
        </w:rPr>
        <w:t xml:space="preserve"> </w:t>
      </w:r>
      <w:r>
        <w:rPr>
          <w:sz w:val="20"/>
        </w:rPr>
        <w:t>о</w:t>
      </w:r>
      <w:r w:rsidRPr="00DB329B">
        <w:rPr>
          <w:sz w:val="20"/>
        </w:rPr>
        <w:t xml:space="preserve"> </w:t>
      </w:r>
      <w:r>
        <w:rPr>
          <w:sz w:val="20"/>
        </w:rPr>
        <w:t xml:space="preserve">закупу преостало најмање </w:t>
      </w:r>
      <w:r w:rsidR="00D2523E" w:rsidRPr="00DB329B">
        <w:rPr>
          <w:sz w:val="20"/>
        </w:rPr>
        <w:t>шест</w:t>
      </w:r>
      <w:r w:rsidRPr="00DB329B">
        <w:rPr>
          <w:sz w:val="20"/>
        </w:rPr>
        <w:t xml:space="preserve"> </w:t>
      </w:r>
      <w:r w:rsidR="00D2523E">
        <w:rPr>
          <w:sz w:val="20"/>
        </w:rPr>
        <w:t>година</w:t>
      </w:r>
      <w:r w:rsidR="00D2523E" w:rsidRPr="00DB329B">
        <w:rPr>
          <w:sz w:val="20"/>
        </w:rPr>
        <w:t>;</w:t>
      </w:r>
    </w:p>
    <w:p w:rsidR="00DB329B" w:rsidRPr="00DB329B" w:rsidRDefault="00DB329B" w:rsidP="00DB329B">
      <w:pPr>
        <w:pStyle w:val="ListParagraph"/>
        <w:numPr>
          <w:ilvl w:val="1"/>
          <w:numId w:val="1"/>
        </w:numPr>
        <w:tabs>
          <w:tab w:val="left" w:pos="1209"/>
        </w:tabs>
        <w:spacing w:before="26" w:line="244" w:lineRule="auto"/>
        <w:ind w:right="117"/>
        <w:jc w:val="both"/>
        <w:rPr>
          <w:sz w:val="20"/>
        </w:rPr>
      </w:pPr>
      <w:r w:rsidRPr="00DB329B">
        <w:rPr>
          <w:sz w:val="20"/>
        </w:rPr>
        <w:t xml:space="preserve">Парцеле на којима </w:t>
      </w:r>
      <w:r>
        <w:rPr>
          <w:sz w:val="20"/>
          <w:lang w:val="sr-Cyrl-RS"/>
        </w:rPr>
        <w:t xml:space="preserve">ће </w:t>
      </w:r>
      <w:r w:rsidRPr="00DB329B">
        <w:rPr>
          <w:sz w:val="20"/>
        </w:rPr>
        <w:t xml:space="preserve">се </w:t>
      </w:r>
      <w:r>
        <w:rPr>
          <w:sz w:val="20"/>
          <w:lang w:val="sr-Cyrl-RS"/>
        </w:rPr>
        <w:t>користити</w:t>
      </w:r>
      <w:r w:rsidRPr="00DB329B">
        <w:rPr>
          <w:sz w:val="20"/>
        </w:rPr>
        <w:t xml:space="preserve"> опрема – која је предмет инвестиције конкурса – морају бити уписане у Регистар пољопривредних газдинстава. Уколико </w:t>
      </w:r>
      <w:r>
        <w:rPr>
          <w:sz w:val="20"/>
          <w:lang w:val="sr-Cyrl-RS"/>
        </w:rPr>
        <w:t>су</w:t>
      </w:r>
      <w:r w:rsidRPr="00DB329B">
        <w:rPr>
          <w:sz w:val="20"/>
        </w:rPr>
        <w:t xml:space="preserve"> парцел</w:t>
      </w:r>
      <w:r>
        <w:rPr>
          <w:sz w:val="20"/>
          <w:lang w:val="sr-Cyrl-RS"/>
        </w:rPr>
        <w:t>е</w:t>
      </w:r>
      <w:r w:rsidRPr="00DB329B">
        <w:rPr>
          <w:sz w:val="20"/>
        </w:rPr>
        <w:t xml:space="preserve"> у закупу, потребно је да је до истека уговора о закупу преостало најмање шест година;</w:t>
      </w:r>
    </w:p>
    <w:p w:rsidR="00D2523E" w:rsidRDefault="00D2523E" w:rsidP="00DB329B">
      <w:pPr>
        <w:pStyle w:val="ListParagraph"/>
        <w:numPr>
          <w:ilvl w:val="1"/>
          <w:numId w:val="1"/>
        </w:numPr>
        <w:tabs>
          <w:tab w:val="left" w:pos="1209"/>
        </w:tabs>
        <w:spacing w:before="26" w:line="244" w:lineRule="auto"/>
        <w:ind w:right="117"/>
        <w:jc w:val="both"/>
        <w:rPr>
          <w:sz w:val="20"/>
        </w:rPr>
      </w:pPr>
      <w:r w:rsidRPr="00D2523E">
        <w:rPr>
          <w:sz w:val="20"/>
        </w:rPr>
        <w:t>За инвестициј</w:t>
      </w:r>
      <w:r w:rsidR="003223EC" w:rsidRPr="00DB329B">
        <w:rPr>
          <w:sz w:val="20"/>
        </w:rPr>
        <w:t>е</w:t>
      </w:r>
      <w:r w:rsidR="002E096B">
        <w:rPr>
          <w:sz w:val="20"/>
        </w:rPr>
        <w:t xml:space="preserve"> из члана 3</w:t>
      </w:r>
      <w:r w:rsidRPr="00D2523E">
        <w:rPr>
          <w:sz w:val="20"/>
        </w:rPr>
        <w:t>. овог Правилника подтачка 10. изврш</w:t>
      </w:r>
      <w:r w:rsidR="00584C1C" w:rsidRPr="00DB329B">
        <w:rPr>
          <w:sz w:val="20"/>
        </w:rPr>
        <w:t>ена</w:t>
      </w:r>
      <w:r w:rsidRPr="00D2523E">
        <w:rPr>
          <w:sz w:val="20"/>
        </w:rPr>
        <w:t xml:space="preserve"> регистрациј</w:t>
      </w:r>
      <w:r w:rsidR="00584C1C" w:rsidRPr="00DB329B">
        <w:rPr>
          <w:sz w:val="20"/>
        </w:rPr>
        <w:t>а</w:t>
      </w:r>
      <w:r w:rsidR="003223EC" w:rsidRPr="00DB329B">
        <w:rPr>
          <w:sz w:val="20"/>
        </w:rPr>
        <w:t xml:space="preserve"> прикључног</w:t>
      </w:r>
      <w:r w:rsidRPr="00D2523E">
        <w:rPr>
          <w:sz w:val="20"/>
        </w:rPr>
        <w:t xml:space="preserve"> возила у складу са прописима који уређују регистрацију моторних </w:t>
      </w:r>
      <w:r w:rsidR="003223EC" w:rsidRPr="00DB329B">
        <w:rPr>
          <w:sz w:val="20"/>
        </w:rPr>
        <w:t xml:space="preserve">и прикључних </w:t>
      </w:r>
      <w:r w:rsidRPr="00D2523E">
        <w:rPr>
          <w:sz w:val="20"/>
        </w:rPr>
        <w:t>возил</w:t>
      </w:r>
      <w:r w:rsidRPr="00DB329B">
        <w:rPr>
          <w:sz w:val="20"/>
        </w:rPr>
        <w:t>а</w:t>
      </w:r>
      <w:r w:rsidR="00D3465F" w:rsidRPr="00DB329B">
        <w:rPr>
          <w:sz w:val="20"/>
        </w:rPr>
        <w:t>.</w:t>
      </w:r>
    </w:p>
    <w:p w:rsidR="00751A43" w:rsidRDefault="00751A43" w:rsidP="00751A43">
      <w:pPr>
        <w:pStyle w:val="BodyText"/>
        <w:spacing w:before="5"/>
        <w:rPr>
          <w:sz w:val="21"/>
        </w:rPr>
      </w:pPr>
    </w:p>
    <w:p w:rsidR="00863457" w:rsidRDefault="00863457" w:rsidP="00751A43">
      <w:pPr>
        <w:pStyle w:val="BodyText"/>
        <w:spacing w:before="5"/>
        <w:rPr>
          <w:sz w:val="21"/>
        </w:rPr>
      </w:pPr>
    </w:p>
    <w:p w:rsidR="00751A43" w:rsidRDefault="00751A43" w:rsidP="00751A43">
      <w:pPr>
        <w:pStyle w:val="Heading1"/>
        <w:ind w:left="474"/>
        <w:jc w:val="left"/>
      </w:pPr>
      <w:r>
        <w:rPr>
          <w:rFonts w:ascii="Times New Roman" w:hAnsi="Times New Roman"/>
          <w:b w:val="0"/>
          <w:w w:val="99"/>
          <w:u w:val="single"/>
        </w:rPr>
        <w:t xml:space="preserve"> </w:t>
      </w:r>
      <w:r>
        <w:rPr>
          <w:u w:val="single"/>
        </w:rPr>
        <w:t>Додатни услови за предузетнике и правна лица:</w:t>
      </w:r>
    </w:p>
    <w:p w:rsidR="00751A43" w:rsidRDefault="00751A43" w:rsidP="00751A43">
      <w:pPr>
        <w:pStyle w:val="BodyText"/>
        <w:spacing w:before="6"/>
        <w:rPr>
          <w:b/>
          <w:sz w:val="19"/>
        </w:rPr>
      </w:pPr>
    </w:p>
    <w:p w:rsidR="00751A43" w:rsidRDefault="00751A43" w:rsidP="0000755A">
      <w:pPr>
        <w:pStyle w:val="ListParagraph"/>
        <w:numPr>
          <w:ilvl w:val="1"/>
          <w:numId w:val="1"/>
        </w:numPr>
        <w:tabs>
          <w:tab w:val="left" w:pos="1209"/>
        </w:tabs>
        <w:spacing w:before="56"/>
        <w:ind w:right="116"/>
        <w:jc w:val="both"/>
        <w:rPr>
          <w:sz w:val="20"/>
        </w:rPr>
      </w:pPr>
      <w:r>
        <w:rPr>
          <w:sz w:val="20"/>
        </w:rPr>
        <w:t xml:space="preserve">Подносилац пријаве - предузетник и правно лице мора </w:t>
      </w:r>
      <w:r>
        <w:rPr>
          <w:sz w:val="20"/>
        </w:rPr>
        <w:lastRenderedPageBreak/>
        <w:t>бити уписан у регистар привредних субјеката и мора да се налази у активном</w:t>
      </w:r>
      <w:r>
        <w:rPr>
          <w:spacing w:val="-2"/>
          <w:sz w:val="20"/>
        </w:rPr>
        <w:t xml:space="preserve"> </w:t>
      </w:r>
      <w:r>
        <w:rPr>
          <w:sz w:val="20"/>
        </w:rPr>
        <w:t>статусу;</w:t>
      </w:r>
    </w:p>
    <w:p w:rsidR="00751A43" w:rsidRDefault="00751A43" w:rsidP="0000755A">
      <w:pPr>
        <w:pStyle w:val="ListParagraph"/>
        <w:numPr>
          <w:ilvl w:val="1"/>
          <w:numId w:val="1"/>
        </w:numPr>
        <w:tabs>
          <w:tab w:val="left" w:pos="1209"/>
        </w:tabs>
        <w:ind w:right="114"/>
        <w:jc w:val="both"/>
        <w:rPr>
          <w:sz w:val="20"/>
        </w:rPr>
      </w:pPr>
      <w:r>
        <w:rPr>
          <w:sz w:val="20"/>
        </w:rPr>
        <w:t>Према подносиоцу пријаве – правном лицу не сме бити покренут поступак стечаја и/или ликвидације;</w:t>
      </w:r>
    </w:p>
    <w:p w:rsidR="00751A43" w:rsidRPr="00751A43" w:rsidRDefault="00751A43" w:rsidP="0000755A">
      <w:pPr>
        <w:pStyle w:val="ListParagraph"/>
        <w:numPr>
          <w:ilvl w:val="1"/>
          <w:numId w:val="1"/>
        </w:numPr>
        <w:tabs>
          <w:tab w:val="left" w:pos="1209"/>
        </w:tabs>
        <w:ind w:right="114"/>
        <w:jc w:val="both"/>
        <w:rPr>
          <w:sz w:val="20"/>
        </w:rPr>
      </w:pPr>
      <w:r>
        <w:rPr>
          <w:sz w:val="20"/>
          <w:lang w:val="sr-Cyrl-RS"/>
        </w:rPr>
        <w:t>Подносилац пријаве – правно лице мора бити разврстано у микро и мало правно лице у складу са законом којим се уређује рачуноводство;</w:t>
      </w:r>
    </w:p>
    <w:p w:rsidR="00751A43" w:rsidRPr="00751A43" w:rsidRDefault="00751A43" w:rsidP="00751A43">
      <w:pPr>
        <w:pStyle w:val="ListParagraph"/>
        <w:numPr>
          <w:ilvl w:val="1"/>
          <w:numId w:val="1"/>
        </w:numPr>
        <w:tabs>
          <w:tab w:val="left" w:pos="1209"/>
        </w:tabs>
        <w:ind w:right="114"/>
        <w:rPr>
          <w:sz w:val="20"/>
        </w:rPr>
      </w:pPr>
      <w:r>
        <w:rPr>
          <w:sz w:val="20"/>
          <w:lang w:val="sr-Cyrl-RS"/>
        </w:rPr>
        <w:t>Задруге морају имати обављену задружну ревизију.</w:t>
      </w:r>
    </w:p>
    <w:p w:rsidR="007961E4" w:rsidRDefault="007961E4" w:rsidP="00751A43">
      <w:pPr>
        <w:pStyle w:val="Heading1"/>
        <w:spacing w:before="46"/>
        <w:ind w:left="760" w:right="715"/>
      </w:pPr>
    </w:p>
    <w:p w:rsidR="007961E4" w:rsidRDefault="007961E4" w:rsidP="00751A43">
      <w:pPr>
        <w:pStyle w:val="Heading1"/>
        <w:spacing w:before="46"/>
        <w:ind w:left="760" w:right="715"/>
      </w:pPr>
    </w:p>
    <w:p w:rsidR="00751A43" w:rsidRDefault="00751A43" w:rsidP="00751A43">
      <w:pPr>
        <w:pStyle w:val="Heading1"/>
        <w:spacing w:before="46"/>
        <w:ind w:left="760" w:right="715"/>
      </w:pPr>
      <w:r>
        <w:t>Специфични услови за учешће на конкурсу</w:t>
      </w:r>
    </w:p>
    <w:p w:rsidR="00751A43" w:rsidRPr="0000755A" w:rsidRDefault="00751A43" w:rsidP="00751A43">
      <w:pPr>
        <w:pStyle w:val="BodyText"/>
        <w:spacing w:before="3"/>
        <w:rPr>
          <w:b/>
        </w:rPr>
      </w:pPr>
    </w:p>
    <w:p w:rsidR="00751A43" w:rsidRPr="0000755A" w:rsidRDefault="00751A43" w:rsidP="00751A43">
      <w:pPr>
        <w:pStyle w:val="BodyText"/>
        <w:spacing w:before="1"/>
        <w:ind w:left="719" w:right="715"/>
        <w:jc w:val="center"/>
      </w:pPr>
      <w:r w:rsidRPr="0000755A">
        <w:t>Члан 6.</w:t>
      </w:r>
    </w:p>
    <w:p w:rsidR="00751A43" w:rsidRPr="00F269B6" w:rsidRDefault="00751A43" w:rsidP="00751A43">
      <w:pPr>
        <w:pStyle w:val="BodyText"/>
        <w:spacing w:before="5"/>
      </w:pPr>
    </w:p>
    <w:p w:rsidR="00D04EBA" w:rsidRPr="00F269B6" w:rsidRDefault="00D04EBA" w:rsidP="00D04EBA">
      <w:pPr>
        <w:pStyle w:val="Heading1"/>
        <w:numPr>
          <w:ilvl w:val="0"/>
          <w:numId w:val="6"/>
        </w:numPr>
        <w:tabs>
          <w:tab w:val="left" w:pos="835"/>
        </w:tabs>
        <w:ind w:hanging="361"/>
        <w:jc w:val="both"/>
      </w:pPr>
      <w:r w:rsidRPr="00F269B6">
        <w:rPr>
          <w:u w:val="single"/>
        </w:rPr>
        <w:t>Сектор воће</w:t>
      </w:r>
      <w:r w:rsidR="009C65CD" w:rsidRPr="00F269B6">
        <w:rPr>
          <w:u w:val="single"/>
          <w:lang w:val="sr-Cyrl-RS"/>
        </w:rPr>
        <w:t>, поврће</w:t>
      </w:r>
      <w:r w:rsidR="00F269B6" w:rsidRPr="00F269B6">
        <w:rPr>
          <w:u w:val="single"/>
          <w:lang w:val="sr-Cyrl-RS"/>
        </w:rPr>
        <w:t xml:space="preserve"> и грожђе</w:t>
      </w:r>
      <w:r w:rsidRPr="00F269B6">
        <w:rPr>
          <w:u w:val="single"/>
        </w:rPr>
        <w:t>:</w:t>
      </w:r>
    </w:p>
    <w:p w:rsidR="00D04EBA" w:rsidRPr="00F269B6" w:rsidRDefault="00D04EBA" w:rsidP="00D04EBA">
      <w:pPr>
        <w:pStyle w:val="ListParagraph"/>
        <w:numPr>
          <w:ilvl w:val="1"/>
          <w:numId w:val="13"/>
        </w:numPr>
        <w:spacing w:before="45"/>
        <w:ind w:left="810"/>
        <w:jc w:val="both"/>
        <w:rPr>
          <w:sz w:val="20"/>
          <w:lang w:val="sr-Cyrl-RS"/>
        </w:rPr>
      </w:pPr>
      <w:r w:rsidRPr="00F269B6">
        <w:rPr>
          <w:sz w:val="20"/>
          <w:lang w:val="sr-Cyrl-RS"/>
        </w:rPr>
        <w:t>Корисник средстава, у зависности од врсте инвестиције остварује правo на суфинансирање инвестиције у сектору воћа ако у Регистру пољопривредних газдинстава има уписано воће у складу са шифарником биљне производње и ако је предмет инвестиције везан за производњу тог воћа</w:t>
      </w:r>
      <w:r w:rsidR="00F269B6" w:rsidRPr="00F269B6">
        <w:rPr>
          <w:sz w:val="20"/>
          <w:lang w:val="sr-Cyrl-RS"/>
        </w:rPr>
        <w:t>/поврћа/грожђа</w:t>
      </w:r>
      <w:r w:rsidRPr="00F269B6">
        <w:rPr>
          <w:sz w:val="20"/>
          <w:lang w:val="sr-Cyrl-RS"/>
        </w:rPr>
        <w:t xml:space="preserve">. </w:t>
      </w:r>
    </w:p>
    <w:p w:rsidR="00F269B6" w:rsidRPr="00F269B6" w:rsidRDefault="00F269B6" w:rsidP="00F269B6">
      <w:pPr>
        <w:pStyle w:val="ListParagraph"/>
        <w:numPr>
          <w:ilvl w:val="1"/>
          <w:numId w:val="13"/>
        </w:numPr>
        <w:spacing w:before="45"/>
        <w:ind w:left="810"/>
        <w:jc w:val="both"/>
        <w:rPr>
          <w:sz w:val="20"/>
          <w:lang w:val="sr-Cyrl-RS"/>
        </w:rPr>
      </w:pPr>
      <w:r w:rsidRPr="00F269B6">
        <w:rPr>
          <w:sz w:val="20"/>
          <w:lang w:val="sr-Cyrl-RS"/>
        </w:rPr>
        <w:t>Лице из става 1. овог члана остварује правo на суфинансирање инвестиције за прихватљиве инвестиције до 49.999 евра.</w:t>
      </w:r>
    </w:p>
    <w:p w:rsidR="00D04EBA" w:rsidRPr="00F269B6" w:rsidRDefault="00D04EBA" w:rsidP="00D04EBA">
      <w:pPr>
        <w:pStyle w:val="ListParagraph"/>
        <w:numPr>
          <w:ilvl w:val="1"/>
          <w:numId w:val="13"/>
        </w:numPr>
        <w:spacing w:before="45"/>
        <w:ind w:left="810"/>
        <w:jc w:val="both"/>
        <w:rPr>
          <w:sz w:val="20"/>
          <w:lang w:val="sr-Cyrl-RS"/>
        </w:rPr>
      </w:pPr>
      <w:r w:rsidRPr="00F269B6">
        <w:rPr>
          <w:sz w:val="20"/>
          <w:lang w:val="sr-Cyrl-RS"/>
        </w:rPr>
        <w:t xml:space="preserve">За подносиоце пријава за инвестиције у подтачкама: 1. 2. и 3. из тачке 3.: Изграђен објекат уписан у Катастар непокретности са </w:t>
      </w:r>
      <w:r w:rsidRPr="00F269B6">
        <w:rPr>
          <w:sz w:val="20"/>
          <w:lang w:val="sr-Cyrl-RS"/>
        </w:rPr>
        <w:lastRenderedPageBreak/>
        <w:t>одговарајућом наменом (објекат за чување и складиштење воћа и поврћа, у складу са посебним прописом којим се уређује класификација објеката), за објекат у власништву или закупу</w:t>
      </w:r>
      <w:r w:rsidR="00CF7548" w:rsidRPr="00F269B6">
        <w:rPr>
          <w:sz w:val="20"/>
          <w:lang w:val="sr-Cyrl-RS"/>
        </w:rPr>
        <w:t xml:space="preserve"> од најмање шест година почев од календарске године за коју се подноси захтев за коришћење бесповратних средстава, с тим да ако је објекат предмет закупа не може имати уписане друге терете, осим предметног закупа</w:t>
      </w:r>
      <w:r w:rsidRPr="00F269B6">
        <w:rPr>
          <w:sz w:val="20"/>
          <w:lang w:val="sr-Cyrl-RS"/>
        </w:rPr>
        <w:t>.</w:t>
      </w:r>
    </w:p>
    <w:p w:rsidR="00D04EBA" w:rsidRPr="0050452B" w:rsidRDefault="00D04EBA" w:rsidP="00D04EBA">
      <w:pPr>
        <w:pStyle w:val="BodyText"/>
        <w:spacing w:before="3"/>
        <w:rPr>
          <w:szCs w:val="22"/>
          <w:lang w:val="sr-Cyrl-RS"/>
        </w:rPr>
      </w:pPr>
    </w:p>
    <w:p w:rsidR="00D04EBA" w:rsidRPr="0050452B" w:rsidRDefault="00D04EBA" w:rsidP="00D04EBA">
      <w:pPr>
        <w:pStyle w:val="Heading1"/>
        <w:numPr>
          <w:ilvl w:val="0"/>
          <w:numId w:val="6"/>
        </w:numPr>
        <w:tabs>
          <w:tab w:val="left" w:pos="835"/>
        </w:tabs>
        <w:ind w:hanging="361"/>
        <w:jc w:val="both"/>
      </w:pPr>
      <w:r w:rsidRPr="0050452B">
        <w:rPr>
          <w:u w:val="single"/>
        </w:rPr>
        <w:t>Сектор остали</w:t>
      </w:r>
      <w:r w:rsidRPr="0050452B">
        <w:rPr>
          <w:spacing w:val="-2"/>
          <w:u w:val="single"/>
        </w:rPr>
        <w:t xml:space="preserve"> </w:t>
      </w:r>
      <w:r w:rsidRPr="0050452B">
        <w:rPr>
          <w:u w:val="single"/>
        </w:rPr>
        <w:t>усеви</w:t>
      </w:r>
    </w:p>
    <w:p w:rsidR="00D04EBA" w:rsidRPr="0050452B" w:rsidRDefault="00D04EBA" w:rsidP="00D04EBA">
      <w:pPr>
        <w:pStyle w:val="ListParagraph"/>
        <w:numPr>
          <w:ilvl w:val="1"/>
          <w:numId w:val="13"/>
        </w:numPr>
        <w:spacing w:before="45"/>
        <w:ind w:left="810"/>
        <w:jc w:val="both"/>
        <w:rPr>
          <w:sz w:val="20"/>
          <w:lang w:val="sr-Cyrl-RS"/>
        </w:rPr>
      </w:pPr>
      <w:r w:rsidRPr="0050452B">
        <w:rPr>
          <w:sz w:val="20"/>
          <w:lang w:val="sr-Cyrl-RS"/>
        </w:rPr>
        <w:t>Корисник средстава, у зависности од врсте инвестиције остварује правo на суфинансирање инвестиције у сектору остали усеви (житарице, индустријско, крмно биље, зачинско биље и друго), ако у Регистру пољопривредних газдинстава има уписане остале усеве у складу са шифарником биљне производње и ако је предмет инвестиције везан за производњу тих усева.</w:t>
      </w:r>
    </w:p>
    <w:p w:rsidR="00D04EBA" w:rsidRPr="0050452B" w:rsidRDefault="00D04EBA" w:rsidP="00D04EBA">
      <w:pPr>
        <w:pStyle w:val="ListParagraph"/>
        <w:numPr>
          <w:ilvl w:val="1"/>
          <w:numId w:val="13"/>
        </w:numPr>
        <w:spacing w:before="45"/>
        <w:ind w:left="810"/>
        <w:jc w:val="both"/>
        <w:rPr>
          <w:sz w:val="20"/>
          <w:lang w:val="sr-Cyrl-RS"/>
        </w:rPr>
      </w:pPr>
      <w:r w:rsidRPr="0050452B">
        <w:rPr>
          <w:sz w:val="20"/>
          <w:lang w:val="sr-Cyrl-RS"/>
        </w:rPr>
        <w:t>Лице из става 1. овог члана остварује правo на суфинансирање инвестиције у сектору осталих усева ако у Регистру пољопривредних газдинстава има уписано до 49,99 ha осталих усева.</w:t>
      </w:r>
    </w:p>
    <w:p w:rsidR="000C368C" w:rsidRDefault="000C368C" w:rsidP="00751A43">
      <w:pPr>
        <w:pStyle w:val="Heading1"/>
        <w:ind w:left="763" w:right="715"/>
      </w:pPr>
    </w:p>
    <w:p w:rsidR="00751A43" w:rsidRPr="007961E4" w:rsidRDefault="00751A43" w:rsidP="00751A43">
      <w:pPr>
        <w:pStyle w:val="Heading1"/>
        <w:ind w:left="763" w:right="715"/>
        <w:rPr>
          <w:lang w:val="sr-Cyrl-RS"/>
        </w:rPr>
      </w:pPr>
      <w:r w:rsidRPr="007961E4">
        <w:rPr>
          <w:lang w:val="sr-Cyrl-RS"/>
        </w:rPr>
        <w:t>Потребна документација</w:t>
      </w:r>
    </w:p>
    <w:p w:rsidR="00751A43" w:rsidRPr="007961E4" w:rsidRDefault="00751A43" w:rsidP="00751A43">
      <w:pPr>
        <w:pStyle w:val="BodyText"/>
        <w:spacing w:before="1"/>
        <w:rPr>
          <w:b/>
          <w:sz w:val="23"/>
          <w:lang w:val="sr-Cyrl-RS"/>
        </w:rPr>
      </w:pPr>
    </w:p>
    <w:p w:rsidR="00751A43" w:rsidRPr="007961E4" w:rsidRDefault="00751A43" w:rsidP="00751A43">
      <w:pPr>
        <w:pStyle w:val="BodyText"/>
        <w:ind w:left="719" w:right="715"/>
        <w:jc w:val="center"/>
        <w:rPr>
          <w:lang w:val="sr-Cyrl-RS"/>
        </w:rPr>
      </w:pPr>
      <w:r w:rsidRPr="007961E4">
        <w:rPr>
          <w:lang w:val="sr-Cyrl-RS"/>
        </w:rPr>
        <w:t>Члан 7.</w:t>
      </w:r>
    </w:p>
    <w:p w:rsidR="00751A43" w:rsidRPr="007961E4" w:rsidRDefault="00751A43" w:rsidP="00751A43">
      <w:pPr>
        <w:pStyle w:val="BodyText"/>
        <w:spacing w:before="10"/>
        <w:rPr>
          <w:sz w:val="23"/>
          <w:lang w:val="sr-Cyrl-RS"/>
        </w:rPr>
      </w:pPr>
    </w:p>
    <w:p w:rsidR="00751A43" w:rsidRPr="007961E4" w:rsidRDefault="00751A43" w:rsidP="00B55EBF">
      <w:pPr>
        <w:pStyle w:val="BodyText"/>
        <w:ind w:left="720"/>
        <w:rPr>
          <w:lang w:val="sr-Cyrl-RS"/>
        </w:rPr>
      </w:pPr>
      <w:r w:rsidRPr="007961E4">
        <w:rPr>
          <w:lang w:val="sr-Cyrl-RS"/>
        </w:rPr>
        <w:t>Документација која се подноси на Конкурс:</w:t>
      </w:r>
    </w:p>
    <w:p w:rsidR="00751A43" w:rsidRPr="007961E4" w:rsidRDefault="00751A43" w:rsidP="00751A43">
      <w:pPr>
        <w:pStyle w:val="BodyText"/>
        <w:spacing w:before="3"/>
        <w:rPr>
          <w:sz w:val="22"/>
          <w:lang w:val="sr-Cyrl-RS"/>
        </w:rPr>
      </w:pPr>
    </w:p>
    <w:p w:rsidR="00751A43" w:rsidRPr="007961E4" w:rsidRDefault="00751A43" w:rsidP="00751A43">
      <w:pPr>
        <w:pStyle w:val="Heading1"/>
        <w:ind w:left="474"/>
        <w:jc w:val="left"/>
        <w:rPr>
          <w:lang w:val="sr-Cyrl-RS"/>
        </w:rPr>
      </w:pPr>
      <w:r w:rsidRPr="007961E4">
        <w:rPr>
          <w:rFonts w:ascii="Times New Roman" w:hAnsi="Times New Roman"/>
          <w:b w:val="0"/>
          <w:w w:val="99"/>
          <w:u w:val="single"/>
          <w:lang w:val="sr-Cyrl-RS"/>
        </w:rPr>
        <w:t xml:space="preserve"> </w:t>
      </w:r>
      <w:r w:rsidRPr="007961E4">
        <w:rPr>
          <w:u w:val="single"/>
          <w:lang w:val="sr-Cyrl-RS"/>
        </w:rPr>
        <w:t>За физичка лица и правна лица:</w:t>
      </w:r>
    </w:p>
    <w:p w:rsidR="00751A43" w:rsidRPr="007961E4" w:rsidRDefault="00751A43" w:rsidP="00751A43">
      <w:pPr>
        <w:pStyle w:val="BodyText"/>
        <w:spacing w:before="8"/>
        <w:rPr>
          <w:b/>
          <w:sz w:val="19"/>
          <w:lang w:val="sr-Cyrl-RS"/>
        </w:rPr>
      </w:pPr>
    </w:p>
    <w:p w:rsidR="00751A43" w:rsidRDefault="00751A43" w:rsidP="00751A43">
      <w:pPr>
        <w:pStyle w:val="ListParagraph"/>
        <w:numPr>
          <w:ilvl w:val="0"/>
          <w:numId w:val="4"/>
        </w:numPr>
        <w:tabs>
          <w:tab w:val="left" w:pos="847"/>
        </w:tabs>
        <w:spacing w:before="56"/>
        <w:ind w:hanging="361"/>
        <w:rPr>
          <w:sz w:val="20"/>
        </w:rPr>
      </w:pPr>
      <w:r>
        <w:rPr>
          <w:sz w:val="20"/>
        </w:rPr>
        <w:t>читко попуњен образац</w:t>
      </w:r>
      <w:r>
        <w:rPr>
          <w:spacing w:val="-3"/>
          <w:sz w:val="20"/>
        </w:rPr>
        <w:t xml:space="preserve"> </w:t>
      </w:r>
      <w:r>
        <w:rPr>
          <w:sz w:val="20"/>
        </w:rPr>
        <w:t>пријаве;</w:t>
      </w:r>
    </w:p>
    <w:p w:rsidR="00751A43" w:rsidRPr="00DB329B" w:rsidRDefault="00751A43" w:rsidP="006F56EC">
      <w:pPr>
        <w:pStyle w:val="ListParagraph"/>
        <w:numPr>
          <w:ilvl w:val="0"/>
          <w:numId w:val="4"/>
        </w:numPr>
        <w:tabs>
          <w:tab w:val="left" w:pos="847"/>
        </w:tabs>
        <w:spacing w:before="56"/>
        <w:ind w:hanging="361"/>
        <w:jc w:val="both"/>
        <w:rPr>
          <w:sz w:val="20"/>
        </w:rPr>
      </w:pPr>
      <w:r>
        <w:rPr>
          <w:sz w:val="20"/>
          <w:lang w:val="sr-Cyrl-RS"/>
        </w:rPr>
        <w:t>фотокопија личне карте, или очитана чипована лична карта носиоца пољопривредног регистрованог газдинства, или овлашћеног лица у правном лицу;</w:t>
      </w:r>
    </w:p>
    <w:p w:rsidR="00751A43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29" w:line="244" w:lineRule="auto"/>
        <w:ind w:right="116"/>
        <w:jc w:val="both"/>
        <w:rPr>
          <w:sz w:val="20"/>
        </w:rPr>
      </w:pPr>
      <w:r>
        <w:rPr>
          <w:sz w:val="20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</w:t>
      </w:r>
      <w:r>
        <w:rPr>
          <w:spacing w:val="-5"/>
          <w:sz w:val="20"/>
        </w:rPr>
        <w:t xml:space="preserve"> </w:t>
      </w:r>
      <w:r>
        <w:rPr>
          <w:sz w:val="20"/>
        </w:rPr>
        <w:t>дана);</w:t>
      </w:r>
    </w:p>
    <w:p w:rsidR="00751A43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30" w:line="242" w:lineRule="auto"/>
        <w:ind w:right="116"/>
        <w:jc w:val="both"/>
        <w:rPr>
          <w:sz w:val="20"/>
        </w:rPr>
      </w:pPr>
      <w:r>
        <w:rPr>
          <w:sz w:val="20"/>
        </w:rPr>
        <w:t>доказ o регулисаној накнади за одводњавање/наводњавање (потврда ЈВП „Воде Војводине“) закључно са 31.12.20</w:t>
      </w:r>
      <w:r>
        <w:rPr>
          <w:sz w:val="20"/>
          <w:lang w:val="sr-Cyrl-RS"/>
        </w:rPr>
        <w:t>2</w:t>
      </w:r>
      <w:r w:rsidR="00CF7548">
        <w:rPr>
          <w:sz w:val="20"/>
          <w:lang w:val="sr-Cyrl-RS"/>
        </w:rPr>
        <w:t>1</w:t>
      </w:r>
      <w:r>
        <w:rPr>
          <w:sz w:val="20"/>
        </w:rPr>
        <w:t>. године за подносиоца</w:t>
      </w:r>
      <w:r>
        <w:rPr>
          <w:spacing w:val="-3"/>
          <w:sz w:val="20"/>
        </w:rPr>
        <w:t xml:space="preserve"> </w:t>
      </w:r>
      <w:r>
        <w:rPr>
          <w:sz w:val="20"/>
        </w:rPr>
        <w:t>пријаве;</w:t>
      </w:r>
    </w:p>
    <w:p w:rsidR="00751A43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10" w:line="244" w:lineRule="auto"/>
        <w:ind w:right="114"/>
        <w:jc w:val="both"/>
        <w:rPr>
          <w:sz w:val="20"/>
        </w:rPr>
      </w:pPr>
      <w:r>
        <w:rPr>
          <w:sz w:val="20"/>
        </w:rPr>
        <w:t>доказ о измиреним доспелим пореским обавезама закључно са 31.12.20</w:t>
      </w:r>
      <w:r>
        <w:rPr>
          <w:sz w:val="20"/>
          <w:lang w:val="sr-Cyrl-RS"/>
        </w:rPr>
        <w:t>2</w:t>
      </w:r>
      <w:r w:rsidR="00097548">
        <w:rPr>
          <w:sz w:val="20"/>
          <w:lang w:val="sr-Cyrl-RS"/>
        </w:rPr>
        <w:t>1</w:t>
      </w:r>
      <w:r>
        <w:rPr>
          <w:sz w:val="20"/>
        </w:rPr>
        <w:t xml:space="preserve">. године за подносиоца пријаве (издато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</w:t>
      </w:r>
      <w:r>
        <w:rPr>
          <w:spacing w:val="2"/>
          <w:sz w:val="20"/>
        </w:rPr>
        <w:t xml:space="preserve">где </w:t>
      </w:r>
      <w:r>
        <w:rPr>
          <w:sz w:val="20"/>
        </w:rPr>
        <w:t>се налази предметна инвестиција, уколико се предметна инвестиција налази на територији друге локалне самоуправе, на територији</w:t>
      </w:r>
      <w:r>
        <w:rPr>
          <w:spacing w:val="-1"/>
          <w:sz w:val="20"/>
        </w:rPr>
        <w:t xml:space="preserve"> </w:t>
      </w:r>
      <w:r>
        <w:rPr>
          <w:sz w:val="20"/>
        </w:rPr>
        <w:t>АПВ);</w:t>
      </w:r>
    </w:p>
    <w:p w:rsidR="00751A43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35" w:line="244" w:lineRule="auto"/>
        <w:ind w:right="116"/>
        <w:jc w:val="both"/>
        <w:rPr>
          <w:sz w:val="20"/>
        </w:rPr>
      </w:pPr>
      <w:r>
        <w:rPr>
          <w:sz w:val="20"/>
        </w:rPr>
        <w:t xml:space="preserve"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</w:t>
      </w:r>
      <w:r>
        <w:rPr>
          <w:sz w:val="20"/>
        </w:rPr>
        <w:lastRenderedPageBreak/>
        <w:t>пољопривреде, шумарства и водопривреде и доказ o извршеном</w:t>
      </w:r>
      <w:r>
        <w:rPr>
          <w:spacing w:val="-3"/>
          <w:sz w:val="20"/>
        </w:rPr>
        <w:t xml:space="preserve"> </w:t>
      </w:r>
      <w:r>
        <w:rPr>
          <w:sz w:val="20"/>
        </w:rPr>
        <w:t>плаћању);</w:t>
      </w:r>
    </w:p>
    <w:p w:rsidR="00751A43" w:rsidRPr="00A5623D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31" w:line="244" w:lineRule="auto"/>
        <w:ind w:right="115"/>
        <w:jc w:val="both"/>
        <w:rPr>
          <w:sz w:val="20"/>
        </w:rPr>
      </w:pPr>
      <w:r w:rsidRPr="00A5623D">
        <w:rPr>
          <w:sz w:val="20"/>
        </w:rPr>
        <w:t xml:space="preserve">за инвестиције које су преко </w:t>
      </w:r>
      <w:r w:rsidR="00F269B6" w:rsidRPr="00A5623D">
        <w:rPr>
          <w:sz w:val="20"/>
          <w:lang w:val="sr-Cyrl-RS"/>
        </w:rPr>
        <w:t>20</w:t>
      </w:r>
      <w:r w:rsidRPr="00A5623D">
        <w:rPr>
          <w:sz w:val="20"/>
        </w:rPr>
        <w:t>0.000,00 динара, може се поднети предрачун са спецификацијом опреме, а коначан оригинал рачун мора бити идентичан предрачуну по износу, спецификацији и добављачу опреме;</w:t>
      </w:r>
    </w:p>
    <w:p w:rsidR="00751A43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29"/>
        <w:ind w:right="119"/>
        <w:jc w:val="both"/>
        <w:rPr>
          <w:sz w:val="20"/>
        </w:rPr>
      </w:pPr>
      <w:r w:rsidRPr="00A5623D">
        <w:rPr>
          <w:sz w:val="20"/>
        </w:rPr>
        <w:t xml:space="preserve">оригинал рачун за набавку предметне инвестиције са спецификацијом опреме која садржи основне </w:t>
      </w:r>
      <w:r>
        <w:rPr>
          <w:sz w:val="20"/>
        </w:rPr>
        <w:t>карактеристике опреме (подаци исказани у обрасцу пријаве морају бити исти као у</w:t>
      </w:r>
      <w:r>
        <w:rPr>
          <w:spacing w:val="-14"/>
          <w:sz w:val="20"/>
        </w:rPr>
        <w:t xml:space="preserve"> </w:t>
      </w:r>
      <w:r>
        <w:rPr>
          <w:sz w:val="20"/>
        </w:rPr>
        <w:t>рачуну);</w:t>
      </w:r>
    </w:p>
    <w:p w:rsidR="00751A43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jc w:val="both"/>
        <w:rPr>
          <w:sz w:val="20"/>
        </w:rPr>
      </w:pPr>
      <w:r>
        <w:rPr>
          <w:sz w:val="20"/>
        </w:rPr>
        <w:t>отпремницу за набавку предметне</w:t>
      </w:r>
      <w:r>
        <w:rPr>
          <w:spacing w:val="-2"/>
          <w:sz w:val="20"/>
        </w:rPr>
        <w:t xml:space="preserve"> </w:t>
      </w:r>
      <w:r>
        <w:rPr>
          <w:sz w:val="20"/>
        </w:rPr>
        <w:t>инвестиције;</w:t>
      </w:r>
    </w:p>
    <w:p w:rsidR="00751A43" w:rsidRPr="00F40539" w:rsidRDefault="00F40539" w:rsidP="00F40539">
      <w:pPr>
        <w:pStyle w:val="ListParagraph"/>
        <w:numPr>
          <w:ilvl w:val="0"/>
          <w:numId w:val="4"/>
        </w:numPr>
        <w:tabs>
          <w:tab w:val="left" w:pos="847"/>
        </w:tabs>
        <w:jc w:val="both"/>
        <w:rPr>
          <w:sz w:val="20"/>
        </w:rPr>
      </w:pPr>
      <w:r w:rsidRPr="00F40539">
        <w:rPr>
          <w:sz w:val="20"/>
        </w:rPr>
        <w:t>доказ о извршеном плаћању предметне инвестиције и то извод Корисника средстава и добављача опреме, оверен од стране банке, а у случају када је физичко лице извршило готовинско или плаћање картицом може доставити само фискални исечак;</w:t>
      </w:r>
    </w:p>
    <w:p w:rsidR="00751A43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27"/>
        <w:rPr>
          <w:sz w:val="20"/>
        </w:rPr>
      </w:pPr>
      <w:r>
        <w:rPr>
          <w:sz w:val="20"/>
        </w:rPr>
        <w:t>фотокопија уговора о кредиту, уколико је предметна инвестиција набављена путем</w:t>
      </w:r>
      <w:r>
        <w:rPr>
          <w:spacing w:val="-12"/>
          <w:sz w:val="20"/>
        </w:rPr>
        <w:t xml:space="preserve"> </w:t>
      </w:r>
      <w:r>
        <w:rPr>
          <w:sz w:val="20"/>
        </w:rPr>
        <w:t>кредита;</w:t>
      </w:r>
    </w:p>
    <w:p w:rsidR="00751A43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31"/>
        <w:rPr>
          <w:sz w:val="20"/>
        </w:rPr>
      </w:pPr>
      <w:r>
        <w:rPr>
          <w:sz w:val="20"/>
        </w:rPr>
        <w:t>фотокопија гарантног листа за опрему за коју је то предвиђено важећим</w:t>
      </w:r>
      <w:r>
        <w:rPr>
          <w:spacing w:val="-5"/>
          <w:sz w:val="20"/>
        </w:rPr>
        <w:t xml:space="preserve"> </w:t>
      </w:r>
      <w:r>
        <w:rPr>
          <w:sz w:val="20"/>
        </w:rPr>
        <w:t>прописима;</w:t>
      </w:r>
    </w:p>
    <w:p w:rsidR="00751A43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6"/>
        <w:rPr>
          <w:sz w:val="20"/>
        </w:rPr>
      </w:pPr>
      <w:r>
        <w:rPr>
          <w:sz w:val="20"/>
        </w:rPr>
        <w:t>јединствена царинска исправа (уколико је подносилац пријаве директни увозник) - не</w:t>
      </w:r>
      <w:r>
        <w:rPr>
          <w:spacing w:val="13"/>
          <w:sz w:val="20"/>
        </w:rPr>
        <w:t xml:space="preserve"> </w:t>
      </w:r>
      <w:r>
        <w:rPr>
          <w:sz w:val="20"/>
        </w:rPr>
        <w:t>старија од</w:t>
      </w:r>
    </w:p>
    <w:p w:rsidR="00751A43" w:rsidRDefault="00A62268" w:rsidP="00751A43">
      <w:pPr>
        <w:pStyle w:val="BodyText"/>
        <w:ind w:left="846"/>
      </w:pPr>
      <w:r>
        <w:t>01.01.</w:t>
      </w:r>
      <w:r w:rsidR="00751A43" w:rsidRPr="006F56EC">
        <w:t>202</w:t>
      </w:r>
      <w:r w:rsidR="00097548">
        <w:rPr>
          <w:lang w:val="sr-Cyrl-RS"/>
        </w:rPr>
        <w:t>2</w:t>
      </w:r>
      <w:r w:rsidR="00751A43" w:rsidRPr="006F56EC">
        <w:t>. године;</w:t>
      </w:r>
    </w:p>
    <w:p w:rsidR="00751A43" w:rsidRPr="006F56EC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line="242" w:lineRule="auto"/>
        <w:ind w:right="119"/>
        <w:jc w:val="both"/>
        <w:rPr>
          <w:sz w:val="20"/>
          <w:lang w:val="sr-Cyrl-RS"/>
        </w:rPr>
      </w:pPr>
      <w:r>
        <w:rPr>
          <w:sz w:val="20"/>
        </w:rPr>
        <w:t>оригинал извод из катастра непокретности с подацима о власништву за објекат у којем се реализује инвестиција</w:t>
      </w:r>
      <w:r w:rsidR="006F56EC">
        <w:rPr>
          <w:sz w:val="20"/>
          <w:lang w:val="sr-Cyrl-RS"/>
        </w:rPr>
        <w:t xml:space="preserve"> </w:t>
      </w:r>
      <w:r w:rsidR="00A62268">
        <w:rPr>
          <w:sz w:val="20"/>
        </w:rPr>
        <w:t xml:space="preserve">из члана </w:t>
      </w:r>
      <w:r w:rsidR="00A62268">
        <w:rPr>
          <w:sz w:val="20"/>
        </w:rPr>
        <w:lastRenderedPageBreak/>
        <w:t>3</w:t>
      </w:r>
      <w:r w:rsidR="00F12CC8" w:rsidRPr="003223EC">
        <w:rPr>
          <w:sz w:val="20"/>
        </w:rPr>
        <w:t>. овог Правилника</w:t>
      </w:r>
      <w:r w:rsidR="00F12CC8" w:rsidRPr="003223EC">
        <w:rPr>
          <w:spacing w:val="-6"/>
          <w:sz w:val="20"/>
          <w:lang w:val="sr-Cyrl-RS"/>
        </w:rPr>
        <w:t xml:space="preserve"> </w:t>
      </w:r>
      <w:r w:rsidR="00F12CC8" w:rsidRPr="003223EC">
        <w:rPr>
          <w:sz w:val="20"/>
        </w:rPr>
        <w:t>подтачк</w:t>
      </w:r>
      <w:r w:rsidR="00F12CC8" w:rsidRPr="003223EC">
        <w:rPr>
          <w:sz w:val="20"/>
          <w:lang w:val="sr-Cyrl-RS"/>
        </w:rPr>
        <w:t>е</w:t>
      </w:r>
      <w:r w:rsidR="00F12CC8" w:rsidRPr="003223EC">
        <w:rPr>
          <w:sz w:val="20"/>
        </w:rPr>
        <w:t xml:space="preserve"> 1. до 3</w:t>
      </w:r>
      <w:r w:rsidR="006F56EC">
        <w:rPr>
          <w:sz w:val="20"/>
          <w:lang w:val="sr-Cyrl-RS"/>
        </w:rPr>
        <w:t>.</w:t>
      </w:r>
      <w:r w:rsidRPr="006F56EC">
        <w:rPr>
          <w:sz w:val="20"/>
          <w:lang w:val="sr-Cyrl-RS"/>
        </w:rPr>
        <w:t xml:space="preserve"> (не старији од 30 дана о дана подношења</w:t>
      </w:r>
      <w:r w:rsidRPr="006F56EC">
        <w:rPr>
          <w:spacing w:val="-8"/>
          <w:sz w:val="20"/>
          <w:lang w:val="sr-Cyrl-RS"/>
        </w:rPr>
        <w:t xml:space="preserve"> </w:t>
      </w:r>
      <w:r w:rsidRPr="006F56EC">
        <w:rPr>
          <w:sz w:val="20"/>
          <w:lang w:val="sr-Cyrl-RS"/>
        </w:rPr>
        <w:t>захтева);</w:t>
      </w:r>
    </w:p>
    <w:p w:rsidR="00751A43" w:rsidRDefault="00097548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7" w:line="244" w:lineRule="auto"/>
        <w:ind w:right="116"/>
        <w:jc w:val="both"/>
        <w:rPr>
          <w:sz w:val="20"/>
          <w:lang w:val="sr-Cyrl-RS"/>
        </w:rPr>
      </w:pPr>
      <w:r w:rsidRPr="00097548">
        <w:rPr>
          <w:sz w:val="20"/>
        </w:rPr>
        <w:t>Ако подносилац захтева није власник објекта који је предмет инвестиције (</w:t>
      </w:r>
      <w:r w:rsidRPr="003223EC">
        <w:rPr>
          <w:sz w:val="20"/>
        </w:rPr>
        <w:t>подтачк</w:t>
      </w:r>
      <w:r w:rsidRPr="00097548">
        <w:rPr>
          <w:sz w:val="20"/>
        </w:rPr>
        <w:t>е</w:t>
      </w:r>
      <w:r w:rsidRPr="003223EC">
        <w:rPr>
          <w:sz w:val="20"/>
        </w:rPr>
        <w:t xml:space="preserve"> 1. до 3</w:t>
      </w:r>
      <w:r w:rsidRPr="00097548">
        <w:rPr>
          <w:sz w:val="20"/>
        </w:rPr>
        <w:t>.), уз захтев доставља и уговор о закупу или уступању на коришћење предметног објекта закључен са закуподавцем, са роком важења од најмање шест година почев од календарске године за коју се подноси захтев, а који уговор је уписан у катастар непокретности као једини терет на предметном објекту</w:t>
      </w:r>
      <w:r w:rsidR="00751A43" w:rsidRPr="00F12CC8">
        <w:rPr>
          <w:sz w:val="20"/>
          <w:lang w:val="sr-Cyrl-RS"/>
        </w:rPr>
        <w:t>;</w:t>
      </w:r>
    </w:p>
    <w:p w:rsidR="00D3465F" w:rsidRPr="00F12CC8" w:rsidRDefault="00D3465F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7" w:line="244" w:lineRule="auto"/>
        <w:ind w:right="116"/>
        <w:jc w:val="both"/>
        <w:rPr>
          <w:sz w:val="20"/>
          <w:lang w:val="sr-Cyrl-RS"/>
        </w:rPr>
      </w:pPr>
      <w:r>
        <w:rPr>
          <w:sz w:val="20"/>
          <w:lang w:val="sr-Cyrl-RS"/>
        </w:rPr>
        <w:t>очитана саобраћајна дозвола</w:t>
      </w:r>
      <w:r w:rsidR="00196DC9">
        <w:rPr>
          <w:sz w:val="20"/>
          <w:lang w:val="sr-Cyrl-RS"/>
        </w:rPr>
        <w:t>,</w:t>
      </w:r>
      <w:r>
        <w:rPr>
          <w:sz w:val="20"/>
          <w:lang w:val="sr-Cyrl-RS"/>
        </w:rPr>
        <w:t xml:space="preserve"> за инвестици</w:t>
      </w:r>
      <w:r w:rsidRPr="00D3465F">
        <w:rPr>
          <w:sz w:val="20"/>
          <w:lang w:val="sr-Cyrl-RS"/>
        </w:rPr>
        <w:t>ј</w:t>
      </w:r>
      <w:r>
        <w:rPr>
          <w:sz w:val="20"/>
          <w:lang w:val="sr-Cyrl-RS"/>
        </w:rPr>
        <w:t>е</w:t>
      </w:r>
      <w:r w:rsidR="002201A1">
        <w:rPr>
          <w:sz w:val="20"/>
          <w:lang w:val="sr-Cyrl-RS"/>
        </w:rPr>
        <w:t xml:space="preserve"> из члана 3</w:t>
      </w:r>
      <w:r w:rsidRPr="00D3465F">
        <w:rPr>
          <w:sz w:val="20"/>
          <w:lang w:val="sr-Cyrl-RS"/>
        </w:rPr>
        <w:t>. овог Правилника подтачка 10</w:t>
      </w:r>
      <w:r>
        <w:rPr>
          <w:sz w:val="20"/>
          <w:lang w:val="sr-Cyrl-RS"/>
        </w:rPr>
        <w:t>.</w:t>
      </w:r>
      <w:r w:rsidR="0010092D" w:rsidRPr="0010092D">
        <w:rPr>
          <w:rFonts w:eastAsia="Times New Roman"/>
          <w:sz w:val="20"/>
          <w:szCs w:val="20"/>
          <w:lang w:val="sr-Cyrl-CS" w:eastAsia="en-GB"/>
        </w:rPr>
        <w:t xml:space="preserve"> </w:t>
      </w:r>
      <w:r w:rsidR="0010092D">
        <w:rPr>
          <w:rFonts w:eastAsia="Times New Roman"/>
          <w:sz w:val="20"/>
          <w:szCs w:val="20"/>
          <w:lang w:val="sr-Cyrl-CS" w:eastAsia="en-GB"/>
        </w:rPr>
        <w:t>(</w:t>
      </w:r>
      <w:r w:rsidR="0010092D" w:rsidRPr="00A72B04">
        <w:rPr>
          <w:rFonts w:eastAsia="Times New Roman"/>
          <w:sz w:val="20"/>
          <w:szCs w:val="20"/>
          <w:lang w:val="sr-Cyrl-CS" w:eastAsia="en-GB"/>
        </w:rPr>
        <w:t xml:space="preserve">у саобраћајној </w:t>
      </w:r>
      <w:r w:rsidR="0010092D">
        <w:rPr>
          <w:rFonts w:eastAsia="Times New Roman"/>
          <w:sz w:val="20"/>
          <w:szCs w:val="20"/>
          <w:lang w:val="sr-Cyrl-CS" w:eastAsia="en-GB"/>
        </w:rPr>
        <w:t>дозволи потребно је</w:t>
      </w:r>
      <w:r w:rsidR="0010092D" w:rsidRPr="00A72B04">
        <w:rPr>
          <w:rFonts w:eastAsia="Times New Roman"/>
          <w:sz w:val="20"/>
          <w:szCs w:val="20"/>
          <w:lang w:val="sr-Cyrl-CS" w:eastAsia="en-GB"/>
        </w:rPr>
        <w:t xml:space="preserve"> да </w:t>
      </w:r>
      <w:r w:rsidR="0010092D">
        <w:rPr>
          <w:rFonts w:eastAsia="Times New Roman"/>
          <w:sz w:val="20"/>
          <w:szCs w:val="20"/>
          <w:lang w:val="sr-Cyrl-CS" w:eastAsia="en-GB"/>
        </w:rPr>
        <w:t>је наведена</w:t>
      </w:r>
      <w:r w:rsidR="0010092D" w:rsidRPr="00A72B04">
        <w:rPr>
          <w:rFonts w:eastAsia="Times New Roman"/>
          <w:sz w:val="20"/>
          <w:szCs w:val="20"/>
          <w:lang w:val="sr-Cyrl-CS" w:eastAsia="en-GB"/>
        </w:rPr>
        <w:t xml:space="preserve"> забрана отуђења 5 година</w:t>
      </w:r>
      <w:r w:rsidR="0010092D">
        <w:rPr>
          <w:rFonts w:eastAsia="Times New Roman"/>
          <w:sz w:val="20"/>
          <w:szCs w:val="20"/>
          <w:lang w:val="sr-Cyrl-CS" w:eastAsia="en-GB"/>
        </w:rPr>
        <w:t>)</w:t>
      </w:r>
      <w:r w:rsidR="00587423">
        <w:rPr>
          <w:sz w:val="20"/>
          <w:lang w:val="sr-Cyrl-RS"/>
        </w:rPr>
        <w:t>;</w:t>
      </w:r>
    </w:p>
    <w:p w:rsidR="00751A43" w:rsidRPr="00F12CC8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30"/>
        <w:rPr>
          <w:sz w:val="20"/>
          <w:lang w:val="sr-Cyrl-RS"/>
        </w:rPr>
      </w:pPr>
      <w:r w:rsidRPr="00F12CC8">
        <w:rPr>
          <w:sz w:val="20"/>
          <w:lang w:val="sr-Cyrl-RS"/>
        </w:rPr>
        <w:t>фотокопија дипломе о стеченом високом</w:t>
      </w:r>
      <w:r w:rsidRPr="00F12CC8">
        <w:rPr>
          <w:spacing w:val="-7"/>
          <w:sz w:val="20"/>
          <w:lang w:val="sr-Cyrl-RS"/>
        </w:rPr>
        <w:t xml:space="preserve"> </w:t>
      </w:r>
      <w:r w:rsidRPr="00F12CC8">
        <w:rPr>
          <w:sz w:val="20"/>
          <w:lang w:val="sr-Cyrl-RS"/>
        </w:rPr>
        <w:t>образовању</w:t>
      </w:r>
      <w:r w:rsidR="000C368C">
        <w:rPr>
          <w:sz w:val="20"/>
        </w:rPr>
        <w:t xml:space="preserve"> </w:t>
      </w:r>
      <w:r w:rsidR="000C368C">
        <w:rPr>
          <w:sz w:val="20"/>
          <w:lang w:val="sr-Cyrl-RS"/>
        </w:rPr>
        <w:t xml:space="preserve">на </w:t>
      </w:r>
      <w:r w:rsidR="000C368C">
        <w:rPr>
          <w:sz w:val="20"/>
        </w:rPr>
        <w:t xml:space="preserve"> </w:t>
      </w:r>
      <w:r w:rsidR="000C368C">
        <w:rPr>
          <w:sz w:val="20"/>
          <w:lang w:val="sr-Cyrl-RS"/>
        </w:rPr>
        <w:t>пољопривредном, ветеринарском или технолошком факултету</w:t>
      </w:r>
      <w:r w:rsidRPr="00F12CC8">
        <w:rPr>
          <w:sz w:val="20"/>
          <w:lang w:val="sr-Cyrl-RS"/>
        </w:rPr>
        <w:t>;</w:t>
      </w:r>
    </w:p>
    <w:p w:rsidR="00751A43" w:rsidRPr="00F12CC8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7"/>
        <w:rPr>
          <w:sz w:val="20"/>
          <w:lang w:val="sr-Cyrl-RS"/>
        </w:rPr>
      </w:pPr>
      <w:r w:rsidRPr="00F12CC8">
        <w:rPr>
          <w:sz w:val="20"/>
          <w:lang w:val="sr-Cyrl-RS"/>
        </w:rPr>
        <w:t>потврд</w:t>
      </w:r>
      <w:r w:rsidR="00F12CC8">
        <w:rPr>
          <w:sz w:val="20"/>
          <w:lang w:val="sr-Cyrl-RS"/>
        </w:rPr>
        <w:t>а</w:t>
      </w:r>
      <w:r w:rsidRPr="00F12CC8">
        <w:rPr>
          <w:sz w:val="20"/>
          <w:lang w:val="sr-Cyrl-RS"/>
        </w:rPr>
        <w:t xml:space="preserve"> о</w:t>
      </w:r>
      <w:r w:rsidRPr="00F12CC8">
        <w:rPr>
          <w:spacing w:val="-4"/>
          <w:sz w:val="20"/>
          <w:lang w:val="sr-Cyrl-RS"/>
        </w:rPr>
        <w:t xml:space="preserve"> </w:t>
      </w:r>
      <w:r w:rsidRPr="00F12CC8">
        <w:rPr>
          <w:sz w:val="20"/>
          <w:lang w:val="sr-Cyrl-RS"/>
        </w:rPr>
        <w:t>чланству</w:t>
      </w:r>
      <w:r w:rsidR="00F12CC8">
        <w:rPr>
          <w:sz w:val="20"/>
          <w:lang w:val="sr-Cyrl-RS"/>
        </w:rPr>
        <w:t xml:space="preserve"> у земљорадничкој задрузи</w:t>
      </w:r>
      <w:r w:rsidRPr="00F12CC8">
        <w:rPr>
          <w:sz w:val="20"/>
          <w:lang w:val="sr-Cyrl-RS"/>
        </w:rPr>
        <w:t>;</w:t>
      </w:r>
    </w:p>
    <w:p w:rsidR="00751A43" w:rsidRPr="00F12CC8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5" w:line="242" w:lineRule="auto"/>
        <w:ind w:right="115"/>
        <w:jc w:val="both"/>
        <w:rPr>
          <w:sz w:val="20"/>
          <w:lang w:val="sr-Cyrl-RS"/>
        </w:rPr>
      </w:pPr>
      <w:r w:rsidRPr="00F12CC8">
        <w:rPr>
          <w:sz w:val="20"/>
          <w:lang w:val="sr-Cyrl-RS"/>
        </w:rPr>
        <w:t>копиј</w:t>
      </w:r>
      <w:r w:rsidR="00F12CC8">
        <w:rPr>
          <w:sz w:val="20"/>
          <w:lang w:val="sr-Cyrl-RS"/>
        </w:rPr>
        <w:t>а</w:t>
      </w:r>
      <w:r w:rsidRPr="00F12CC8">
        <w:rPr>
          <w:spacing w:val="-8"/>
          <w:sz w:val="20"/>
          <w:lang w:val="sr-Cyrl-RS"/>
        </w:rPr>
        <w:t xml:space="preserve"> </w:t>
      </w:r>
      <w:r w:rsidRPr="00F12CC8">
        <w:rPr>
          <w:sz w:val="20"/>
          <w:lang w:val="sr-Cyrl-RS"/>
        </w:rPr>
        <w:t>сертификата</w:t>
      </w:r>
      <w:r w:rsidRPr="00F12CC8">
        <w:rPr>
          <w:spacing w:val="-10"/>
          <w:sz w:val="20"/>
          <w:lang w:val="sr-Cyrl-RS"/>
        </w:rPr>
        <w:t xml:space="preserve"> </w:t>
      </w:r>
      <w:r w:rsidRPr="00F12CC8">
        <w:rPr>
          <w:sz w:val="20"/>
          <w:lang w:val="sr-Cyrl-RS"/>
        </w:rPr>
        <w:t>за</w:t>
      </w:r>
      <w:r w:rsidRPr="00F12CC8">
        <w:rPr>
          <w:spacing w:val="-8"/>
          <w:sz w:val="20"/>
          <w:lang w:val="sr-Cyrl-RS"/>
        </w:rPr>
        <w:t xml:space="preserve"> </w:t>
      </w:r>
      <w:r w:rsidRPr="00F12CC8">
        <w:rPr>
          <w:sz w:val="20"/>
          <w:lang w:val="sr-Cyrl-RS"/>
        </w:rPr>
        <w:t>органску</w:t>
      </w:r>
      <w:r w:rsidRPr="00F12CC8">
        <w:rPr>
          <w:spacing w:val="-8"/>
          <w:sz w:val="20"/>
          <w:lang w:val="sr-Cyrl-RS"/>
        </w:rPr>
        <w:t xml:space="preserve"> </w:t>
      </w:r>
      <w:r w:rsidRPr="00F12CC8">
        <w:rPr>
          <w:sz w:val="20"/>
          <w:lang w:val="sr-Cyrl-RS"/>
        </w:rPr>
        <w:t>производњу или сертификат о заштићеном географском</w:t>
      </w:r>
      <w:r w:rsidRPr="00F12CC8">
        <w:rPr>
          <w:spacing w:val="-4"/>
          <w:sz w:val="20"/>
          <w:lang w:val="sr-Cyrl-RS"/>
        </w:rPr>
        <w:t xml:space="preserve"> </w:t>
      </w:r>
      <w:r w:rsidR="0095586D">
        <w:rPr>
          <w:sz w:val="20"/>
          <w:lang w:val="sr-Cyrl-RS"/>
        </w:rPr>
        <w:t>пореклу.</w:t>
      </w:r>
    </w:p>
    <w:p w:rsidR="0095586D" w:rsidRDefault="0095586D" w:rsidP="00751A43">
      <w:pPr>
        <w:pStyle w:val="Heading1"/>
        <w:ind w:left="848"/>
        <w:jc w:val="left"/>
        <w:rPr>
          <w:u w:val="single"/>
          <w:lang w:val="sr-Cyrl-RS"/>
        </w:rPr>
      </w:pPr>
    </w:p>
    <w:p w:rsidR="00751A43" w:rsidRPr="00114A03" w:rsidRDefault="00751A43" w:rsidP="00751A43">
      <w:pPr>
        <w:pStyle w:val="Heading1"/>
        <w:ind w:left="848"/>
        <w:jc w:val="left"/>
        <w:rPr>
          <w:lang w:val="sr-Cyrl-RS"/>
        </w:rPr>
      </w:pPr>
      <w:r w:rsidRPr="00114A03">
        <w:rPr>
          <w:u w:val="single"/>
          <w:lang w:val="sr-Cyrl-RS"/>
        </w:rPr>
        <w:t>Додатна обавезна документација за предузетнике и правна лица:</w:t>
      </w:r>
    </w:p>
    <w:p w:rsidR="00751A43" w:rsidRPr="00114A03" w:rsidRDefault="00751A43" w:rsidP="00751A43">
      <w:pPr>
        <w:pStyle w:val="BodyText"/>
        <w:spacing w:before="8"/>
        <w:rPr>
          <w:b/>
          <w:sz w:val="19"/>
          <w:lang w:val="sr-Cyrl-RS"/>
        </w:rPr>
      </w:pPr>
    </w:p>
    <w:p w:rsidR="00751A43" w:rsidRPr="00744110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56"/>
        <w:jc w:val="both"/>
        <w:rPr>
          <w:sz w:val="20"/>
          <w:lang w:val="sr-Cyrl-RS"/>
        </w:rPr>
      </w:pPr>
      <w:r w:rsidRPr="00744110">
        <w:rPr>
          <w:sz w:val="20"/>
          <w:lang w:val="sr-Cyrl-RS"/>
        </w:rPr>
        <w:t>извод из Агенције за привредне регистре, с пореским идентификационим</w:t>
      </w:r>
      <w:r w:rsidRPr="00744110">
        <w:rPr>
          <w:spacing w:val="-7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бројем;</w:t>
      </w:r>
    </w:p>
    <w:p w:rsidR="00751A43" w:rsidRPr="00744110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before="5"/>
        <w:ind w:right="117"/>
        <w:jc w:val="both"/>
        <w:rPr>
          <w:sz w:val="20"/>
          <w:lang w:val="sr-Cyrl-RS"/>
        </w:rPr>
      </w:pPr>
      <w:r w:rsidRPr="00744110">
        <w:rPr>
          <w:sz w:val="20"/>
          <w:lang w:val="sr-Cyrl-RS"/>
        </w:rPr>
        <w:t>потврда</w:t>
      </w:r>
      <w:r w:rsidRPr="00744110">
        <w:rPr>
          <w:spacing w:val="-9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Агенције</w:t>
      </w:r>
      <w:r w:rsidRPr="00744110">
        <w:rPr>
          <w:spacing w:val="-10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за</w:t>
      </w:r>
      <w:r w:rsidRPr="00744110">
        <w:rPr>
          <w:spacing w:val="-7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привредне</w:t>
      </w:r>
      <w:r w:rsidRPr="00744110">
        <w:rPr>
          <w:spacing w:val="-10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регистре</w:t>
      </w:r>
      <w:r w:rsidRPr="00744110">
        <w:rPr>
          <w:spacing w:val="-10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о</w:t>
      </w:r>
      <w:r w:rsidRPr="00744110">
        <w:rPr>
          <w:spacing w:val="-7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томе</w:t>
      </w:r>
      <w:r w:rsidRPr="00744110">
        <w:rPr>
          <w:spacing w:val="-7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да</w:t>
      </w:r>
      <w:r w:rsidRPr="00744110">
        <w:rPr>
          <w:spacing w:val="-6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над</w:t>
      </w:r>
      <w:r w:rsidRPr="00744110">
        <w:rPr>
          <w:spacing w:val="-7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lastRenderedPageBreak/>
        <w:t>правним</w:t>
      </w:r>
      <w:r w:rsidRPr="00744110">
        <w:rPr>
          <w:spacing w:val="-9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лицем</w:t>
      </w:r>
      <w:r w:rsidRPr="00744110">
        <w:rPr>
          <w:spacing w:val="-7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није</w:t>
      </w:r>
      <w:r w:rsidRPr="00744110">
        <w:rPr>
          <w:spacing w:val="-10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покренут</w:t>
      </w:r>
      <w:r w:rsidRPr="00744110">
        <w:rPr>
          <w:spacing w:val="-10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поступак</w:t>
      </w:r>
      <w:r w:rsidRPr="00744110">
        <w:rPr>
          <w:spacing w:val="-8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стечаја и/или</w:t>
      </w:r>
      <w:r w:rsidRPr="00744110">
        <w:rPr>
          <w:spacing w:val="-1"/>
          <w:sz w:val="20"/>
          <w:lang w:val="sr-Cyrl-RS"/>
        </w:rPr>
        <w:t xml:space="preserve"> </w:t>
      </w:r>
      <w:r w:rsidRPr="00744110">
        <w:rPr>
          <w:sz w:val="20"/>
          <w:lang w:val="sr-Cyrl-RS"/>
        </w:rPr>
        <w:t>ликвидације;</w:t>
      </w:r>
    </w:p>
    <w:p w:rsidR="00751A43" w:rsidRPr="007961E4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ind w:right="116"/>
        <w:jc w:val="both"/>
        <w:rPr>
          <w:sz w:val="20"/>
          <w:lang w:val="sr-Cyrl-RS"/>
        </w:rPr>
      </w:pPr>
      <w:r w:rsidRPr="007961E4">
        <w:rPr>
          <w:sz w:val="20"/>
          <w:lang w:val="sr-Cyrl-RS"/>
        </w:rPr>
        <w:t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</w:t>
      </w:r>
      <w:r w:rsidRPr="007961E4">
        <w:rPr>
          <w:spacing w:val="-8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73/2019).</w:t>
      </w:r>
    </w:p>
    <w:p w:rsidR="00751A43" w:rsidRPr="007961E4" w:rsidRDefault="00751A43" w:rsidP="00F72D93">
      <w:pPr>
        <w:pStyle w:val="ListParagraph"/>
        <w:numPr>
          <w:ilvl w:val="0"/>
          <w:numId w:val="4"/>
        </w:numPr>
        <w:tabs>
          <w:tab w:val="left" w:pos="847"/>
        </w:tabs>
        <w:spacing w:line="247" w:lineRule="auto"/>
        <w:ind w:right="117"/>
        <w:jc w:val="both"/>
        <w:rPr>
          <w:sz w:val="20"/>
          <w:lang w:val="sr-Cyrl-RS"/>
        </w:rPr>
      </w:pPr>
      <w:r w:rsidRPr="007961E4">
        <w:rPr>
          <w:sz w:val="20"/>
          <w:lang w:val="sr-Cyrl-RS"/>
        </w:rPr>
        <w:t>за задруге потврду овлашћеног Ревизијског савеза да задруга послује у складу са Законом о задругама,</w:t>
      </w:r>
      <w:r w:rsidRPr="007961E4">
        <w:rPr>
          <w:spacing w:val="-12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при</w:t>
      </w:r>
      <w:r w:rsidRPr="007961E4">
        <w:rPr>
          <w:spacing w:val="-12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чему</w:t>
      </w:r>
      <w:r w:rsidRPr="007961E4">
        <w:rPr>
          <w:spacing w:val="-12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се</w:t>
      </w:r>
      <w:r w:rsidRPr="007961E4">
        <w:rPr>
          <w:spacing w:val="-14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потврда</w:t>
      </w:r>
      <w:r w:rsidRPr="007961E4">
        <w:rPr>
          <w:spacing w:val="-12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издаје</w:t>
      </w:r>
      <w:r w:rsidRPr="007961E4">
        <w:rPr>
          <w:spacing w:val="-12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на</w:t>
      </w:r>
      <w:r w:rsidRPr="007961E4">
        <w:rPr>
          <w:spacing w:val="-12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основу</w:t>
      </w:r>
      <w:r w:rsidRPr="007961E4">
        <w:rPr>
          <w:spacing w:val="-11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коначног</w:t>
      </w:r>
      <w:r w:rsidRPr="007961E4">
        <w:rPr>
          <w:spacing w:val="-12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извештаја</w:t>
      </w:r>
      <w:r w:rsidRPr="007961E4">
        <w:rPr>
          <w:spacing w:val="-12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о</w:t>
      </w:r>
      <w:r w:rsidRPr="007961E4">
        <w:rPr>
          <w:spacing w:val="-12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обављеној</w:t>
      </w:r>
      <w:r w:rsidRPr="007961E4">
        <w:rPr>
          <w:spacing w:val="-11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задружног</w:t>
      </w:r>
      <w:r w:rsidRPr="007961E4">
        <w:rPr>
          <w:spacing w:val="-12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ревизији, не старијем од две године, у складу са Законом о</w:t>
      </w:r>
      <w:r w:rsidRPr="007961E4">
        <w:rPr>
          <w:spacing w:val="-5"/>
          <w:sz w:val="20"/>
          <w:lang w:val="sr-Cyrl-RS"/>
        </w:rPr>
        <w:t xml:space="preserve"> </w:t>
      </w:r>
      <w:r w:rsidRPr="007961E4">
        <w:rPr>
          <w:sz w:val="20"/>
          <w:lang w:val="sr-Cyrl-RS"/>
        </w:rPr>
        <w:t>задругама;</w:t>
      </w:r>
    </w:p>
    <w:p w:rsidR="00751A43" w:rsidRPr="007961E4" w:rsidRDefault="00751A43" w:rsidP="00751A43">
      <w:pPr>
        <w:pStyle w:val="BodyText"/>
        <w:spacing w:before="8"/>
        <w:rPr>
          <w:sz w:val="21"/>
          <w:lang w:val="sr-Cyrl-RS"/>
        </w:rPr>
      </w:pPr>
    </w:p>
    <w:p w:rsidR="00751A43" w:rsidRPr="00751A43" w:rsidRDefault="00751A43" w:rsidP="00B55EBF">
      <w:pPr>
        <w:pStyle w:val="BodyText"/>
        <w:spacing w:before="8" w:line="247" w:lineRule="auto"/>
        <w:ind w:left="113" w:right="122" w:firstLine="607"/>
        <w:jc w:val="both"/>
        <w:rPr>
          <w:lang w:val="sr-Cyrl-RS"/>
        </w:rPr>
      </w:pPr>
      <w:r w:rsidRPr="00751A43">
        <w:rPr>
          <w:lang w:val="sr-Cyrl-RS"/>
        </w:rPr>
        <w:t xml:space="preserve">Подносилац пријаве треба да се изјасни на обрасцу који је саставни део пријаве о томе да ли ће документацију наведену </w:t>
      </w:r>
      <w:r w:rsidRPr="007961E4">
        <w:rPr>
          <w:b/>
          <w:lang w:val="sr-Cyrl-RS"/>
        </w:rPr>
        <w:t>под тачкама 3, 4, 5,</w:t>
      </w:r>
      <w:r w:rsidRPr="00751A43">
        <w:rPr>
          <w:lang w:val="sr-Cyrl-RS"/>
        </w:rPr>
        <w:t xml:space="preserve">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</w:t>
      </w:r>
      <w:r>
        <w:rPr>
          <w:lang w:val="sr-Cyrl-RS"/>
        </w:rPr>
        <w:t xml:space="preserve"> у складу са законом који уређује општи управни поступак.</w:t>
      </w:r>
    </w:p>
    <w:p w:rsidR="00751A43" w:rsidRPr="00751A43" w:rsidRDefault="00751A43" w:rsidP="00B55EBF">
      <w:pPr>
        <w:pStyle w:val="BodyText"/>
        <w:spacing w:before="48" w:line="249" w:lineRule="auto"/>
        <w:ind w:left="113" w:right="119" w:firstLine="607"/>
        <w:jc w:val="both"/>
        <w:rPr>
          <w:lang w:val="sr-Cyrl-RS"/>
        </w:rPr>
      </w:pPr>
      <w:r w:rsidRPr="00751A43">
        <w:rPr>
          <w:lang w:val="sr-Cyrl-RS"/>
        </w:rPr>
        <w:t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</w:t>
      </w:r>
    </w:p>
    <w:p w:rsidR="00751A43" w:rsidRPr="00114A03" w:rsidRDefault="00751A43" w:rsidP="00B55EBF">
      <w:pPr>
        <w:pStyle w:val="BodyText"/>
        <w:spacing w:before="48" w:line="249" w:lineRule="auto"/>
        <w:ind w:left="113" w:right="119" w:firstLine="607"/>
        <w:jc w:val="both"/>
        <w:rPr>
          <w:lang w:val="sr-Cyrl-RS"/>
        </w:rPr>
      </w:pPr>
      <w:r w:rsidRPr="00751A43">
        <w:rPr>
          <w:lang w:val="sr-Cyrl-RS"/>
        </w:rPr>
        <w:t>Комисија задржава право да поред наведених затражи и друга</w:t>
      </w:r>
      <w:r w:rsidR="00114A03">
        <w:rPr>
          <w:lang w:val="sr-Cyrl-RS"/>
        </w:rPr>
        <w:t xml:space="preserve"> </w:t>
      </w:r>
      <w:r w:rsidRPr="00751A43">
        <w:rPr>
          <w:lang w:val="sr-Cyrl-RS"/>
        </w:rPr>
        <w:lastRenderedPageBreak/>
        <w:t xml:space="preserve">документа. </w:t>
      </w:r>
    </w:p>
    <w:p w:rsidR="00B55EBF" w:rsidRDefault="00B55EBF" w:rsidP="00751A43">
      <w:pPr>
        <w:pStyle w:val="BodyText"/>
        <w:ind w:left="772" w:right="715"/>
        <w:jc w:val="center"/>
        <w:rPr>
          <w:lang w:val="sr-Cyrl-RS"/>
        </w:rPr>
      </w:pPr>
    </w:p>
    <w:p w:rsidR="00F40539" w:rsidRDefault="00F40539" w:rsidP="00751A43">
      <w:pPr>
        <w:pStyle w:val="BodyText"/>
        <w:ind w:left="772" w:right="715"/>
        <w:jc w:val="center"/>
        <w:rPr>
          <w:lang w:val="sr-Cyrl-RS"/>
        </w:rPr>
      </w:pPr>
    </w:p>
    <w:p w:rsidR="00F40539" w:rsidRDefault="00F40539" w:rsidP="00751A43">
      <w:pPr>
        <w:pStyle w:val="BodyText"/>
        <w:ind w:left="772" w:right="715"/>
        <w:jc w:val="center"/>
        <w:rPr>
          <w:lang w:val="sr-Cyrl-RS"/>
        </w:rPr>
      </w:pPr>
    </w:p>
    <w:p w:rsidR="00751A43" w:rsidRPr="0070303E" w:rsidRDefault="00751A43" w:rsidP="00751A43">
      <w:pPr>
        <w:pStyle w:val="Heading1"/>
        <w:ind w:left="548" w:right="715"/>
        <w:rPr>
          <w:lang w:val="sr-Cyrl-RS"/>
        </w:rPr>
      </w:pPr>
      <w:r w:rsidRPr="0070303E">
        <w:rPr>
          <w:w w:val="105"/>
          <w:lang w:val="sr-Cyrl-RS"/>
        </w:rPr>
        <w:t>Поступање с непотпуним пријавама</w:t>
      </w:r>
    </w:p>
    <w:p w:rsidR="00F40539" w:rsidRDefault="00F40539" w:rsidP="00F40539">
      <w:pPr>
        <w:pStyle w:val="BodyText"/>
        <w:ind w:left="772" w:right="715"/>
        <w:jc w:val="center"/>
        <w:rPr>
          <w:lang w:val="sr-Cyrl-RS"/>
        </w:rPr>
      </w:pPr>
    </w:p>
    <w:p w:rsidR="00F40539" w:rsidRPr="0070303E" w:rsidRDefault="00F40539" w:rsidP="00F40539">
      <w:pPr>
        <w:pStyle w:val="BodyText"/>
        <w:ind w:left="772" w:right="715"/>
        <w:jc w:val="center"/>
        <w:rPr>
          <w:lang w:val="sr-Cyrl-RS"/>
        </w:rPr>
      </w:pPr>
      <w:r w:rsidRPr="0070303E">
        <w:rPr>
          <w:lang w:val="sr-Cyrl-RS"/>
        </w:rPr>
        <w:t>Члан 8.</w:t>
      </w:r>
    </w:p>
    <w:p w:rsidR="00751A43" w:rsidRPr="0070303E" w:rsidRDefault="00751A43" w:rsidP="00751A43">
      <w:pPr>
        <w:pStyle w:val="BodyText"/>
        <w:rPr>
          <w:b/>
          <w:lang w:val="sr-Cyrl-RS"/>
        </w:rPr>
      </w:pPr>
    </w:p>
    <w:p w:rsidR="00751A43" w:rsidRPr="0070303E" w:rsidRDefault="00751A43" w:rsidP="00751A43">
      <w:pPr>
        <w:pStyle w:val="BodyText"/>
        <w:spacing w:before="4"/>
        <w:rPr>
          <w:b/>
          <w:sz w:val="21"/>
          <w:lang w:val="sr-Cyrl-RS"/>
        </w:rPr>
      </w:pPr>
    </w:p>
    <w:p w:rsidR="00751A43" w:rsidRPr="0070303E" w:rsidRDefault="00751A43" w:rsidP="00B55EBF">
      <w:pPr>
        <w:pStyle w:val="BodyText"/>
        <w:spacing w:before="1" w:line="242" w:lineRule="auto"/>
        <w:ind w:left="137" w:right="126" w:firstLine="583"/>
        <w:jc w:val="both"/>
        <w:rPr>
          <w:lang w:val="sr-Cyrl-RS"/>
        </w:rPr>
      </w:pPr>
      <w:r w:rsidRPr="0070303E">
        <w:rPr>
          <w:lang w:val="sr-Cyrl-RS"/>
        </w:rPr>
        <w:t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</w:t>
      </w:r>
      <w:r w:rsidRPr="0070303E">
        <w:rPr>
          <w:spacing w:val="-8"/>
          <w:lang w:val="sr-Cyrl-RS"/>
        </w:rPr>
        <w:t xml:space="preserve"> </w:t>
      </w:r>
      <w:r w:rsidRPr="0070303E">
        <w:rPr>
          <w:lang w:val="sr-Cyrl-RS"/>
        </w:rPr>
        <w:t>општи</w:t>
      </w:r>
      <w:r w:rsidRPr="0070303E">
        <w:rPr>
          <w:spacing w:val="-7"/>
          <w:lang w:val="sr-Cyrl-RS"/>
        </w:rPr>
        <w:t xml:space="preserve"> </w:t>
      </w:r>
      <w:r w:rsidRPr="0070303E">
        <w:rPr>
          <w:lang w:val="sr-Cyrl-RS"/>
        </w:rPr>
        <w:t>управни</w:t>
      </w:r>
      <w:r w:rsidRPr="0070303E">
        <w:rPr>
          <w:spacing w:val="-7"/>
          <w:lang w:val="sr-Cyrl-RS"/>
        </w:rPr>
        <w:t xml:space="preserve"> </w:t>
      </w:r>
      <w:r w:rsidRPr="0070303E">
        <w:rPr>
          <w:lang w:val="sr-Cyrl-RS"/>
        </w:rPr>
        <w:t>поступак,</w:t>
      </w:r>
      <w:r w:rsidRPr="0070303E">
        <w:rPr>
          <w:spacing w:val="-6"/>
          <w:lang w:val="sr-Cyrl-RS"/>
        </w:rPr>
        <w:t xml:space="preserve"> </w:t>
      </w:r>
      <w:r w:rsidRPr="0070303E">
        <w:rPr>
          <w:lang w:val="sr-Cyrl-RS"/>
        </w:rPr>
        <w:t>а</w:t>
      </w:r>
      <w:r w:rsidRPr="0070303E">
        <w:rPr>
          <w:spacing w:val="-7"/>
          <w:lang w:val="sr-Cyrl-RS"/>
        </w:rPr>
        <w:t xml:space="preserve"> </w:t>
      </w:r>
      <w:r w:rsidRPr="0070303E">
        <w:rPr>
          <w:lang w:val="sr-Cyrl-RS"/>
        </w:rPr>
        <w:t>за</w:t>
      </w:r>
      <w:r w:rsidRPr="0070303E">
        <w:rPr>
          <w:spacing w:val="-7"/>
          <w:lang w:val="sr-Cyrl-RS"/>
        </w:rPr>
        <w:t xml:space="preserve"> </w:t>
      </w:r>
      <w:r w:rsidRPr="0070303E">
        <w:rPr>
          <w:lang w:val="sr-Cyrl-RS"/>
        </w:rPr>
        <w:t>осталу</w:t>
      </w:r>
      <w:r w:rsidRPr="0070303E">
        <w:rPr>
          <w:spacing w:val="-6"/>
          <w:lang w:val="sr-Cyrl-RS"/>
        </w:rPr>
        <w:t xml:space="preserve"> </w:t>
      </w:r>
      <w:r w:rsidRPr="0070303E">
        <w:rPr>
          <w:lang w:val="sr-Cyrl-RS"/>
        </w:rPr>
        <w:t>документацију</w:t>
      </w:r>
      <w:r w:rsidRPr="0070303E">
        <w:rPr>
          <w:spacing w:val="-6"/>
          <w:lang w:val="sr-Cyrl-RS"/>
        </w:rPr>
        <w:t xml:space="preserve"> </w:t>
      </w:r>
      <w:r w:rsidRPr="0070303E">
        <w:rPr>
          <w:lang w:val="sr-Cyrl-RS"/>
        </w:rPr>
        <w:t>ће</w:t>
      </w:r>
      <w:r w:rsidRPr="0070303E">
        <w:rPr>
          <w:spacing w:val="-8"/>
          <w:lang w:val="sr-Cyrl-RS"/>
        </w:rPr>
        <w:t xml:space="preserve"> </w:t>
      </w:r>
      <w:r w:rsidRPr="0070303E">
        <w:rPr>
          <w:lang w:val="sr-Cyrl-RS"/>
        </w:rPr>
        <w:t>бити</w:t>
      </w:r>
      <w:r w:rsidRPr="0070303E">
        <w:rPr>
          <w:spacing w:val="-7"/>
          <w:lang w:val="sr-Cyrl-RS"/>
        </w:rPr>
        <w:t xml:space="preserve"> </w:t>
      </w:r>
      <w:r w:rsidRPr="0070303E">
        <w:rPr>
          <w:lang w:val="sr-Cyrl-RS"/>
        </w:rPr>
        <w:t>позвани</w:t>
      </w:r>
      <w:r w:rsidRPr="0070303E">
        <w:rPr>
          <w:spacing w:val="-6"/>
          <w:lang w:val="sr-Cyrl-RS"/>
        </w:rPr>
        <w:t xml:space="preserve"> </w:t>
      </w:r>
      <w:r w:rsidRPr="0070303E">
        <w:rPr>
          <w:lang w:val="sr-Cyrl-RS"/>
        </w:rPr>
        <w:t>да</w:t>
      </w:r>
      <w:r w:rsidRPr="0070303E">
        <w:rPr>
          <w:spacing w:val="-6"/>
          <w:lang w:val="sr-Cyrl-RS"/>
        </w:rPr>
        <w:t xml:space="preserve"> </w:t>
      </w:r>
      <w:r w:rsidRPr="0070303E">
        <w:rPr>
          <w:lang w:val="sr-Cyrl-RS"/>
        </w:rPr>
        <w:t>допуне</w:t>
      </w:r>
      <w:r w:rsidRPr="0070303E">
        <w:rPr>
          <w:spacing w:val="-8"/>
          <w:lang w:val="sr-Cyrl-RS"/>
        </w:rPr>
        <w:t xml:space="preserve"> </w:t>
      </w:r>
      <w:r w:rsidRPr="0070303E">
        <w:rPr>
          <w:lang w:val="sr-Cyrl-RS"/>
        </w:rPr>
        <w:t>у</w:t>
      </w:r>
      <w:r w:rsidRPr="0070303E">
        <w:rPr>
          <w:spacing w:val="-7"/>
          <w:lang w:val="sr-Cyrl-RS"/>
        </w:rPr>
        <w:t xml:space="preserve"> </w:t>
      </w:r>
      <w:r w:rsidRPr="0070303E">
        <w:rPr>
          <w:lang w:val="sr-Cyrl-RS"/>
        </w:rPr>
        <w:t>року</w:t>
      </w:r>
      <w:r w:rsidRPr="0070303E">
        <w:rPr>
          <w:spacing w:val="-6"/>
          <w:lang w:val="sr-Cyrl-RS"/>
        </w:rPr>
        <w:t xml:space="preserve"> </w:t>
      </w:r>
      <w:r w:rsidRPr="0070303E">
        <w:rPr>
          <w:lang w:val="sr-Cyrl-RS"/>
        </w:rPr>
        <w:t>од</w:t>
      </w:r>
      <w:r w:rsidRPr="0070303E">
        <w:rPr>
          <w:spacing w:val="-8"/>
          <w:lang w:val="sr-Cyrl-RS"/>
        </w:rPr>
        <w:t xml:space="preserve"> </w:t>
      </w:r>
      <w:r w:rsidRPr="0070303E">
        <w:rPr>
          <w:lang w:val="sr-Cyrl-RS"/>
        </w:rPr>
        <w:t>осам</w:t>
      </w:r>
      <w:r w:rsidRPr="0070303E">
        <w:rPr>
          <w:spacing w:val="-7"/>
          <w:lang w:val="sr-Cyrl-RS"/>
        </w:rPr>
        <w:t xml:space="preserve"> </w:t>
      </w:r>
      <w:r w:rsidRPr="0070303E">
        <w:rPr>
          <w:lang w:val="sr-Cyrl-RS"/>
        </w:rPr>
        <w:t>(8)</w:t>
      </w:r>
      <w:r w:rsidRPr="0070303E">
        <w:rPr>
          <w:spacing w:val="-8"/>
          <w:lang w:val="sr-Cyrl-RS"/>
        </w:rPr>
        <w:t xml:space="preserve"> </w:t>
      </w:r>
      <w:r w:rsidRPr="0070303E">
        <w:rPr>
          <w:lang w:val="sr-Cyrl-RS"/>
        </w:rPr>
        <w:t>дана од дана пријема</w:t>
      </w:r>
      <w:r w:rsidRPr="0070303E">
        <w:rPr>
          <w:spacing w:val="-3"/>
          <w:lang w:val="sr-Cyrl-RS"/>
        </w:rPr>
        <w:t xml:space="preserve"> </w:t>
      </w:r>
      <w:r w:rsidRPr="0070303E">
        <w:rPr>
          <w:lang w:val="sr-Cyrl-RS"/>
        </w:rPr>
        <w:t>позива.</w:t>
      </w:r>
    </w:p>
    <w:p w:rsidR="00751A43" w:rsidRPr="0070303E" w:rsidRDefault="00751A43" w:rsidP="00B55EBF">
      <w:pPr>
        <w:pStyle w:val="BodyText"/>
        <w:spacing w:line="242" w:lineRule="auto"/>
        <w:ind w:left="137" w:right="123" w:firstLine="583"/>
        <w:jc w:val="both"/>
        <w:rPr>
          <w:lang w:val="sr-Cyrl-RS"/>
        </w:rPr>
      </w:pPr>
      <w:r w:rsidRPr="0070303E">
        <w:rPr>
          <w:lang w:val="sr-Cyrl-RS"/>
        </w:rPr>
        <w:t>Уколико подносиоци непотпуних пријава у року из претходног става не допуне документацију, пријава ће бити одбачена као непотпуна.</w:t>
      </w:r>
    </w:p>
    <w:p w:rsidR="00751A43" w:rsidRPr="0070303E" w:rsidRDefault="00751A43" w:rsidP="00B55EBF">
      <w:pPr>
        <w:pStyle w:val="BodyText"/>
        <w:spacing w:line="242" w:lineRule="auto"/>
        <w:ind w:left="137" w:right="131" w:firstLine="583"/>
        <w:jc w:val="both"/>
        <w:rPr>
          <w:lang w:val="sr-Cyrl-RS"/>
        </w:rPr>
      </w:pPr>
      <w:r w:rsidRPr="0070303E">
        <w:rPr>
          <w:lang w:val="sr-Cyrl-RS"/>
        </w:rPr>
        <w:t>Пријаве које су допуњене биће разматране тек након достављања документације која је тражена позивом из става 1. овог члана.</w:t>
      </w:r>
    </w:p>
    <w:p w:rsidR="00751A43" w:rsidRDefault="00751A43" w:rsidP="00B55EBF">
      <w:pPr>
        <w:pStyle w:val="BodyText"/>
        <w:ind w:left="720"/>
        <w:jc w:val="both"/>
      </w:pPr>
      <w:r>
        <w:t>Комисија ће одбацити :</w:t>
      </w:r>
    </w:p>
    <w:p w:rsidR="00751A43" w:rsidRPr="00052BC6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неблаговремене пријаве,</w:t>
      </w:r>
    </w:p>
    <w:p w:rsidR="00751A43" w:rsidRPr="00052BC6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недозвољене пријаве,</w:t>
      </w:r>
    </w:p>
    <w:p w:rsidR="00751A43" w:rsidRDefault="00751A4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пријаве поднете од стране неовлашћеног лица</w:t>
      </w:r>
      <w:r>
        <w:rPr>
          <w:sz w:val="20"/>
          <w:lang w:val="sr-Cyrl-RS"/>
        </w:rPr>
        <w:t>.</w:t>
      </w:r>
    </w:p>
    <w:p w:rsidR="007961E4" w:rsidRDefault="007961E4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F40539" w:rsidRDefault="00F40539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F269B6" w:rsidRDefault="00F269B6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F269B6" w:rsidRDefault="00F269B6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F269B6" w:rsidRDefault="00F269B6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F269B6" w:rsidRPr="007961E4" w:rsidRDefault="00F269B6" w:rsidP="007961E4">
      <w:pPr>
        <w:tabs>
          <w:tab w:val="left" w:pos="1208"/>
          <w:tab w:val="left" w:pos="1209"/>
        </w:tabs>
        <w:spacing w:before="45"/>
        <w:ind w:left="848"/>
        <w:rPr>
          <w:sz w:val="20"/>
          <w:lang w:val="sr-Cyrl-RS"/>
        </w:rPr>
      </w:pPr>
    </w:p>
    <w:p w:rsidR="00751A43" w:rsidRPr="00744110" w:rsidRDefault="00751A43" w:rsidP="00751A43">
      <w:pPr>
        <w:pStyle w:val="Heading1"/>
        <w:ind w:left="715" w:right="715"/>
        <w:rPr>
          <w:lang w:val="sr-Cyrl-RS"/>
        </w:rPr>
      </w:pPr>
      <w:r w:rsidRPr="00744110">
        <w:rPr>
          <w:lang w:val="sr-Cyrl-RS"/>
        </w:rPr>
        <w:t>Одлучивање о додели бесповратних средстава</w:t>
      </w:r>
    </w:p>
    <w:p w:rsidR="00751A43" w:rsidRPr="00744110" w:rsidRDefault="00751A43" w:rsidP="00751A43">
      <w:pPr>
        <w:pStyle w:val="BodyText"/>
        <w:spacing w:before="3"/>
        <w:rPr>
          <w:b/>
          <w:lang w:val="sr-Cyrl-RS"/>
        </w:rPr>
      </w:pPr>
    </w:p>
    <w:p w:rsidR="00751A43" w:rsidRPr="00744110" w:rsidRDefault="00751A43" w:rsidP="00751A43">
      <w:pPr>
        <w:pStyle w:val="BodyText"/>
        <w:ind w:left="719" w:right="715"/>
        <w:jc w:val="center"/>
        <w:rPr>
          <w:lang w:val="sr-Cyrl-RS"/>
        </w:rPr>
      </w:pPr>
      <w:r w:rsidRPr="00744110">
        <w:rPr>
          <w:lang w:val="sr-Cyrl-RS"/>
        </w:rPr>
        <w:t>Члан 9.</w:t>
      </w:r>
    </w:p>
    <w:p w:rsidR="00751A43" w:rsidRPr="00744110" w:rsidRDefault="00751A43" w:rsidP="00751A43">
      <w:pPr>
        <w:pStyle w:val="BodyText"/>
        <w:spacing w:before="8"/>
        <w:rPr>
          <w:sz w:val="23"/>
          <w:lang w:val="sr-Cyrl-RS"/>
        </w:rPr>
      </w:pPr>
    </w:p>
    <w:p w:rsidR="00751A43" w:rsidRPr="00744110" w:rsidRDefault="00751A43" w:rsidP="00B55EBF">
      <w:pPr>
        <w:pStyle w:val="BodyText"/>
        <w:spacing w:line="249" w:lineRule="auto"/>
        <w:ind w:left="113" w:right="119" w:firstLine="607"/>
        <w:jc w:val="both"/>
        <w:rPr>
          <w:lang w:val="sr-Cyrl-RS"/>
        </w:rPr>
      </w:pPr>
      <w:r w:rsidRPr="00744110">
        <w:rPr>
          <w:lang w:val="sr-Cyrl-RS"/>
        </w:rPr>
        <w:t>Комисија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за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разматрање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пријава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(у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даљем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тексту: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Комисија),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коју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је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именовао</w:t>
      </w:r>
      <w:r w:rsidRPr="00744110">
        <w:rPr>
          <w:spacing w:val="-5"/>
          <w:lang w:val="sr-Cyrl-RS"/>
        </w:rPr>
        <w:t xml:space="preserve"> </w:t>
      </w:r>
      <w:r w:rsidRPr="00744110">
        <w:rPr>
          <w:lang w:val="sr-Cyrl-RS"/>
        </w:rPr>
        <w:t>покрајински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секретар, разматра поднете пријаве и доноси записник с предлогом одлуке о додели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средстава.</w:t>
      </w:r>
    </w:p>
    <w:p w:rsidR="00C637B3" w:rsidRPr="00744110" w:rsidRDefault="00C637B3" w:rsidP="00B55EBF">
      <w:pPr>
        <w:pStyle w:val="BodyText"/>
        <w:spacing w:before="1" w:line="247" w:lineRule="auto"/>
        <w:ind w:left="113" w:right="109" w:firstLine="607"/>
        <w:jc w:val="both"/>
        <w:rPr>
          <w:lang w:val="sr-Cyrl-RS"/>
        </w:rPr>
      </w:pPr>
      <w:r w:rsidRPr="00744110">
        <w:rPr>
          <w:lang w:val="sr-Cyrl-RS"/>
        </w:rPr>
        <w:t>Комисија утврђује листу подносилаца пријава који испуњавају услове на основу достављене документације, у складу с критеријумима дефинисаних у Правилнику и формира бодовну листу на основу које се додељују бесповратна средства, а све до утрошка средстава опредељених Конкурсом.</w:t>
      </w:r>
    </w:p>
    <w:p w:rsidR="00C637B3" w:rsidRDefault="00C637B3" w:rsidP="00B55EBF">
      <w:pPr>
        <w:pStyle w:val="BodyText"/>
        <w:spacing w:before="1" w:line="247" w:lineRule="auto"/>
        <w:ind w:left="113" w:right="109" w:firstLine="607"/>
        <w:jc w:val="both"/>
      </w:pPr>
      <w:r>
        <w:t xml:space="preserve">У записник се уноси: </w:t>
      </w:r>
    </w:p>
    <w:p w:rsidR="00C637B3" w:rsidRPr="00052BC6" w:rsidRDefault="00C637B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укупан број поднетих пријава са приказом тражених средстава, </w:t>
      </w:r>
    </w:p>
    <w:p w:rsidR="00C637B3" w:rsidRPr="00052BC6" w:rsidRDefault="00C637B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прихватљиве пријаве са приказом бодова и </w:t>
      </w:r>
      <w:r w:rsidR="00744110">
        <w:rPr>
          <w:sz w:val="20"/>
          <w:lang w:val="sr-Cyrl-RS"/>
        </w:rPr>
        <w:t>одобрених</w:t>
      </w:r>
      <w:r w:rsidR="00744110" w:rsidRPr="00744110">
        <w:rPr>
          <w:sz w:val="20"/>
          <w:lang w:val="sr-Cyrl-RS"/>
        </w:rPr>
        <w:t xml:space="preserve"> </w:t>
      </w:r>
      <w:r w:rsidRPr="00052BC6">
        <w:rPr>
          <w:sz w:val="20"/>
          <w:lang w:val="sr-Cyrl-RS"/>
        </w:rPr>
        <w:t xml:space="preserve">износа, </w:t>
      </w:r>
    </w:p>
    <w:p w:rsidR="00C637B3" w:rsidRPr="00052BC6" w:rsidRDefault="00C637B3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неприхватљиве пријаве разврстане по разлозима неприхватљивости. </w:t>
      </w:r>
    </w:p>
    <w:p w:rsidR="00C637B3" w:rsidRPr="00744110" w:rsidRDefault="00C637B3" w:rsidP="00B55EBF">
      <w:pPr>
        <w:pStyle w:val="BodyText"/>
        <w:spacing w:before="1" w:line="247" w:lineRule="auto"/>
        <w:ind w:left="113" w:right="109" w:firstLine="607"/>
        <w:jc w:val="both"/>
        <w:rPr>
          <w:lang w:val="sr-Cyrl-RS"/>
        </w:rPr>
      </w:pPr>
      <w:r w:rsidRPr="00744110">
        <w:rPr>
          <w:lang w:val="sr-Cyrl-RS"/>
        </w:rPr>
        <w:t xml:space="preserve">Истовремено са записником Комисија доноси и предлог одлуке о додели средстава. </w:t>
      </w:r>
    </w:p>
    <w:p w:rsidR="00C637B3" w:rsidRPr="00744110" w:rsidRDefault="00C637B3" w:rsidP="00B55EBF">
      <w:pPr>
        <w:pStyle w:val="BodyText"/>
        <w:spacing w:before="1" w:line="247" w:lineRule="auto"/>
        <w:ind w:left="113" w:right="109" w:firstLine="607"/>
        <w:jc w:val="both"/>
        <w:rPr>
          <w:lang w:val="sr-Cyrl-RS"/>
        </w:rPr>
      </w:pPr>
      <w:r w:rsidRPr="00744110">
        <w:rPr>
          <w:lang w:val="sr-Cyrl-RS"/>
        </w:rPr>
        <w:lastRenderedPageBreak/>
        <w:t xml:space="preserve">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одбијања/одбацивања. </w:t>
      </w:r>
    </w:p>
    <w:p w:rsidR="003363E1" w:rsidRDefault="00C637B3" w:rsidP="003363E1">
      <w:pPr>
        <w:pStyle w:val="BodyText"/>
        <w:spacing w:line="247" w:lineRule="auto"/>
        <w:ind w:left="113" w:right="117" w:firstLine="607"/>
        <w:jc w:val="both"/>
        <w:rPr>
          <w:lang w:val="sr-Latn-RS"/>
        </w:rPr>
      </w:pPr>
      <w:r w:rsidRPr="00744110">
        <w:rPr>
          <w:lang w:val="sr-Cyrl-RS"/>
        </w:rPr>
        <w:t xml:space="preserve">Одлуку о додели средстава доноси покрајински секретар на основу предлога Комисије. </w:t>
      </w:r>
      <w:r w:rsidR="003363E1">
        <w:rPr>
          <w:lang w:val="sr-Cyrl-RS"/>
        </w:rPr>
        <w:t xml:space="preserve">Одлука се објављује на званичној интернет страници Покрајинског секретаријата: </w:t>
      </w:r>
      <w:hyperlink r:id="rId6" w:history="1">
        <w:r w:rsidR="003363E1" w:rsidRPr="00B82454">
          <w:rPr>
            <w:rStyle w:val="Hyperlink"/>
            <w:lang w:val="sr-Latn-RS"/>
          </w:rPr>
          <w:t>www.psp.vojvodina.gov.rs</w:t>
        </w:r>
      </w:hyperlink>
      <w:r w:rsidR="003363E1">
        <w:rPr>
          <w:lang w:val="sr-Latn-RS"/>
        </w:rPr>
        <w:t>.</w:t>
      </w:r>
    </w:p>
    <w:p w:rsidR="00C637B3" w:rsidRPr="003363E1" w:rsidRDefault="00C637B3" w:rsidP="00B55EBF">
      <w:pPr>
        <w:pStyle w:val="BodyText"/>
        <w:spacing w:before="1" w:line="247" w:lineRule="auto"/>
        <w:ind w:left="113" w:right="109" w:firstLine="607"/>
        <w:jc w:val="both"/>
        <w:rPr>
          <w:lang w:val="sr-Latn-RS"/>
        </w:rPr>
      </w:pPr>
      <w:r>
        <w:t>Покрајински</w:t>
      </w:r>
      <w:r w:rsidRPr="003363E1">
        <w:rPr>
          <w:lang w:val="sr-Latn-RS"/>
        </w:rPr>
        <w:t xml:space="preserve"> </w:t>
      </w:r>
      <w:r>
        <w:t>секретаријат</w:t>
      </w:r>
      <w:r w:rsidRPr="003363E1">
        <w:rPr>
          <w:lang w:val="sr-Latn-RS"/>
        </w:rPr>
        <w:t xml:space="preserve"> </w:t>
      </w:r>
      <w:r>
        <w:t>задржава</w:t>
      </w:r>
      <w:r w:rsidRPr="003363E1">
        <w:rPr>
          <w:lang w:val="sr-Latn-RS"/>
        </w:rPr>
        <w:t xml:space="preserve"> </w:t>
      </w:r>
      <w:r>
        <w:t>право</w:t>
      </w:r>
      <w:r w:rsidRPr="003363E1">
        <w:rPr>
          <w:lang w:val="sr-Latn-RS"/>
        </w:rPr>
        <w:t xml:space="preserve"> </w:t>
      </w:r>
      <w:r>
        <w:t>да</w:t>
      </w:r>
      <w:r w:rsidRPr="003363E1">
        <w:rPr>
          <w:lang w:val="sr-Latn-RS"/>
        </w:rPr>
        <w:t xml:space="preserve"> </w:t>
      </w:r>
      <w:r>
        <w:t>од</w:t>
      </w:r>
      <w:r w:rsidRPr="003363E1">
        <w:rPr>
          <w:lang w:val="sr-Latn-RS"/>
        </w:rPr>
        <w:t xml:space="preserve"> </w:t>
      </w:r>
      <w:r>
        <w:t>подносиоца</w:t>
      </w:r>
      <w:r w:rsidRPr="003363E1">
        <w:rPr>
          <w:lang w:val="sr-Latn-RS"/>
        </w:rPr>
        <w:t xml:space="preserve"> </w:t>
      </w:r>
      <w:r>
        <w:t>пријаве</w:t>
      </w:r>
      <w:r w:rsidRPr="003363E1">
        <w:rPr>
          <w:lang w:val="sr-Latn-RS"/>
        </w:rPr>
        <w:t xml:space="preserve"> </w:t>
      </w:r>
      <w:r>
        <w:t>затражи</w:t>
      </w:r>
      <w:r w:rsidRPr="003363E1">
        <w:rPr>
          <w:lang w:val="sr-Latn-RS"/>
        </w:rPr>
        <w:t xml:space="preserve"> </w:t>
      </w:r>
      <w:r>
        <w:t>додатну</w:t>
      </w:r>
      <w:r w:rsidRPr="003363E1">
        <w:rPr>
          <w:lang w:val="sr-Latn-RS"/>
        </w:rPr>
        <w:t xml:space="preserve"> </w:t>
      </w:r>
      <w:r>
        <w:t>документацију</w:t>
      </w:r>
      <w:r w:rsidRPr="003363E1">
        <w:rPr>
          <w:lang w:val="sr-Latn-RS"/>
        </w:rPr>
        <w:t xml:space="preserve">, </w:t>
      </w:r>
      <w:r>
        <w:t>као</w:t>
      </w:r>
      <w:r w:rsidRPr="003363E1">
        <w:rPr>
          <w:lang w:val="sr-Latn-RS"/>
        </w:rPr>
        <w:t xml:space="preserve"> </w:t>
      </w:r>
      <w:r>
        <w:t>и</w:t>
      </w:r>
      <w:r w:rsidRPr="003363E1">
        <w:rPr>
          <w:lang w:val="sr-Latn-RS"/>
        </w:rPr>
        <w:t xml:space="preserve"> </w:t>
      </w:r>
      <w:r>
        <w:t>да</w:t>
      </w:r>
      <w:r w:rsidRPr="003363E1">
        <w:rPr>
          <w:lang w:val="sr-Latn-RS"/>
        </w:rPr>
        <w:t xml:space="preserve"> </w:t>
      </w:r>
      <w:r>
        <w:t>од</w:t>
      </w:r>
      <w:r w:rsidRPr="003363E1">
        <w:rPr>
          <w:lang w:val="sr-Latn-RS"/>
        </w:rPr>
        <w:t xml:space="preserve"> </w:t>
      </w:r>
      <w:r>
        <w:t>пољопривредне</w:t>
      </w:r>
      <w:r w:rsidRPr="003363E1">
        <w:rPr>
          <w:lang w:val="sr-Latn-RS"/>
        </w:rPr>
        <w:t xml:space="preserve"> </w:t>
      </w:r>
      <w:r>
        <w:t>инспекције</w:t>
      </w:r>
      <w:r w:rsidRPr="003363E1">
        <w:rPr>
          <w:lang w:val="sr-Latn-RS"/>
        </w:rPr>
        <w:t xml:space="preserve"> </w:t>
      </w:r>
      <w:r>
        <w:t>Министарства</w:t>
      </w:r>
      <w:r w:rsidRPr="003363E1">
        <w:rPr>
          <w:lang w:val="sr-Latn-RS"/>
        </w:rPr>
        <w:t xml:space="preserve"> </w:t>
      </w:r>
      <w:r>
        <w:t>пољопривреде</w:t>
      </w:r>
      <w:r w:rsidRPr="003363E1">
        <w:rPr>
          <w:lang w:val="sr-Latn-RS"/>
        </w:rPr>
        <w:t xml:space="preserve">, </w:t>
      </w:r>
      <w:r>
        <w:t>шумарства</w:t>
      </w:r>
      <w:r w:rsidRPr="003363E1">
        <w:rPr>
          <w:lang w:val="sr-Latn-RS"/>
        </w:rPr>
        <w:t xml:space="preserve"> </w:t>
      </w:r>
      <w:r>
        <w:t>иу</w:t>
      </w:r>
      <w:r w:rsidRPr="003363E1">
        <w:rPr>
          <w:lang w:val="sr-Latn-RS"/>
        </w:rPr>
        <w:t xml:space="preserve"> </w:t>
      </w:r>
      <w:r>
        <w:t>водопривреде</w:t>
      </w:r>
      <w:r w:rsidRPr="003363E1">
        <w:rPr>
          <w:lang w:val="sr-Latn-RS"/>
        </w:rPr>
        <w:t xml:space="preserve"> </w:t>
      </w:r>
      <w:r>
        <w:t>тражи</w:t>
      </w:r>
      <w:r w:rsidRPr="003363E1">
        <w:rPr>
          <w:lang w:val="sr-Latn-RS"/>
        </w:rPr>
        <w:t xml:space="preserve"> </w:t>
      </w:r>
      <w:r>
        <w:t>да</w:t>
      </w:r>
      <w:r w:rsidRPr="003363E1">
        <w:rPr>
          <w:lang w:val="sr-Latn-RS"/>
        </w:rPr>
        <w:t xml:space="preserve"> </w:t>
      </w:r>
      <w:r>
        <w:t>изврши</w:t>
      </w:r>
      <w:r w:rsidRPr="003363E1">
        <w:rPr>
          <w:lang w:val="sr-Latn-RS"/>
        </w:rPr>
        <w:t xml:space="preserve"> </w:t>
      </w:r>
      <w:r>
        <w:t>контролу</w:t>
      </w:r>
      <w:r w:rsidRPr="003363E1">
        <w:rPr>
          <w:lang w:val="sr-Latn-RS"/>
        </w:rPr>
        <w:t xml:space="preserve"> </w:t>
      </w:r>
      <w:r>
        <w:t>реализације</w:t>
      </w:r>
      <w:r w:rsidRPr="003363E1">
        <w:rPr>
          <w:lang w:val="sr-Latn-RS"/>
        </w:rPr>
        <w:t xml:space="preserve"> </w:t>
      </w:r>
      <w:r>
        <w:t>предмета</w:t>
      </w:r>
      <w:r w:rsidRPr="003363E1">
        <w:rPr>
          <w:lang w:val="sr-Latn-RS"/>
        </w:rPr>
        <w:t xml:space="preserve"> </w:t>
      </w:r>
      <w:r>
        <w:t>уговора</w:t>
      </w:r>
      <w:r w:rsidRPr="003363E1">
        <w:rPr>
          <w:lang w:val="sr-Latn-RS"/>
        </w:rPr>
        <w:t xml:space="preserve">, </w:t>
      </w:r>
      <w:r>
        <w:t>посебно</w:t>
      </w:r>
      <w:r w:rsidRPr="003363E1">
        <w:rPr>
          <w:lang w:val="sr-Latn-RS"/>
        </w:rPr>
        <w:t xml:space="preserve"> </w:t>
      </w:r>
      <w:r>
        <w:t>у</w:t>
      </w:r>
      <w:r w:rsidRPr="003363E1">
        <w:rPr>
          <w:lang w:val="sr-Latn-RS"/>
        </w:rPr>
        <w:t xml:space="preserve"> </w:t>
      </w:r>
      <w:r>
        <w:t>случају</w:t>
      </w:r>
      <w:r w:rsidRPr="003363E1">
        <w:rPr>
          <w:lang w:val="sr-Latn-RS"/>
        </w:rPr>
        <w:t xml:space="preserve"> </w:t>
      </w:r>
      <w:r>
        <w:t>рачуна</w:t>
      </w:r>
      <w:r w:rsidRPr="003363E1">
        <w:rPr>
          <w:lang w:val="sr-Latn-RS"/>
        </w:rPr>
        <w:t xml:space="preserve"> </w:t>
      </w:r>
      <w:r>
        <w:t>и</w:t>
      </w:r>
      <w:r w:rsidRPr="003363E1">
        <w:rPr>
          <w:lang w:val="sr-Latn-RS"/>
        </w:rPr>
        <w:t xml:space="preserve"> </w:t>
      </w:r>
      <w:r>
        <w:t>предрачуна</w:t>
      </w:r>
      <w:r w:rsidRPr="003363E1">
        <w:rPr>
          <w:lang w:val="sr-Latn-RS"/>
        </w:rPr>
        <w:t xml:space="preserve"> </w:t>
      </w:r>
      <w:r>
        <w:t>које</w:t>
      </w:r>
      <w:r w:rsidRPr="003363E1">
        <w:rPr>
          <w:lang w:val="sr-Latn-RS"/>
        </w:rPr>
        <w:t xml:space="preserve"> </w:t>
      </w:r>
      <w:r>
        <w:t>су</w:t>
      </w:r>
      <w:r w:rsidRPr="003363E1">
        <w:rPr>
          <w:lang w:val="sr-Latn-RS"/>
        </w:rPr>
        <w:t xml:space="preserve"> </w:t>
      </w:r>
      <w:r>
        <w:t>издали</w:t>
      </w:r>
      <w:r w:rsidRPr="003363E1">
        <w:rPr>
          <w:lang w:val="sr-Latn-RS"/>
        </w:rPr>
        <w:t xml:space="preserve"> </w:t>
      </w:r>
      <w:r>
        <w:t>добављачи</w:t>
      </w:r>
      <w:r w:rsidRPr="003363E1">
        <w:rPr>
          <w:lang w:val="sr-Latn-RS"/>
        </w:rPr>
        <w:t xml:space="preserve"> </w:t>
      </w:r>
      <w:r>
        <w:t>опреме</w:t>
      </w:r>
      <w:r w:rsidRPr="003363E1">
        <w:rPr>
          <w:lang w:val="sr-Latn-RS"/>
        </w:rPr>
        <w:t xml:space="preserve"> </w:t>
      </w:r>
      <w:r>
        <w:t>који</w:t>
      </w:r>
      <w:r w:rsidRPr="003363E1">
        <w:rPr>
          <w:lang w:val="sr-Latn-RS"/>
        </w:rPr>
        <w:t xml:space="preserve"> </w:t>
      </w:r>
      <w:r>
        <w:t>нису</w:t>
      </w:r>
      <w:r w:rsidRPr="003363E1">
        <w:rPr>
          <w:lang w:val="sr-Latn-RS"/>
        </w:rPr>
        <w:t xml:space="preserve"> </w:t>
      </w:r>
      <w:r>
        <w:t>у</w:t>
      </w:r>
      <w:r w:rsidRPr="003363E1">
        <w:rPr>
          <w:lang w:val="sr-Latn-RS"/>
        </w:rPr>
        <w:t xml:space="preserve"> </w:t>
      </w:r>
      <w:r>
        <w:t>систему</w:t>
      </w:r>
      <w:r w:rsidRPr="003363E1">
        <w:rPr>
          <w:lang w:val="sr-Latn-RS"/>
        </w:rPr>
        <w:t xml:space="preserve"> </w:t>
      </w:r>
      <w:r>
        <w:t>ПДВ</w:t>
      </w:r>
      <w:r w:rsidRPr="003363E1">
        <w:rPr>
          <w:lang w:val="sr-Latn-RS"/>
        </w:rPr>
        <w:t>-</w:t>
      </w:r>
      <w:r>
        <w:t>а</w:t>
      </w:r>
      <w:r w:rsidRPr="003363E1">
        <w:rPr>
          <w:lang w:val="sr-Latn-RS"/>
        </w:rPr>
        <w:t xml:space="preserve"> </w:t>
      </w:r>
      <w:r>
        <w:t>и</w:t>
      </w:r>
      <w:r w:rsidRPr="003363E1">
        <w:rPr>
          <w:lang w:val="sr-Latn-RS"/>
        </w:rPr>
        <w:t xml:space="preserve"> </w:t>
      </w:r>
      <w:r>
        <w:t>рачуна</w:t>
      </w:r>
      <w:r w:rsidRPr="003363E1">
        <w:rPr>
          <w:lang w:val="sr-Latn-RS"/>
        </w:rPr>
        <w:t xml:space="preserve"> </w:t>
      </w:r>
      <w:r>
        <w:t>који</w:t>
      </w:r>
      <w:r w:rsidRPr="003363E1">
        <w:rPr>
          <w:lang w:val="sr-Latn-RS"/>
        </w:rPr>
        <w:t xml:space="preserve"> </w:t>
      </w:r>
      <w:r>
        <w:t>су</w:t>
      </w:r>
      <w:r w:rsidRPr="003363E1">
        <w:rPr>
          <w:lang w:val="sr-Latn-RS"/>
        </w:rPr>
        <w:t xml:space="preserve"> </w:t>
      </w:r>
      <w:r>
        <w:t>знатно</w:t>
      </w:r>
      <w:r w:rsidRPr="003363E1">
        <w:rPr>
          <w:lang w:val="sr-Latn-RS"/>
        </w:rPr>
        <w:t xml:space="preserve"> </w:t>
      </w:r>
      <w:r>
        <w:t>изнад</w:t>
      </w:r>
      <w:r w:rsidRPr="003363E1">
        <w:rPr>
          <w:lang w:val="sr-Latn-RS"/>
        </w:rPr>
        <w:t xml:space="preserve"> </w:t>
      </w:r>
      <w:r>
        <w:t>тржишне</w:t>
      </w:r>
      <w:r w:rsidRPr="003363E1">
        <w:rPr>
          <w:lang w:val="sr-Latn-RS"/>
        </w:rPr>
        <w:t xml:space="preserve"> </w:t>
      </w:r>
      <w:r>
        <w:t>вредности</w:t>
      </w:r>
      <w:r w:rsidRPr="003363E1">
        <w:rPr>
          <w:lang w:val="sr-Latn-RS"/>
        </w:rPr>
        <w:t>.</w:t>
      </w:r>
    </w:p>
    <w:p w:rsidR="00C637B3" w:rsidRPr="003363E1" w:rsidRDefault="00C637B3" w:rsidP="00B55EBF">
      <w:pPr>
        <w:pStyle w:val="BodyText"/>
        <w:spacing w:before="1" w:line="247" w:lineRule="auto"/>
        <w:ind w:left="113" w:right="109" w:firstLine="607"/>
        <w:jc w:val="both"/>
        <w:rPr>
          <w:lang w:val="sr-Latn-RS"/>
        </w:rPr>
      </w:pPr>
    </w:p>
    <w:p w:rsidR="00C637B3" w:rsidRPr="003363E1" w:rsidRDefault="00C637B3" w:rsidP="00B55EBF">
      <w:pPr>
        <w:pStyle w:val="BodyText"/>
        <w:spacing w:before="1" w:line="247" w:lineRule="auto"/>
        <w:ind w:left="113" w:right="109" w:firstLine="607"/>
        <w:jc w:val="both"/>
        <w:rPr>
          <w:lang w:val="sr-Latn-RS"/>
        </w:rPr>
      </w:pPr>
    </w:p>
    <w:p w:rsidR="00EC02A6" w:rsidRPr="0070303E" w:rsidRDefault="00EC02A6" w:rsidP="00EC02A6">
      <w:pPr>
        <w:pStyle w:val="Heading1"/>
        <w:spacing w:before="46"/>
        <w:ind w:left="715" w:right="715"/>
        <w:rPr>
          <w:lang w:val="sr-Latn-RS"/>
        </w:rPr>
      </w:pPr>
      <w:r>
        <w:t>Критеријуми</w:t>
      </w:r>
      <w:r w:rsidRPr="0070303E">
        <w:rPr>
          <w:lang w:val="sr-Latn-RS"/>
        </w:rPr>
        <w:t xml:space="preserve"> </w:t>
      </w:r>
      <w:r>
        <w:t>за</w:t>
      </w:r>
      <w:r w:rsidRPr="0070303E">
        <w:rPr>
          <w:lang w:val="sr-Latn-RS"/>
        </w:rPr>
        <w:t xml:space="preserve"> </w:t>
      </w:r>
      <w:r>
        <w:t>доделу</w:t>
      </w:r>
      <w:r w:rsidRPr="0070303E">
        <w:rPr>
          <w:lang w:val="sr-Latn-RS"/>
        </w:rPr>
        <w:t xml:space="preserve"> </w:t>
      </w:r>
      <w:r>
        <w:t>бесповратних</w:t>
      </w:r>
      <w:r w:rsidRPr="0070303E">
        <w:rPr>
          <w:lang w:val="sr-Latn-RS"/>
        </w:rPr>
        <w:t xml:space="preserve"> </w:t>
      </w:r>
      <w:r>
        <w:t>средстава</w:t>
      </w:r>
    </w:p>
    <w:p w:rsidR="00EC02A6" w:rsidRPr="003363E1" w:rsidRDefault="00EC02A6" w:rsidP="00EC02A6">
      <w:pPr>
        <w:pStyle w:val="BodyText"/>
        <w:spacing w:before="3"/>
        <w:rPr>
          <w:b/>
          <w:lang w:val="sr-Latn-RS"/>
        </w:rPr>
      </w:pPr>
    </w:p>
    <w:p w:rsidR="00EC02A6" w:rsidRPr="0070303E" w:rsidRDefault="00EC02A6" w:rsidP="00EC02A6">
      <w:pPr>
        <w:pStyle w:val="BodyText"/>
        <w:spacing w:before="1"/>
        <w:ind w:left="721" w:right="715"/>
        <w:jc w:val="center"/>
        <w:rPr>
          <w:lang w:val="sr-Latn-RS"/>
        </w:rPr>
      </w:pPr>
      <w:r>
        <w:t>Члан</w:t>
      </w:r>
      <w:r w:rsidRPr="0070303E">
        <w:rPr>
          <w:lang w:val="sr-Latn-RS"/>
        </w:rPr>
        <w:t xml:space="preserve"> 10.</w:t>
      </w:r>
    </w:p>
    <w:p w:rsidR="00EC02A6" w:rsidRPr="0070303E" w:rsidRDefault="00EC02A6" w:rsidP="00EC02A6">
      <w:pPr>
        <w:pStyle w:val="BodyText"/>
        <w:spacing w:before="7"/>
        <w:rPr>
          <w:sz w:val="23"/>
          <w:lang w:val="sr-Latn-RS"/>
        </w:rPr>
      </w:pPr>
    </w:p>
    <w:p w:rsidR="00EC02A6" w:rsidRPr="0070303E" w:rsidRDefault="00EC02A6" w:rsidP="003363E1">
      <w:pPr>
        <w:pStyle w:val="BodyText"/>
        <w:spacing w:line="247" w:lineRule="auto"/>
        <w:ind w:left="127" w:right="30" w:firstLine="593"/>
        <w:jc w:val="both"/>
        <w:rPr>
          <w:lang w:val="sr-Latn-RS"/>
        </w:rPr>
      </w:pPr>
      <w:r w:rsidRPr="003363E1">
        <w:t>Комисија</w:t>
      </w:r>
      <w:r w:rsidRPr="003363E1">
        <w:rPr>
          <w:lang w:val="sr-Latn-RS"/>
        </w:rPr>
        <w:t xml:space="preserve"> </w:t>
      </w:r>
      <w:r w:rsidRPr="003363E1">
        <w:t>даје</w:t>
      </w:r>
      <w:r w:rsidRPr="003363E1">
        <w:rPr>
          <w:lang w:val="sr-Latn-RS"/>
        </w:rPr>
        <w:t xml:space="preserve"> </w:t>
      </w:r>
      <w:r w:rsidRPr="003363E1">
        <w:t>предлог</w:t>
      </w:r>
      <w:r w:rsidRPr="003363E1">
        <w:rPr>
          <w:lang w:val="sr-Latn-RS"/>
        </w:rPr>
        <w:t xml:space="preserve"> </w:t>
      </w:r>
      <w:r w:rsidRPr="003363E1">
        <w:t>за</w:t>
      </w:r>
      <w:r w:rsidRPr="003363E1">
        <w:rPr>
          <w:lang w:val="sr-Latn-RS"/>
        </w:rPr>
        <w:t xml:space="preserve"> </w:t>
      </w:r>
      <w:r w:rsidRPr="003363E1">
        <w:t>доделу</w:t>
      </w:r>
      <w:r w:rsidRPr="003363E1">
        <w:rPr>
          <w:lang w:val="sr-Latn-RS"/>
        </w:rPr>
        <w:t xml:space="preserve"> </w:t>
      </w:r>
      <w:r w:rsidRPr="003363E1">
        <w:t>бесповратних</w:t>
      </w:r>
      <w:r w:rsidRPr="003363E1">
        <w:rPr>
          <w:lang w:val="sr-Latn-RS"/>
        </w:rPr>
        <w:t xml:space="preserve"> </w:t>
      </w:r>
      <w:r w:rsidRPr="003363E1">
        <w:t>средстава</w:t>
      </w:r>
      <w:r w:rsidRPr="003363E1">
        <w:rPr>
          <w:lang w:val="sr-Latn-RS"/>
        </w:rPr>
        <w:t xml:space="preserve"> </w:t>
      </w:r>
      <w:r w:rsidRPr="003363E1">
        <w:t>на</w:t>
      </w:r>
      <w:r w:rsidRPr="003363E1">
        <w:rPr>
          <w:lang w:val="sr-Latn-RS"/>
        </w:rPr>
        <w:t xml:space="preserve"> </w:t>
      </w:r>
      <w:r w:rsidRPr="003363E1">
        <w:t>основу</w:t>
      </w:r>
      <w:r w:rsidRPr="003363E1">
        <w:rPr>
          <w:lang w:val="sr-Latn-RS"/>
        </w:rPr>
        <w:t xml:space="preserve"> </w:t>
      </w:r>
      <w:r w:rsidRPr="003363E1">
        <w:t>поднете</w:t>
      </w:r>
      <w:r w:rsidRPr="003363E1">
        <w:rPr>
          <w:lang w:val="sr-Latn-RS"/>
        </w:rPr>
        <w:t xml:space="preserve"> </w:t>
      </w:r>
      <w:r w:rsidRPr="003363E1">
        <w:t>документације</w:t>
      </w:r>
      <w:r w:rsidRPr="003363E1">
        <w:rPr>
          <w:lang w:val="sr-Latn-RS"/>
        </w:rPr>
        <w:t xml:space="preserve"> </w:t>
      </w:r>
      <w:r w:rsidRPr="003363E1">
        <w:t>и</w:t>
      </w:r>
      <w:r w:rsidRPr="003363E1">
        <w:rPr>
          <w:lang w:val="sr-Latn-RS"/>
        </w:rPr>
        <w:t xml:space="preserve"> </w:t>
      </w:r>
      <w:r w:rsidRPr="003363E1">
        <w:t>критеријума</w:t>
      </w:r>
      <w:r w:rsidRPr="003363E1">
        <w:rPr>
          <w:lang w:val="sr-Latn-RS"/>
        </w:rPr>
        <w:t>:</w:t>
      </w:r>
    </w:p>
    <w:p w:rsidR="007961E4" w:rsidRPr="00652FFB" w:rsidRDefault="007961E4" w:rsidP="007961E4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  <w:lang w:val="sr-Cyrl-RS"/>
        </w:rPr>
        <w:t>Године подносиоца захтева,</w:t>
      </w:r>
    </w:p>
    <w:p w:rsidR="007961E4" w:rsidRPr="00652FFB" w:rsidRDefault="007961E4" w:rsidP="007961E4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 w:rsidRPr="00652FFB">
        <w:rPr>
          <w:sz w:val="20"/>
        </w:rPr>
        <w:t>Пол подносиоца</w:t>
      </w:r>
      <w:r w:rsidRPr="00652FFB">
        <w:rPr>
          <w:spacing w:val="-3"/>
          <w:sz w:val="20"/>
        </w:rPr>
        <w:t xml:space="preserve"> </w:t>
      </w:r>
      <w:r w:rsidRPr="00652FFB">
        <w:rPr>
          <w:sz w:val="20"/>
        </w:rPr>
        <w:t>захтева</w:t>
      </w:r>
      <w:r w:rsidRPr="00652FFB">
        <w:rPr>
          <w:sz w:val="20"/>
          <w:lang w:val="sr-Cyrl-RS"/>
        </w:rPr>
        <w:t>,</w:t>
      </w:r>
    </w:p>
    <w:p w:rsidR="007961E4" w:rsidRDefault="007961E4" w:rsidP="007961E4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 w:rsidRPr="00652FFB">
        <w:rPr>
          <w:sz w:val="20"/>
        </w:rPr>
        <w:lastRenderedPageBreak/>
        <w:t xml:space="preserve">Подручје </w:t>
      </w:r>
      <w:r w:rsidR="00892F1E">
        <w:rPr>
          <w:sz w:val="20"/>
          <w:lang w:val="sr-Cyrl-RS"/>
        </w:rPr>
        <w:t>са отежаним условима рада</w:t>
      </w:r>
      <w:r w:rsidRPr="00652FFB">
        <w:rPr>
          <w:sz w:val="20"/>
        </w:rPr>
        <w:t>,</w:t>
      </w:r>
    </w:p>
    <w:p w:rsidR="005C2CB1" w:rsidRDefault="005C2CB1" w:rsidP="007961E4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  <w:lang w:val="sr-Cyrl-RS"/>
        </w:rPr>
        <w:t>Степен развијености општине;</w:t>
      </w:r>
    </w:p>
    <w:p w:rsidR="007961E4" w:rsidRPr="00652FFB" w:rsidRDefault="007961E4" w:rsidP="007961E4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 w:rsidRPr="00652FFB">
        <w:rPr>
          <w:sz w:val="20"/>
        </w:rPr>
        <w:t>Радна</w:t>
      </w:r>
      <w:r w:rsidRPr="00892F1E">
        <w:rPr>
          <w:sz w:val="20"/>
        </w:rPr>
        <w:t xml:space="preserve"> </w:t>
      </w:r>
      <w:r w:rsidRPr="00652FFB">
        <w:rPr>
          <w:sz w:val="20"/>
        </w:rPr>
        <w:t>активност</w:t>
      </w:r>
      <w:r w:rsidRPr="007961E4">
        <w:rPr>
          <w:sz w:val="20"/>
        </w:rPr>
        <w:t xml:space="preserve"> </w:t>
      </w:r>
      <w:r w:rsidRPr="00652FFB">
        <w:rPr>
          <w:sz w:val="20"/>
        </w:rPr>
        <w:t>подносиоца</w:t>
      </w:r>
      <w:r w:rsidRPr="00892F1E">
        <w:rPr>
          <w:sz w:val="20"/>
        </w:rPr>
        <w:t xml:space="preserve"> </w:t>
      </w:r>
      <w:r w:rsidRPr="00652FFB">
        <w:rPr>
          <w:sz w:val="20"/>
        </w:rPr>
        <w:t>захтева</w:t>
      </w:r>
      <w:r w:rsidRPr="00892F1E">
        <w:rPr>
          <w:sz w:val="20"/>
        </w:rPr>
        <w:t>,</w:t>
      </w:r>
    </w:p>
    <w:p w:rsidR="00EC02A6" w:rsidRPr="00892F1E" w:rsidRDefault="0095586D" w:rsidP="00892F1E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</w:rPr>
        <w:t>Власништво</w:t>
      </w:r>
      <w:r w:rsidRPr="00892F1E">
        <w:rPr>
          <w:sz w:val="20"/>
        </w:rPr>
        <w:t xml:space="preserve"> </w:t>
      </w:r>
      <w:r>
        <w:rPr>
          <w:sz w:val="20"/>
        </w:rPr>
        <w:t>поседа</w:t>
      </w:r>
      <w:r w:rsidRPr="00892F1E">
        <w:rPr>
          <w:sz w:val="20"/>
        </w:rPr>
        <w:t xml:space="preserve"> – </w:t>
      </w:r>
      <w:r>
        <w:rPr>
          <w:sz w:val="20"/>
        </w:rPr>
        <w:t>пољопривредно</w:t>
      </w:r>
      <w:r w:rsidRPr="00892F1E">
        <w:rPr>
          <w:sz w:val="20"/>
        </w:rPr>
        <w:t xml:space="preserve"> земљиште и објекти у употреби</w:t>
      </w:r>
      <w:r w:rsidR="00EC02A6" w:rsidRPr="00892F1E">
        <w:rPr>
          <w:sz w:val="20"/>
        </w:rPr>
        <w:t>,</w:t>
      </w:r>
    </w:p>
    <w:p w:rsidR="0095586D" w:rsidRPr="007961E4" w:rsidRDefault="0095586D" w:rsidP="00052BC6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  <w:lang w:val="sr-Latn-RS"/>
        </w:rPr>
      </w:pPr>
      <w:r>
        <w:rPr>
          <w:sz w:val="20"/>
          <w:lang w:val="sr-Cyrl-RS"/>
        </w:rPr>
        <w:t xml:space="preserve">Датум прве регистрације </w:t>
      </w:r>
      <w:r w:rsidR="007961E4">
        <w:rPr>
          <w:sz w:val="20"/>
        </w:rPr>
        <w:t>пољопривредног</w:t>
      </w:r>
      <w:r w:rsidR="007961E4" w:rsidRPr="007961E4">
        <w:rPr>
          <w:sz w:val="20"/>
          <w:lang w:val="sr-Latn-RS"/>
        </w:rPr>
        <w:t xml:space="preserve"> </w:t>
      </w:r>
      <w:r w:rsidR="007961E4">
        <w:rPr>
          <w:sz w:val="20"/>
        </w:rPr>
        <w:t>газдинств</w:t>
      </w:r>
      <w:r w:rsidR="007961E4">
        <w:rPr>
          <w:sz w:val="20"/>
          <w:lang w:val="sr-Cyrl-RS"/>
        </w:rPr>
        <w:t>а</w:t>
      </w:r>
      <w:r>
        <w:rPr>
          <w:sz w:val="20"/>
          <w:lang w:val="sr-Cyrl-RS"/>
        </w:rPr>
        <w:t>,</w:t>
      </w:r>
    </w:p>
    <w:p w:rsidR="007961E4" w:rsidRPr="00652FFB" w:rsidRDefault="007961E4" w:rsidP="007961E4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  <w:lang w:val="sr-Cyrl-RS"/>
        </w:rPr>
        <w:t>Пребивалиште подносиоца захтева,</w:t>
      </w:r>
    </w:p>
    <w:p w:rsidR="007961E4" w:rsidRPr="007961E4" w:rsidRDefault="007961E4" w:rsidP="00052BC6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  <w:lang w:val="sr-Cyrl-RS"/>
        </w:rPr>
        <w:t>Степен стручне спреме подносиоца захтева,</w:t>
      </w:r>
    </w:p>
    <w:p w:rsidR="0095586D" w:rsidRPr="0095586D" w:rsidRDefault="0095586D" w:rsidP="00052BC6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  <w:lang w:val="sr-Cyrl-RS"/>
        </w:rPr>
        <w:t>Досадашње коришћење средстава Покрајинског секретаријата,</w:t>
      </w:r>
    </w:p>
    <w:p w:rsidR="007961E4" w:rsidRPr="00652FFB" w:rsidRDefault="007961E4" w:rsidP="007961E4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  <w:lang w:val="sr-Cyrl-RS"/>
        </w:rPr>
        <w:t>Сертификација за органску производњу и/или производи сировину или готов производ са географским пореклом,</w:t>
      </w:r>
    </w:p>
    <w:p w:rsidR="0095586D" w:rsidRPr="005C2CB1" w:rsidRDefault="0095586D" w:rsidP="00052BC6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  <w:lang w:val="sr-Cyrl-RS"/>
        </w:rPr>
        <w:t>Задруга или чланство у задрузи,</w:t>
      </w:r>
    </w:p>
    <w:p w:rsidR="005C2CB1" w:rsidRPr="005C2CB1" w:rsidRDefault="005C2CB1" w:rsidP="00052BC6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  <w:lang w:val="sr-Cyrl-RS"/>
        </w:rPr>
        <w:t>Конкурише путем рачуна или предрачуна;</w:t>
      </w:r>
    </w:p>
    <w:p w:rsidR="005C2CB1" w:rsidRPr="005C2CB1" w:rsidRDefault="005C2CB1" w:rsidP="00052BC6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  <w:lang w:val="sr-Cyrl-RS"/>
        </w:rPr>
        <w:t>Документација комплетна/непотпуна;</w:t>
      </w:r>
    </w:p>
    <w:p w:rsidR="00652FFB" w:rsidRPr="00652FFB" w:rsidRDefault="00023E02" w:rsidP="00052BC6">
      <w:pPr>
        <w:pStyle w:val="ListParagraph"/>
        <w:numPr>
          <w:ilvl w:val="0"/>
          <w:numId w:val="16"/>
        </w:numPr>
        <w:tabs>
          <w:tab w:val="left" w:pos="865"/>
        </w:tabs>
        <w:spacing w:before="8"/>
        <w:ind w:left="990"/>
        <w:rPr>
          <w:sz w:val="20"/>
        </w:rPr>
      </w:pPr>
      <w:r>
        <w:rPr>
          <w:sz w:val="20"/>
          <w:lang w:val="sr-Cyrl-RS"/>
        </w:rPr>
        <w:t>Оцена одрживости инвестиције.</w:t>
      </w:r>
    </w:p>
    <w:p w:rsidR="000C368C" w:rsidRDefault="000C368C" w:rsidP="000A2F70">
      <w:pPr>
        <w:pStyle w:val="BodyText"/>
        <w:spacing w:line="247" w:lineRule="auto"/>
        <w:ind w:left="137" w:right="121" w:firstLine="583"/>
        <w:jc w:val="both"/>
      </w:pPr>
    </w:p>
    <w:p w:rsidR="00D94653" w:rsidRDefault="00D94653" w:rsidP="000C368C">
      <w:pPr>
        <w:pStyle w:val="Heading1"/>
        <w:ind w:left="708" w:right="715"/>
        <w:jc w:val="left"/>
      </w:pPr>
    </w:p>
    <w:p w:rsidR="000C368C" w:rsidRDefault="000C368C" w:rsidP="000C368C">
      <w:pPr>
        <w:spacing w:line="259" w:lineRule="auto"/>
        <w:ind w:firstLine="720"/>
        <w:rPr>
          <w:sz w:val="20"/>
          <w:szCs w:val="20"/>
          <w:lang w:val="sr-Cyrl-RS"/>
        </w:rPr>
      </w:pPr>
      <w:r w:rsidRPr="000D207E">
        <w:rPr>
          <w:sz w:val="20"/>
          <w:szCs w:val="20"/>
          <w:lang w:val="sr-Cyrl-RS"/>
        </w:rPr>
        <w:t>У складу с критеријумима, који су дефинисани Програмом</w:t>
      </w:r>
      <w:r>
        <w:rPr>
          <w:sz w:val="20"/>
          <w:szCs w:val="20"/>
          <w:lang w:val="sr-Cyrl-RS"/>
        </w:rPr>
        <w:t xml:space="preserve"> </w:t>
      </w:r>
      <w:r w:rsidRPr="00375B31">
        <w:rPr>
          <w:sz w:val="20"/>
          <w:szCs w:val="20"/>
        </w:rPr>
        <w:t xml:space="preserve">подршке за спровођење пољопривредне политике за </w:t>
      </w:r>
      <w:r w:rsidRPr="00375B31">
        <w:rPr>
          <w:sz w:val="20"/>
          <w:szCs w:val="20"/>
          <w:lang w:val="sr-Cyrl-RS"/>
        </w:rPr>
        <w:t>развој</w:t>
      </w:r>
      <w:r w:rsidRPr="00375B31">
        <w:rPr>
          <w:sz w:val="20"/>
          <w:szCs w:val="20"/>
        </w:rPr>
        <w:t xml:space="preserve"> </w:t>
      </w:r>
      <w:r w:rsidRPr="00375B31">
        <w:rPr>
          <w:sz w:val="20"/>
          <w:szCs w:val="20"/>
          <w:lang w:val="sr-Cyrl-RS"/>
        </w:rPr>
        <w:t>села и политике руралног развоја</w:t>
      </w:r>
      <w:r w:rsidRPr="00375B31">
        <w:rPr>
          <w:sz w:val="20"/>
          <w:szCs w:val="20"/>
        </w:rPr>
        <w:t xml:space="preserve"> </w:t>
      </w:r>
      <w:r w:rsidRPr="00375B31">
        <w:rPr>
          <w:sz w:val="20"/>
          <w:szCs w:val="20"/>
          <w:lang w:val="sr-Cyrl-RS"/>
        </w:rPr>
        <w:t>за</w:t>
      </w:r>
      <w:r w:rsidRPr="00375B31">
        <w:rPr>
          <w:sz w:val="20"/>
          <w:szCs w:val="20"/>
        </w:rPr>
        <w:t xml:space="preserve"> териториј</w:t>
      </w:r>
      <w:r w:rsidRPr="00375B31">
        <w:rPr>
          <w:sz w:val="20"/>
          <w:szCs w:val="20"/>
          <w:lang w:val="sr-Cyrl-RS"/>
        </w:rPr>
        <w:t>у</w:t>
      </w:r>
      <w:r w:rsidRPr="00375B31">
        <w:rPr>
          <w:sz w:val="20"/>
          <w:szCs w:val="20"/>
        </w:rPr>
        <w:t xml:space="preserve"> Аутономне покрајине Војводине у 202</w:t>
      </w:r>
      <w:r w:rsidRPr="00375B31">
        <w:rPr>
          <w:sz w:val="20"/>
          <w:szCs w:val="20"/>
          <w:lang w:val="sr-Cyrl-RS"/>
        </w:rPr>
        <w:t>2</w:t>
      </w:r>
      <w:r w:rsidRPr="00375B31">
        <w:rPr>
          <w:sz w:val="20"/>
          <w:szCs w:val="20"/>
        </w:rPr>
        <w:t>. години</w:t>
      </w:r>
      <w:r w:rsidRPr="000D207E">
        <w:rPr>
          <w:sz w:val="20"/>
          <w:szCs w:val="20"/>
          <w:lang w:val="sr-Cyrl-RS"/>
        </w:rPr>
        <w:t>, формира</w:t>
      </w:r>
      <w:r>
        <w:rPr>
          <w:sz w:val="20"/>
          <w:szCs w:val="20"/>
          <w:lang w:val="sr-Cyrl-RS"/>
        </w:rPr>
        <w:t xml:space="preserve">на је </w:t>
      </w:r>
      <w:r w:rsidRPr="000D207E">
        <w:rPr>
          <w:sz w:val="20"/>
          <w:szCs w:val="20"/>
          <w:lang w:val="sr-Cyrl-RS"/>
        </w:rPr>
        <w:t xml:space="preserve">бодовна листа на основу које се додељују бесповратна средства. </w:t>
      </w:r>
    </w:p>
    <w:p w:rsidR="000C368C" w:rsidRPr="000A4814" w:rsidRDefault="000C368C" w:rsidP="000C368C">
      <w:pPr>
        <w:spacing w:line="259" w:lineRule="auto"/>
        <w:ind w:firstLine="720"/>
        <w:rPr>
          <w:sz w:val="20"/>
          <w:szCs w:val="20"/>
          <w:lang w:val="sr-Cyrl-RS"/>
        </w:rPr>
      </w:pPr>
      <w:r w:rsidRPr="000D207E">
        <w:rPr>
          <w:sz w:val="20"/>
          <w:szCs w:val="20"/>
          <w:lang w:val="sr-Cyrl-RS"/>
        </w:rPr>
        <w:t>Пријаве на Конкурс које остваре мање од 40% од укупног броја бодова не улазе у даље разматрање Комисије.</w:t>
      </w:r>
    </w:p>
    <w:p w:rsidR="000C368C" w:rsidRPr="000A4814" w:rsidRDefault="000C368C" w:rsidP="000C368C">
      <w:pPr>
        <w:overflowPunct w:val="0"/>
        <w:adjustRightInd w:val="0"/>
        <w:spacing w:line="244" w:lineRule="auto"/>
        <w:rPr>
          <w:rFonts w:cs="Verdana"/>
          <w:b/>
          <w:color w:val="FF0000"/>
          <w:sz w:val="20"/>
          <w:szCs w:val="20"/>
          <w:lang w:val="sr-Cyrl-RS"/>
        </w:rPr>
      </w:pPr>
    </w:p>
    <w:p w:rsidR="000C368C" w:rsidRDefault="000C368C" w:rsidP="000C368C">
      <w:pPr>
        <w:jc w:val="center"/>
        <w:rPr>
          <w:b/>
          <w:sz w:val="20"/>
          <w:szCs w:val="20"/>
          <w:lang w:val="sr-Cyrl-RS"/>
        </w:rPr>
      </w:pPr>
    </w:p>
    <w:p w:rsidR="000C368C" w:rsidRPr="00385C68" w:rsidRDefault="000C368C" w:rsidP="000C368C">
      <w:pPr>
        <w:jc w:val="center"/>
        <w:rPr>
          <w:b/>
          <w:bCs/>
          <w:sz w:val="20"/>
          <w:szCs w:val="20"/>
          <w:lang w:val="sr-Cyrl-RS" w:eastAsia="sr-Latn-RS"/>
        </w:rPr>
      </w:pPr>
      <w:r w:rsidRPr="00385C68">
        <w:rPr>
          <w:b/>
          <w:bCs/>
          <w:sz w:val="20"/>
          <w:szCs w:val="20"/>
          <w:lang w:val="sr-Latn-RS" w:eastAsia="sr-Latn-RS"/>
        </w:rPr>
        <w:t>Поступање с пријавама које су одб</w:t>
      </w:r>
      <w:r w:rsidRPr="00385C68">
        <w:rPr>
          <w:b/>
          <w:bCs/>
          <w:sz w:val="20"/>
          <w:szCs w:val="20"/>
          <w:lang w:val="sr-Cyrl-RS" w:eastAsia="sr-Latn-RS"/>
        </w:rPr>
        <w:t>ачене</w:t>
      </w:r>
      <w:r w:rsidRPr="00385C68">
        <w:rPr>
          <w:b/>
          <w:bCs/>
          <w:sz w:val="20"/>
          <w:szCs w:val="20"/>
          <w:lang w:val="sr-Latn-RS" w:eastAsia="sr-Latn-RS"/>
        </w:rPr>
        <w:t>/ одб</w:t>
      </w:r>
      <w:r w:rsidRPr="00385C68">
        <w:rPr>
          <w:b/>
          <w:bCs/>
          <w:sz w:val="20"/>
          <w:szCs w:val="20"/>
          <w:lang w:val="sr-Cyrl-RS" w:eastAsia="sr-Latn-RS"/>
        </w:rPr>
        <w:t>ијене</w:t>
      </w:r>
      <w:r w:rsidRPr="00385C68">
        <w:rPr>
          <w:b/>
          <w:bCs/>
          <w:sz w:val="20"/>
          <w:szCs w:val="20"/>
          <w:lang w:val="sr-Latn-RS" w:eastAsia="sr-Latn-RS"/>
        </w:rPr>
        <w:t xml:space="preserve"> или </w:t>
      </w:r>
      <w:r w:rsidRPr="00385C68">
        <w:rPr>
          <w:b/>
          <w:bCs/>
          <w:sz w:val="20"/>
          <w:szCs w:val="20"/>
          <w:lang w:val="sr-Cyrl-RS" w:eastAsia="sr-Latn-RS"/>
        </w:rPr>
        <w:t>делимично одбачене</w:t>
      </w:r>
    </w:p>
    <w:p w:rsidR="000C368C" w:rsidRPr="006E6FCB" w:rsidRDefault="000C368C" w:rsidP="000C368C">
      <w:pPr>
        <w:jc w:val="center"/>
        <w:rPr>
          <w:sz w:val="20"/>
          <w:szCs w:val="20"/>
          <w:lang w:val="sr-Cyrl-RS"/>
        </w:rPr>
      </w:pPr>
    </w:p>
    <w:p w:rsidR="000C368C" w:rsidRPr="006E6FCB" w:rsidRDefault="000C368C" w:rsidP="000C368C">
      <w:pPr>
        <w:jc w:val="center"/>
        <w:rPr>
          <w:sz w:val="20"/>
          <w:szCs w:val="20"/>
          <w:lang w:val="sr-Cyrl-RS"/>
        </w:rPr>
      </w:pPr>
      <w:r w:rsidRPr="006E6FCB">
        <w:rPr>
          <w:sz w:val="20"/>
          <w:szCs w:val="20"/>
          <w:lang w:val="sr-Cyrl-RS"/>
        </w:rPr>
        <w:t>Члан 1</w:t>
      </w:r>
      <w:r>
        <w:rPr>
          <w:sz w:val="20"/>
          <w:szCs w:val="20"/>
          <w:lang w:val="sr-Cyrl-RS"/>
        </w:rPr>
        <w:t>1</w:t>
      </w:r>
      <w:r w:rsidRPr="006E6FCB">
        <w:rPr>
          <w:sz w:val="20"/>
          <w:szCs w:val="20"/>
          <w:lang w:val="sr-Cyrl-RS"/>
        </w:rPr>
        <w:t>.</w:t>
      </w:r>
    </w:p>
    <w:p w:rsidR="000C368C" w:rsidRPr="006E6FCB" w:rsidRDefault="000C368C" w:rsidP="000C368C">
      <w:pPr>
        <w:jc w:val="center"/>
        <w:rPr>
          <w:sz w:val="20"/>
          <w:szCs w:val="20"/>
          <w:lang w:val="sr-Cyrl-RS"/>
        </w:rPr>
      </w:pPr>
    </w:p>
    <w:p w:rsidR="000C368C" w:rsidRPr="00FF2256" w:rsidRDefault="000C368C" w:rsidP="000C368C">
      <w:pPr>
        <w:ind w:firstLine="851"/>
        <w:rPr>
          <w:sz w:val="20"/>
          <w:szCs w:val="20"/>
          <w:lang w:val="sr-Cyrl-RS"/>
        </w:rPr>
      </w:pPr>
      <w:r w:rsidRPr="00FF2256">
        <w:rPr>
          <w:sz w:val="20"/>
          <w:szCs w:val="20"/>
          <w:lang w:val="sr-Cyrl-RS"/>
        </w:rPr>
        <w:t>На основу  одлуке коју је донео Покрајински секретар,  Комисија сачињава, а Покрајински секретар доноси решење са образложењем и поуком о правном средству за подносиоце пријава којима су пријаве одбијене/одбачене ил</w:t>
      </w:r>
      <w:r>
        <w:rPr>
          <w:sz w:val="20"/>
          <w:szCs w:val="20"/>
          <w:lang w:val="sr-Cyrl-RS"/>
        </w:rPr>
        <w:t>и нису у потпуности прихваћене.</w:t>
      </w:r>
      <w:r w:rsidRPr="00FF2256">
        <w:rPr>
          <w:sz w:val="20"/>
          <w:szCs w:val="20"/>
          <w:lang w:val="sr-Cyrl-RS"/>
        </w:rPr>
        <w:t xml:space="preserve"> </w:t>
      </w:r>
    </w:p>
    <w:p w:rsidR="000C368C" w:rsidRDefault="000C368C" w:rsidP="000C368C">
      <w:pPr>
        <w:ind w:firstLine="851"/>
        <w:rPr>
          <w:sz w:val="20"/>
          <w:szCs w:val="20"/>
          <w:lang w:val="sr-Cyrl-RS"/>
        </w:rPr>
      </w:pPr>
    </w:p>
    <w:p w:rsidR="000C368C" w:rsidRDefault="000C368C" w:rsidP="000C368C">
      <w:pPr>
        <w:jc w:val="center"/>
        <w:rPr>
          <w:b/>
          <w:bCs/>
          <w:sz w:val="20"/>
          <w:szCs w:val="20"/>
          <w:lang w:val="sr-Latn-RS" w:eastAsia="sr-Latn-RS"/>
        </w:rPr>
      </w:pPr>
    </w:p>
    <w:p w:rsidR="000C368C" w:rsidRPr="00385C68" w:rsidRDefault="000C368C" w:rsidP="000C368C">
      <w:pPr>
        <w:jc w:val="center"/>
        <w:rPr>
          <w:b/>
          <w:bCs/>
          <w:sz w:val="20"/>
          <w:szCs w:val="20"/>
          <w:lang w:val="sr-Latn-RS" w:eastAsia="sr-Latn-RS"/>
        </w:rPr>
      </w:pPr>
      <w:r>
        <w:rPr>
          <w:b/>
          <w:bCs/>
          <w:sz w:val="20"/>
          <w:szCs w:val="20"/>
          <w:lang w:val="sr-Latn-RS" w:eastAsia="sr-Latn-RS"/>
        </w:rPr>
        <w:t>Право жалбе</w:t>
      </w:r>
    </w:p>
    <w:p w:rsidR="000C368C" w:rsidRDefault="000C368C" w:rsidP="000C368C">
      <w:pPr>
        <w:jc w:val="center"/>
        <w:rPr>
          <w:sz w:val="20"/>
          <w:szCs w:val="20"/>
          <w:lang w:val="sr-Cyrl-RS"/>
        </w:rPr>
      </w:pPr>
    </w:p>
    <w:p w:rsidR="000C368C" w:rsidRPr="00E40B55" w:rsidRDefault="000C368C" w:rsidP="000C368C">
      <w:pPr>
        <w:jc w:val="center"/>
        <w:rPr>
          <w:sz w:val="20"/>
          <w:szCs w:val="20"/>
          <w:lang w:val="sr-Cyrl-RS"/>
        </w:rPr>
      </w:pPr>
    </w:p>
    <w:p w:rsidR="000C368C" w:rsidRPr="00E40B55" w:rsidRDefault="000C368C" w:rsidP="000C368C">
      <w:pPr>
        <w:jc w:val="center"/>
        <w:rPr>
          <w:sz w:val="20"/>
          <w:szCs w:val="20"/>
          <w:lang w:val="sr-Cyrl-RS"/>
        </w:rPr>
      </w:pPr>
      <w:r w:rsidRPr="00E40B55">
        <w:rPr>
          <w:sz w:val="20"/>
          <w:szCs w:val="20"/>
          <w:lang w:val="sr-Cyrl-RS"/>
        </w:rPr>
        <w:t>Члан 1</w:t>
      </w:r>
      <w:r>
        <w:rPr>
          <w:sz w:val="20"/>
          <w:szCs w:val="20"/>
          <w:lang w:val="sr-Cyrl-RS"/>
        </w:rPr>
        <w:t>2</w:t>
      </w:r>
      <w:r w:rsidRPr="00E40B55">
        <w:rPr>
          <w:sz w:val="20"/>
          <w:szCs w:val="20"/>
          <w:lang w:val="sr-Cyrl-RS"/>
        </w:rPr>
        <w:t>.</w:t>
      </w:r>
    </w:p>
    <w:p w:rsidR="000C368C" w:rsidRPr="00E40B55" w:rsidRDefault="000C368C" w:rsidP="000C368C">
      <w:pPr>
        <w:jc w:val="center"/>
        <w:rPr>
          <w:sz w:val="20"/>
          <w:szCs w:val="20"/>
          <w:lang w:val="sr-Cyrl-RS"/>
        </w:rPr>
      </w:pPr>
    </w:p>
    <w:p w:rsidR="000C368C" w:rsidRDefault="000C368C" w:rsidP="000C368C">
      <w:pPr>
        <w:ind w:firstLine="567"/>
        <w:rPr>
          <w:sz w:val="20"/>
          <w:szCs w:val="20"/>
          <w:lang w:val="ru-RU"/>
        </w:rPr>
      </w:pPr>
      <w:r w:rsidRPr="00E40B55">
        <w:rPr>
          <w:sz w:val="20"/>
          <w:szCs w:val="20"/>
          <w:lang w:val="ru-RU"/>
        </w:rPr>
        <w:t>Право жалбе има и сваки незадовољни подносилац пријаве</w:t>
      </w:r>
      <w:r>
        <w:rPr>
          <w:sz w:val="20"/>
          <w:szCs w:val="20"/>
          <w:lang w:val="ru-RU"/>
        </w:rPr>
        <w:t xml:space="preserve">. </w:t>
      </w:r>
    </w:p>
    <w:p w:rsidR="000C368C" w:rsidRPr="00E40B55" w:rsidRDefault="000C368C" w:rsidP="000C368C">
      <w:pPr>
        <w:ind w:firstLine="567"/>
        <w:rPr>
          <w:sz w:val="20"/>
          <w:szCs w:val="20"/>
          <w:lang w:val="sr-Cyrl-RS"/>
        </w:rPr>
      </w:pPr>
      <w:r w:rsidRPr="00E40B55">
        <w:rPr>
          <w:sz w:val="20"/>
          <w:szCs w:val="20"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0C368C" w:rsidRPr="00E40B55" w:rsidRDefault="000C368C" w:rsidP="000C368C">
      <w:pPr>
        <w:ind w:firstLine="567"/>
        <w:rPr>
          <w:sz w:val="20"/>
          <w:szCs w:val="20"/>
          <w:lang w:val="sr-Cyrl-RS"/>
        </w:rPr>
      </w:pPr>
      <w:r w:rsidRPr="00E40B55">
        <w:rPr>
          <w:sz w:val="20"/>
          <w:szCs w:val="20"/>
          <w:lang w:val="sr-Cyrl-RS"/>
        </w:rPr>
        <w:t xml:space="preserve">Покрајински секретар може да одбаци жалбу као неблаговремену, недозвољену, поднету од стране неовлашћеног лица, да је усвоји у </w:t>
      </w:r>
      <w:r w:rsidRPr="00E40B55">
        <w:rPr>
          <w:sz w:val="20"/>
          <w:szCs w:val="20"/>
          <w:lang w:val="sr-Cyrl-RS"/>
        </w:rPr>
        <w:lastRenderedPageBreak/>
        <w:t>потпуности или делимично или да одбије жалбу као неосновану.</w:t>
      </w:r>
    </w:p>
    <w:p w:rsidR="000C368C" w:rsidRPr="00E40B55" w:rsidRDefault="000C368C" w:rsidP="000C368C">
      <w:pPr>
        <w:ind w:firstLine="567"/>
        <w:rPr>
          <w:sz w:val="20"/>
          <w:szCs w:val="20"/>
          <w:lang w:val="sr-Cyrl-RS"/>
        </w:rPr>
      </w:pPr>
      <w:r w:rsidRPr="00E40B55">
        <w:rPr>
          <w:sz w:val="20"/>
          <w:szCs w:val="20"/>
          <w:lang w:val="sr-Cyrl-RS"/>
        </w:rPr>
        <w:t>О жалби се одлучује Решењем.</w:t>
      </w:r>
    </w:p>
    <w:p w:rsidR="000C368C" w:rsidRPr="00E40B55" w:rsidRDefault="000C368C" w:rsidP="000C368C">
      <w:pPr>
        <w:rPr>
          <w:b/>
          <w:bCs/>
          <w:sz w:val="20"/>
          <w:szCs w:val="20"/>
          <w:lang w:eastAsia="sr-Latn-RS"/>
        </w:rPr>
      </w:pPr>
    </w:p>
    <w:p w:rsidR="000C368C" w:rsidRPr="00E40B55" w:rsidRDefault="000C368C" w:rsidP="000C368C">
      <w:pPr>
        <w:jc w:val="center"/>
        <w:rPr>
          <w:b/>
          <w:bCs/>
          <w:sz w:val="20"/>
          <w:szCs w:val="20"/>
          <w:lang w:eastAsia="sr-Latn-RS"/>
        </w:rPr>
      </w:pPr>
    </w:p>
    <w:p w:rsidR="000C368C" w:rsidRPr="00E40B55" w:rsidRDefault="000C368C" w:rsidP="000C368C">
      <w:pPr>
        <w:jc w:val="center"/>
        <w:rPr>
          <w:b/>
          <w:bCs/>
          <w:sz w:val="20"/>
          <w:szCs w:val="20"/>
          <w:lang w:eastAsia="sr-Latn-RS"/>
        </w:rPr>
      </w:pPr>
      <w:r>
        <w:rPr>
          <w:b/>
          <w:bCs/>
          <w:sz w:val="20"/>
          <w:szCs w:val="20"/>
          <w:lang w:val="sr-Cyrl-RS" w:eastAsia="sr-Latn-RS"/>
        </w:rPr>
        <w:t>О</w:t>
      </w:r>
      <w:r w:rsidRPr="00E40B55">
        <w:rPr>
          <w:b/>
          <w:bCs/>
          <w:sz w:val="20"/>
          <w:szCs w:val="20"/>
          <w:lang w:eastAsia="sr-Latn-RS"/>
        </w:rPr>
        <w:t>длука</w:t>
      </w:r>
    </w:p>
    <w:p w:rsidR="000C368C" w:rsidRPr="00E40B55" w:rsidRDefault="000C368C" w:rsidP="000C368C">
      <w:pPr>
        <w:jc w:val="center"/>
        <w:rPr>
          <w:b/>
          <w:bCs/>
          <w:sz w:val="20"/>
          <w:szCs w:val="20"/>
          <w:lang w:eastAsia="sr-Latn-RS"/>
        </w:rPr>
      </w:pPr>
    </w:p>
    <w:p w:rsidR="000C368C" w:rsidRPr="00E40B55" w:rsidRDefault="000C368C" w:rsidP="000C368C">
      <w:pPr>
        <w:jc w:val="center"/>
        <w:rPr>
          <w:bCs/>
          <w:sz w:val="20"/>
          <w:szCs w:val="20"/>
          <w:lang w:eastAsia="sr-Latn-RS"/>
        </w:rPr>
      </w:pPr>
      <w:r w:rsidRPr="00E40B55">
        <w:rPr>
          <w:bCs/>
          <w:sz w:val="20"/>
          <w:szCs w:val="20"/>
          <w:lang w:eastAsia="sr-Latn-RS"/>
        </w:rPr>
        <w:t>Члан 1</w:t>
      </w:r>
      <w:r>
        <w:rPr>
          <w:bCs/>
          <w:sz w:val="20"/>
          <w:szCs w:val="20"/>
          <w:lang w:val="sr-Cyrl-RS" w:eastAsia="sr-Latn-RS"/>
        </w:rPr>
        <w:t>3</w:t>
      </w:r>
      <w:r w:rsidRPr="00E40B55">
        <w:rPr>
          <w:bCs/>
          <w:sz w:val="20"/>
          <w:szCs w:val="20"/>
          <w:lang w:eastAsia="sr-Latn-RS"/>
        </w:rPr>
        <w:t>.</w:t>
      </w:r>
    </w:p>
    <w:p w:rsidR="000C368C" w:rsidRPr="00E40B55" w:rsidRDefault="000C368C" w:rsidP="000C368C">
      <w:pPr>
        <w:jc w:val="center"/>
        <w:rPr>
          <w:bCs/>
          <w:sz w:val="20"/>
          <w:szCs w:val="20"/>
          <w:lang w:eastAsia="sr-Latn-RS"/>
        </w:rPr>
      </w:pPr>
    </w:p>
    <w:p w:rsidR="000C368C" w:rsidRDefault="000C368C" w:rsidP="000C368C">
      <w:pPr>
        <w:adjustRightInd w:val="0"/>
        <w:ind w:firstLine="851"/>
        <w:rPr>
          <w:bCs/>
          <w:sz w:val="20"/>
          <w:szCs w:val="20"/>
          <w:lang w:val="sr-Cyrl-RS" w:eastAsia="sr-Latn-RS"/>
        </w:rPr>
      </w:pPr>
      <w:r>
        <w:rPr>
          <w:bCs/>
          <w:sz w:val="20"/>
          <w:szCs w:val="20"/>
          <w:lang w:val="sr-Cyrl-RS" w:eastAsia="sr-Latn-RS"/>
        </w:rPr>
        <w:t>О</w:t>
      </w:r>
      <w:r w:rsidRPr="00E40B55">
        <w:rPr>
          <w:bCs/>
          <w:sz w:val="20"/>
          <w:szCs w:val="20"/>
          <w:lang w:eastAsia="sr-Latn-RS"/>
        </w:rPr>
        <w:t>дл</w:t>
      </w:r>
      <w:r>
        <w:rPr>
          <w:bCs/>
          <w:sz w:val="20"/>
          <w:szCs w:val="20"/>
          <w:lang w:eastAsia="sr-Latn-RS"/>
        </w:rPr>
        <w:t>уку доноси Покрајински секретар</w:t>
      </w:r>
      <w:r>
        <w:rPr>
          <w:bCs/>
          <w:sz w:val="20"/>
          <w:szCs w:val="20"/>
          <w:lang w:val="sr-Cyrl-RS" w:eastAsia="sr-Latn-RS"/>
        </w:rPr>
        <w:t xml:space="preserve"> на основу предлога Комисије. </w:t>
      </w:r>
    </w:p>
    <w:p w:rsidR="000C368C" w:rsidRPr="00E40B55" w:rsidRDefault="000C368C" w:rsidP="000C368C">
      <w:pPr>
        <w:adjustRightInd w:val="0"/>
        <w:ind w:firstLine="851"/>
        <w:rPr>
          <w:color w:val="000000"/>
          <w:sz w:val="20"/>
          <w:szCs w:val="20"/>
          <w:lang w:val="sr-Cyrl-RS"/>
        </w:rPr>
      </w:pPr>
      <w:r>
        <w:rPr>
          <w:bCs/>
          <w:sz w:val="20"/>
          <w:szCs w:val="20"/>
          <w:lang w:val="sr-Cyrl-RS" w:eastAsia="sr-Latn-RS"/>
        </w:rPr>
        <w:t>Н</w:t>
      </w:r>
      <w:r w:rsidRPr="00E40B55">
        <w:rPr>
          <w:bCs/>
          <w:sz w:val="20"/>
          <w:szCs w:val="20"/>
          <w:lang w:eastAsia="sr-Latn-RS"/>
        </w:rPr>
        <w:t>а основу донетих решења по основу</w:t>
      </w:r>
      <w:r>
        <w:rPr>
          <w:bCs/>
          <w:sz w:val="20"/>
          <w:szCs w:val="20"/>
          <w:lang w:val="sr-Cyrl-RS" w:eastAsia="sr-Latn-RS"/>
        </w:rPr>
        <w:t xml:space="preserve"> </w:t>
      </w:r>
      <w:r w:rsidRPr="00E40B55">
        <w:rPr>
          <w:bCs/>
          <w:sz w:val="20"/>
          <w:szCs w:val="20"/>
          <w:lang w:eastAsia="sr-Latn-RS"/>
        </w:rPr>
        <w:t xml:space="preserve">евентуалних жалби, </w:t>
      </w:r>
      <w:r>
        <w:rPr>
          <w:bCs/>
          <w:sz w:val="20"/>
          <w:szCs w:val="20"/>
          <w:lang w:val="sr-Cyrl-RS" w:eastAsia="sr-Latn-RS"/>
        </w:rPr>
        <w:t xml:space="preserve">одустанака од пријава или раскида закључених уговора, Покрајински секретар доноси Олдуку о измени Одлуке из става 1. овог члана и  иста  </w:t>
      </w:r>
      <w:r w:rsidRPr="00E40B55">
        <w:rPr>
          <w:bCs/>
          <w:sz w:val="20"/>
          <w:szCs w:val="20"/>
          <w:lang w:eastAsia="sr-Latn-RS"/>
        </w:rPr>
        <w:t>се објављује на званичној интернет страни Покрајинског</w:t>
      </w:r>
      <w:r>
        <w:rPr>
          <w:bCs/>
          <w:sz w:val="20"/>
          <w:szCs w:val="20"/>
          <w:lang w:val="sr-Cyrl-RS" w:eastAsia="sr-Latn-RS"/>
        </w:rPr>
        <w:t xml:space="preserve"> </w:t>
      </w:r>
      <w:r w:rsidRPr="00E40B55">
        <w:rPr>
          <w:bCs/>
          <w:sz w:val="20"/>
          <w:szCs w:val="20"/>
          <w:lang w:eastAsia="sr-Latn-RS"/>
        </w:rPr>
        <w:t>секретаријата</w:t>
      </w:r>
      <w:r w:rsidRPr="00E40B55">
        <w:rPr>
          <w:color w:val="000000"/>
          <w:sz w:val="20"/>
          <w:szCs w:val="20"/>
          <w:lang w:val="sr-Cyrl-RS"/>
        </w:rPr>
        <w:t>.</w:t>
      </w:r>
    </w:p>
    <w:p w:rsidR="00D94653" w:rsidRPr="00052BC6" w:rsidRDefault="00D94653" w:rsidP="00EC02A6">
      <w:pPr>
        <w:pStyle w:val="BodyText"/>
        <w:spacing w:before="2"/>
      </w:pPr>
    </w:p>
    <w:p w:rsidR="00EC02A6" w:rsidRPr="00052BC6" w:rsidRDefault="00EC02A6" w:rsidP="00EC02A6">
      <w:pPr>
        <w:pStyle w:val="Heading1"/>
        <w:ind w:left="718" w:right="715"/>
      </w:pPr>
      <w:r w:rsidRPr="00052BC6">
        <w:t>Уговор о додели бесповратних средстава</w:t>
      </w:r>
    </w:p>
    <w:p w:rsidR="00EC02A6" w:rsidRPr="00052BC6" w:rsidRDefault="00EC02A6" w:rsidP="00EC02A6">
      <w:pPr>
        <w:pStyle w:val="BodyText"/>
        <w:rPr>
          <w:b/>
        </w:rPr>
      </w:pPr>
    </w:p>
    <w:p w:rsidR="00EC02A6" w:rsidRPr="00052BC6" w:rsidRDefault="00EC02A6" w:rsidP="00EC02A6">
      <w:pPr>
        <w:pStyle w:val="BodyText"/>
        <w:ind w:left="721" w:right="715"/>
        <w:jc w:val="center"/>
      </w:pPr>
      <w:r w:rsidRPr="00052BC6">
        <w:t>Члан 14.</w:t>
      </w:r>
    </w:p>
    <w:p w:rsidR="00EC02A6" w:rsidRPr="00052BC6" w:rsidRDefault="00EC02A6" w:rsidP="00EC02A6">
      <w:pPr>
        <w:pStyle w:val="BodyText"/>
        <w:spacing w:before="11"/>
      </w:pPr>
    </w:p>
    <w:p w:rsidR="00EC02A6" w:rsidRDefault="00EC02A6" w:rsidP="00052BC6">
      <w:pPr>
        <w:pStyle w:val="BodyText"/>
        <w:spacing w:line="247" w:lineRule="auto"/>
        <w:ind w:left="113" w:right="116" w:firstLine="607"/>
        <w:jc w:val="both"/>
      </w:pPr>
      <w:r>
        <w:t>Након</w:t>
      </w:r>
      <w:r>
        <w:rPr>
          <w:spacing w:val="-15"/>
        </w:rPr>
        <w:t xml:space="preserve"> </w:t>
      </w:r>
      <w:r>
        <w:t>доношења</w:t>
      </w:r>
      <w:r>
        <w:rPr>
          <w:spacing w:val="-13"/>
        </w:rPr>
        <w:t xml:space="preserve"> </w:t>
      </w:r>
      <w:r>
        <w:t>одлуке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додели</w:t>
      </w:r>
      <w:r>
        <w:rPr>
          <w:spacing w:val="-12"/>
        </w:rPr>
        <w:t xml:space="preserve"> </w:t>
      </w:r>
      <w:r>
        <w:t>бесповратних</w:t>
      </w:r>
      <w:r>
        <w:rPr>
          <w:spacing w:val="-13"/>
        </w:rPr>
        <w:t xml:space="preserve"> </w:t>
      </w:r>
      <w:r>
        <w:t>средстава</w:t>
      </w:r>
      <w:r>
        <w:rPr>
          <w:spacing w:val="-13"/>
        </w:rPr>
        <w:t xml:space="preserve"> </w:t>
      </w:r>
      <w:r>
        <w:t>покрајински</w:t>
      </w:r>
      <w:r>
        <w:rPr>
          <w:spacing w:val="-12"/>
        </w:rPr>
        <w:t xml:space="preserve"> </w:t>
      </w:r>
      <w:r>
        <w:t>секретар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име</w:t>
      </w:r>
      <w:r>
        <w:rPr>
          <w:spacing w:val="-15"/>
        </w:rPr>
        <w:t xml:space="preserve"> </w:t>
      </w:r>
      <w:r>
        <w:t>Покрајинског секретаријата закључује уговор о додели средстава с корисником, којим се регулишу права и обавезе уговорних</w:t>
      </w:r>
      <w:r>
        <w:rPr>
          <w:spacing w:val="-1"/>
        </w:rPr>
        <w:t xml:space="preserve"> </w:t>
      </w:r>
      <w:r>
        <w:t>страна.</w:t>
      </w:r>
    </w:p>
    <w:p w:rsidR="00EC02A6" w:rsidRDefault="00EC02A6" w:rsidP="00052BC6">
      <w:pPr>
        <w:pStyle w:val="BodyText"/>
        <w:spacing w:before="7" w:line="247" w:lineRule="auto"/>
        <w:ind w:left="113" w:right="106" w:firstLine="607"/>
        <w:jc w:val="both"/>
      </w:pPr>
      <w:r>
        <w:t xml:space="preserve">Корисник средстава је у обавези да - приликом потписивања </w:t>
      </w:r>
      <w:r>
        <w:lastRenderedPageBreak/>
        <w:t xml:space="preserve">уговора са Покрајинским секретаријатом о коришћењу средстава - достави меницу са меничном изјавом, а за правно лице </w:t>
      </w:r>
      <w:r w:rsidR="0099669B">
        <w:rPr>
          <w:lang w:val="sr-Cyrl-RS"/>
        </w:rPr>
        <w:t xml:space="preserve">и предузетника </w:t>
      </w:r>
      <w:r>
        <w:t>- регистровану меницу са меничном изјавом, као средство обезбеђења да опрема неће бити отуђена у року од пет (5) година, осим за опрему чији је век експлоатације краћи од годину дана.</w:t>
      </w:r>
    </w:p>
    <w:p w:rsidR="007961E4" w:rsidRDefault="007961E4" w:rsidP="00052BC6">
      <w:pPr>
        <w:pStyle w:val="BodyText"/>
        <w:spacing w:before="7" w:line="247" w:lineRule="auto"/>
        <w:ind w:left="113" w:right="106" w:firstLine="607"/>
        <w:jc w:val="both"/>
      </w:pPr>
    </w:p>
    <w:p w:rsidR="007961E4" w:rsidRDefault="007961E4" w:rsidP="00052BC6">
      <w:pPr>
        <w:pStyle w:val="BodyText"/>
        <w:spacing w:before="7" w:line="247" w:lineRule="auto"/>
        <w:ind w:left="113" w:right="106" w:firstLine="607"/>
        <w:jc w:val="both"/>
      </w:pPr>
    </w:p>
    <w:p w:rsidR="00F269B6" w:rsidRDefault="00F269B6" w:rsidP="00052BC6">
      <w:pPr>
        <w:pStyle w:val="BodyText"/>
        <w:spacing w:before="7" w:line="247" w:lineRule="auto"/>
        <w:ind w:left="113" w:right="106" w:firstLine="607"/>
        <w:jc w:val="both"/>
      </w:pPr>
    </w:p>
    <w:p w:rsidR="00F269B6" w:rsidRDefault="00F269B6" w:rsidP="00052BC6">
      <w:pPr>
        <w:pStyle w:val="BodyText"/>
        <w:spacing w:before="7" w:line="247" w:lineRule="auto"/>
        <w:ind w:left="113" w:right="106" w:firstLine="607"/>
        <w:jc w:val="both"/>
      </w:pPr>
    </w:p>
    <w:p w:rsidR="00EC02A6" w:rsidRPr="00052BC6" w:rsidRDefault="00EC02A6" w:rsidP="00EC02A6">
      <w:pPr>
        <w:pStyle w:val="Heading1"/>
        <w:spacing w:before="1"/>
        <w:ind w:left="766" w:right="715"/>
      </w:pPr>
      <w:r w:rsidRPr="00052BC6">
        <w:t>Исплата бесповратних средстава</w:t>
      </w:r>
    </w:p>
    <w:p w:rsidR="00EC02A6" w:rsidRPr="00052BC6" w:rsidRDefault="00EC02A6" w:rsidP="00EC02A6">
      <w:pPr>
        <w:pStyle w:val="BodyText"/>
        <w:spacing w:before="2"/>
        <w:rPr>
          <w:b/>
        </w:rPr>
      </w:pPr>
    </w:p>
    <w:p w:rsidR="00EC02A6" w:rsidRPr="00052BC6" w:rsidRDefault="00EC02A6" w:rsidP="00EC02A6">
      <w:pPr>
        <w:pStyle w:val="BodyText"/>
        <w:spacing w:before="1"/>
        <w:ind w:left="721" w:right="715"/>
        <w:jc w:val="center"/>
      </w:pPr>
      <w:r w:rsidRPr="00052BC6">
        <w:t>Члан 15.</w:t>
      </w:r>
    </w:p>
    <w:p w:rsidR="00EC02A6" w:rsidRPr="00052BC6" w:rsidRDefault="00EC02A6" w:rsidP="00EC02A6">
      <w:pPr>
        <w:pStyle w:val="BodyText"/>
        <w:spacing w:before="7"/>
      </w:pPr>
    </w:p>
    <w:p w:rsidR="00EC02A6" w:rsidRDefault="00EC02A6" w:rsidP="00052BC6">
      <w:pPr>
        <w:pStyle w:val="BodyText"/>
        <w:spacing w:before="1" w:line="244" w:lineRule="auto"/>
        <w:ind w:left="113" w:right="117" w:firstLine="607"/>
        <w:jc w:val="both"/>
      </w:pPr>
      <w:r>
        <w:t>Бесповратна средства исплаћују се након реализације инвестиције, односно након што корисник бесповратних средстава уради монтажу опреме и достави Секретаријату следећу документацију:</w:t>
      </w:r>
    </w:p>
    <w:p w:rsidR="00EC02A6" w:rsidRPr="00052BC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>захтев за исплату са извештајем о наменском утрошку средстава</w:t>
      </w:r>
      <w:r w:rsidR="00587423">
        <w:rPr>
          <w:sz w:val="20"/>
          <w:lang w:val="sr-Cyrl-RS"/>
        </w:rPr>
        <w:t>;</w:t>
      </w:r>
    </w:p>
    <w:p w:rsidR="00EC02A6" w:rsidRPr="00052BC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>оригинал рачун за набавку предметне инвестиције. Спецификација опреме треба да садржи основне карактеристике конструкције и опреме (подаци исказани у обрасцу пријаве морају бити исти као у рачуну);</w:t>
      </w:r>
    </w:p>
    <w:p w:rsidR="00EC02A6" w:rsidRPr="00052BC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отпремницу за набавку предметне инвестиције за коју је, у складу са посебним прописима, утврђена обавеза издавања </w:t>
      </w:r>
      <w:r w:rsidRPr="00052BC6">
        <w:rPr>
          <w:sz w:val="20"/>
          <w:lang w:val="sr-Cyrl-RS"/>
        </w:rPr>
        <w:lastRenderedPageBreak/>
        <w:t>отпремнице;</w:t>
      </w:r>
    </w:p>
    <w:p w:rsidR="00EC02A6" w:rsidRPr="00052BC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доказ о извршеном плаћању предметне инвестиције и то извод </w:t>
      </w:r>
      <w:r w:rsidR="00F40539">
        <w:rPr>
          <w:sz w:val="20"/>
          <w:lang w:val="sr-Cyrl-RS"/>
        </w:rPr>
        <w:t xml:space="preserve">Корисника средстава и добављача опреме, </w:t>
      </w:r>
      <w:r w:rsidRPr="00052BC6">
        <w:rPr>
          <w:sz w:val="20"/>
          <w:lang w:val="sr-Cyrl-RS"/>
        </w:rPr>
        <w:t>оверен од стране банке, а у случају када је физичко лице извршило готовинско или плаћање картицом може</w:t>
      </w:r>
      <w:r w:rsidR="002201A1">
        <w:rPr>
          <w:sz w:val="20"/>
          <w:lang w:val="sr-Cyrl-RS"/>
        </w:rPr>
        <w:t xml:space="preserve"> доставити само фискални исечак</w:t>
      </w:r>
      <w:r w:rsidRPr="00052BC6">
        <w:rPr>
          <w:sz w:val="20"/>
          <w:lang w:val="sr-Cyrl-RS"/>
        </w:rPr>
        <w:t>;</w:t>
      </w:r>
    </w:p>
    <w:p w:rsidR="00EC02A6" w:rsidRPr="00052BC6" w:rsidRDefault="00EC02A6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фотокопију уговора о кредиту, уколико је предметна инвестиција набављена путем кредита;</w:t>
      </w:r>
    </w:p>
    <w:p w:rsidR="00EC02A6" w:rsidRPr="00052BC6" w:rsidRDefault="00EC02A6" w:rsidP="00052BC6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rPr>
          <w:sz w:val="20"/>
          <w:lang w:val="sr-Cyrl-RS"/>
        </w:rPr>
      </w:pPr>
      <w:r w:rsidRPr="00052BC6">
        <w:rPr>
          <w:sz w:val="20"/>
          <w:lang w:val="sr-Cyrl-RS"/>
        </w:rPr>
        <w:t>фотокопију гарантног листа за опрему за коју је то предвиђено важећим прописима;</w:t>
      </w:r>
    </w:p>
    <w:p w:rsidR="00EC02A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јединствену царинску исправу (уколико је подносилац пријаве директни </w:t>
      </w:r>
      <w:r w:rsidR="00904333">
        <w:rPr>
          <w:sz w:val="20"/>
          <w:lang w:val="sr-Cyrl-RS"/>
        </w:rPr>
        <w:t>увозник) - не старија од 01.01.202</w:t>
      </w:r>
      <w:r w:rsidR="00840D65">
        <w:rPr>
          <w:sz w:val="20"/>
          <w:lang w:val="sr-Cyrl-RS"/>
        </w:rPr>
        <w:t>2</w:t>
      </w:r>
      <w:r w:rsidRPr="00052BC6">
        <w:rPr>
          <w:sz w:val="20"/>
          <w:lang w:val="sr-Cyrl-RS"/>
        </w:rPr>
        <w:t>. године;</w:t>
      </w:r>
    </w:p>
    <w:p w:rsidR="00587423" w:rsidRPr="00052BC6" w:rsidRDefault="00587423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>
        <w:rPr>
          <w:sz w:val="20"/>
          <w:lang w:val="sr-Cyrl-RS"/>
        </w:rPr>
        <w:t>очитана саобраћајна дозвола за инвестици</w:t>
      </w:r>
      <w:r w:rsidRPr="00D3465F">
        <w:rPr>
          <w:sz w:val="20"/>
          <w:lang w:val="sr-Cyrl-RS"/>
        </w:rPr>
        <w:t>ј</w:t>
      </w:r>
      <w:r>
        <w:rPr>
          <w:sz w:val="20"/>
          <w:lang w:val="sr-Cyrl-RS"/>
        </w:rPr>
        <w:t>е</w:t>
      </w:r>
      <w:r w:rsidR="00904333">
        <w:rPr>
          <w:sz w:val="20"/>
          <w:lang w:val="sr-Cyrl-RS"/>
        </w:rPr>
        <w:t xml:space="preserve"> из члана 3</w:t>
      </w:r>
      <w:r w:rsidRPr="00D3465F">
        <w:rPr>
          <w:sz w:val="20"/>
          <w:lang w:val="sr-Cyrl-RS"/>
        </w:rPr>
        <w:t>. овог Правилника подтачка 10</w:t>
      </w:r>
      <w:r>
        <w:rPr>
          <w:sz w:val="20"/>
          <w:lang w:val="sr-Cyrl-RS"/>
        </w:rPr>
        <w:t>.</w:t>
      </w:r>
      <w:r w:rsidR="00904333">
        <w:rPr>
          <w:sz w:val="20"/>
          <w:lang w:val="sr-Cyrl-RS"/>
        </w:rPr>
        <w:t xml:space="preserve"> (</w:t>
      </w:r>
      <w:r w:rsidR="0010092D" w:rsidRPr="00A72B04">
        <w:rPr>
          <w:rFonts w:eastAsia="Times New Roman"/>
          <w:sz w:val="20"/>
          <w:szCs w:val="20"/>
          <w:lang w:val="sr-Cyrl-CS" w:eastAsia="en-GB"/>
        </w:rPr>
        <w:t xml:space="preserve">у саобраћајној </w:t>
      </w:r>
      <w:r w:rsidR="0010092D">
        <w:rPr>
          <w:rFonts w:eastAsia="Times New Roman"/>
          <w:sz w:val="20"/>
          <w:szCs w:val="20"/>
          <w:lang w:val="sr-Cyrl-CS" w:eastAsia="en-GB"/>
        </w:rPr>
        <w:t>дозволи потребно је</w:t>
      </w:r>
      <w:r w:rsidR="0010092D" w:rsidRPr="00A72B04">
        <w:rPr>
          <w:rFonts w:eastAsia="Times New Roman"/>
          <w:sz w:val="20"/>
          <w:szCs w:val="20"/>
          <w:lang w:val="sr-Cyrl-CS" w:eastAsia="en-GB"/>
        </w:rPr>
        <w:t xml:space="preserve"> да </w:t>
      </w:r>
      <w:r w:rsidR="0010092D">
        <w:rPr>
          <w:rFonts w:eastAsia="Times New Roman"/>
          <w:sz w:val="20"/>
          <w:szCs w:val="20"/>
          <w:lang w:val="sr-Cyrl-CS" w:eastAsia="en-GB"/>
        </w:rPr>
        <w:t>је наведена</w:t>
      </w:r>
      <w:r w:rsidR="0010092D" w:rsidRPr="00A72B04">
        <w:rPr>
          <w:rFonts w:eastAsia="Times New Roman"/>
          <w:sz w:val="20"/>
          <w:szCs w:val="20"/>
          <w:lang w:val="sr-Cyrl-CS" w:eastAsia="en-GB"/>
        </w:rPr>
        <w:t xml:space="preserve"> забрана отуђења 5 година</w:t>
      </w:r>
      <w:r w:rsidR="00904333">
        <w:rPr>
          <w:sz w:val="20"/>
          <w:lang w:val="sr-Cyrl-RS"/>
        </w:rPr>
        <w:t>)</w:t>
      </w:r>
      <w:r>
        <w:rPr>
          <w:sz w:val="20"/>
          <w:lang w:val="sr-Cyrl-RS"/>
        </w:rPr>
        <w:t>;</w:t>
      </w:r>
    </w:p>
    <w:p w:rsidR="00EC02A6" w:rsidRPr="00052BC6" w:rsidRDefault="00EC02A6" w:rsidP="00587423">
      <w:pPr>
        <w:pStyle w:val="ListParagraph"/>
        <w:numPr>
          <w:ilvl w:val="1"/>
          <w:numId w:val="15"/>
        </w:numPr>
        <w:tabs>
          <w:tab w:val="left" w:pos="1208"/>
          <w:tab w:val="left" w:pos="1209"/>
        </w:tabs>
        <w:spacing w:before="45"/>
        <w:jc w:val="both"/>
        <w:rPr>
          <w:sz w:val="20"/>
          <w:lang w:val="sr-Cyrl-RS"/>
        </w:rPr>
      </w:pPr>
      <w:r w:rsidRPr="00052BC6">
        <w:rPr>
          <w:sz w:val="20"/>
          <w:lang w:val="sr-Cyrl-RS"/>
        </w:rPr>
        <w:t>оригинал Извод из Регистра пољопривредних газдинстава који издаје Управа за трезор (подаци о пољопривредном газдинству, прва страна Извода као и остале стране извода са подацима о површинама, не старији од 30 дана)</w:t>
      </w:r>
    </w:p>
    <w:p w:rsidR="00EC02A6" w:rsidRPr="00587423" w:rsidRDefault="00EC02A6" w:rsidP="00EC02A6">
      <w:pPr>
        <w:pStyle w:val="BodyText"/>
        <w:spacing w:before="6"/>
        <w:rPr>
          <w:sz w:val="21"/>
          <w:lang w:val="sr-Cyrl-RS"/>
        </w:rPr>
      </w:pPr>
    </w:p>
    <w:p w:rsidR="00EC02A6" w:rsidRPr="00744110" w:rsidRDefault="00EC02A6" w:rsidP="00052BC6">
      <w:pPr>
        <w:pStyle w:val="BodyText"/>
        <w:spacing w:before="1" w:line="247" w:lineRule="auto"/>
        <w:ind w:left="113" w:right="110" w:firstLine="607"/>
        <w:jc w:val="both"/>
        <w:rPr>
          <w:lang w:val="sr-Cyrl-RS"/>
        </w:rPr>
      </w:pPr>
      <w:r w:rsidRPr="00744110">
        <w:rPr>
          <w:lang w:val="sr-Cyrl-RS"/>
        </w:rPr>
        <w:t>Покрајински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секретаријат</w:t>
      </w:r>
      <w:r w:rsidRPr="00744110">
        <w:rPr>
          <w:spacing w:val="-9"/>
          <w:lang w:val="sr-Cyrl-RS"/>
        </w:rPr>
        <w:t xml:space="preserve"> </w:t>
      </w:r>
      <w:r w:rsidRPr="00744110">
        <w:rPr>
          <w:lang w:val="sr-Cyrl-RS"/>
        </w:rPr>
        <w:t>задржава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право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да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од</w:t>
      </w:r>
      <w:r w:rsidRPr="00744110">
        <w:rPr>
          <w:spacing w:val="-10"/>
          <w:lang w:val="sr-Cyrl-RS"/>
        </w:rPr>
        <w:t xml:space="preserve"> </w:t>
      </w:r>
      <w:r w:rsidRPr="00744110">
        <w:rPr>
          <w:lang w:val="sr-Cyrl-RS"/>
        </w:rPr>
        <w:t>подносиоца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пријаве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затражи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додатну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документацију. Исто тако, Покрајински секретаријат може да од пољопривредне инспекције Министарства пољопривреде, шумарства</w:t>
      </w:r>
      <w:r w:rsidRPr="00744110">
        <w:rPr>
          <w:spacing w:val="-11"/>
          <w:lang w:val="sr-Cyrl-RS"/>
        </w:rPr>
        <w:t xml:space="preserve"> </w:t>
      </w:r>
      <w:r w:rsidRPr="00744110">
        <w:rPr>
          <w:lang w:val="sr-Cyrl-RS"/>
        </w:rPr>
        <w:t>и</w:t>
      </w:r>
      <w:r w:rsidRPr="00744110">
        <w:rPr>
          <w:spacing w:val="-10"/>
          <w:lang w:val="sr-Cyrl-RS"/>
        </w:rPr>
        <w:t xml:space="preserve"> </w:t>
      </w:r>
      <w:r w:rsidRPr="00744110">
        <w:rPr>
          <w:lang w:val="sr-Cyrl-RS"/>
        </w:rPr>
        <w:t>водопривреде</w:t>
      </w:r>
      <w:r w:rsidRPr="00744110">
        <w:rPr>
          <w:spacing w:val="-9"/>
          <w:lang w:val="sr-Cyrl-RS"/>
        </w:rPr>
        <w:t xml:space="preserve"> </w:t>
      </w:r>
      <w:r w:rsidRPr="00744110">
        <w:rPr>
          <w:lang w:val="sr-Cyrl-RS"/>
        </w:rPr>
        <w:t>затражи</w:t>
      </w:r>
      <w:r w:rsidRPr="00744110">
        <w:rPr>
          <w:spacing w:val="-11"/>
          <w:lang w:val="sr-Cyrl-RS"/>
        </w:rPr>
        <w:t xml:space="preserve"> </w:t>
      </w:r>
      <w:r w:rsidRPr="00744110">
        <w:rPr>
          <w:lang w:val="sr-Cyrl-RS"/>
        </w:rPr>
        <w:t>да</w:t>
      </w:r>
      <w:r w:rsidRPr="00744110">
        <w:rPr>
          <w:spacing w:val="-10"/>
          <w:lang w:val="sr-Cyrl-RS"/>
        </w:rPr>
        <w:t xml:space="preserve"> </w:t>
      </w:r>
      <w:r w:rsidRPr="00744110">
        <w:rPr>
          <w:lang w:val="sr-Cyrl-RS"/>
        </w:rPr>
        <w:t>се</w:t>
      </w:r>
      <w:r w:rsidRPr="00744110">
        <w:rPr>
          <w:spacing w:val="-11"/>
          <w:lang w:val="sr-Cyrl-RS"/>
        </w:rPr>
        <w:t xml:space="preserve"> </w:t>
      </w:r>
      <w:r w:rsidRPr="00744110">
        <w:rPr>
          <w:lang w:val="sr-Cyrl-RS"/>
        </w:rPr>
        <w:t>изврши</w:t>
      </w:r>
      <w:r w:rsidRPr="00744110">
        <w:rPr>
          <w:spacing w:val="-11"/>
          <w:lang w:val="sr-Cyrl-RS"/>
        </w:rPr>
        <w:t xml:space="preserve"> </w:t>
      </w:r>
      <w:r w:rsidRPr="00744110">
        <w:rPr>
          <w:lang w:val="sr-Cyrl-RS"/>
        </w:rPr>
        <w:t>контрола</w:t>
      </w:r>
      <w:r w:rsidRPr="00744110">
        <w:rPr>
          <w:spacing w:val="-10"/>
          <w:lang w:val="sr-Cyrl-RS"/>
        </w:rPr>
        <w:t xml:space="preserve"> </w:t>
      </w:r>
      <w:r w:rsidRPr="00744110">
        <w:rPr>
          <w:lang w:val="sr-Cyrl-RS"/>
        </w:rPr>
        <w:t>реализације</w:t>
      </w:r>
      <w:r w:rsidRPr="00744110">
        <w:rPr>
          <w:spacing w:val="-11"/>
          <w:lang w:val="sr-Cyrl-RS"/>
        </w:rPr>
        <w:t xml:space="preserve"> </w:t>
      </w:r>
      <w:r w:rsidRPr="00744110">
        <w:rPr>
          <w:lang w:val="sr-Cyrl-RS"/>
        </w:rPr>
        <w:t>предмета</w:t>
      </w:r>
      <w:r w:rsidRPr="00744110">
        <w:rPr>
          <w:spacing w:val="-10"/>
          <w:lang w:val="sr-Cyrl-RS"/>
        </w:rPr>
        <w:t xml:space="preserve"> </w:t>
      </w:r>
      <w:r w:rsidRPr="00744110">
        <w:rPr>
          <w:lang w:val="sr-Cyrl-RS"/>
        </w:rPr>
        <w:t>уговора,</w:t>
      </w:r>
      <w:r w:rsidRPr="00744110">
        <w:rPr>
          <w:spacing w:val="-12"/>
          <w:lang w:val="sr-Cyrl-RS"/>
        </w:rPr>
        <w:t xml:space="preserve"> </w:t>
      </w:r>
      <w:r w:rsidRPr="00744110">
        <w:rPr>
          <w:lang w:val="sr-Cyrl-RS"/>
        </w:rPr>
        <w:t>а</w:t>
      </w:r>
      <w:r w:rsidRPr="00744110">
        <w:rPr>
          <w:spacing w:val="-11"/>
          <w:lang w:val="sr-Cyrl-RS"/>
        </w:rPr>
        <w:t xml:space="preserve"> </w:t>
      </w:r>
      <w:r w:rsidRPr="00744110">
        <w:rPr>
          <w:lang w:val="sr-Cyrl-RS"/>
        </w:rPr>
        <w:t>посебно</w:t>
      </w:r>
      <w:r w:rsidRPr="00744110">
        <w:rPr>
          <w:spacing w:val="-10"/>
          <w:lang w:val="sr-Cyrl-RS"/>
        </w:rPr>
        <w:t xml:space="preserve"> </w:t>
      </w:r>
      <w:r w:rsidRPr="00744110">
        <w:rPr>
          <w:lang w:val="sr-Cyrl-RS"/>
        </w:rPr>
        <w:t>у</w:t>
      </w:r>
      <w:r w:rsidRPr="00744110">
        <w:rPr>
          <w:spacing w:val="-9"/>
          <w:lang w:val="sr-Cyrl-RS"/>
        </w:rPr>
        <w:t xml:space="preserve"> </w:t>
      </w:r>
      <w:r w:rsidRPr="00744110">
        <w:rPr>
          <w:lang w:val="sr-Cyrl-RS"/>
        </w:rPr>
        <w:t>случају рачуна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и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предрачуна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који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су</w:t>
      </w:r>
      <w:r w:rsidRPr="00744110">
        <w:rPr>
          <w:spacing w:val="-4"/>
          <w:lang w:val="sr-Cyrl-RS"/>
        </w:rPr>
        <w:t xml:space="preserve"> </w:t>
      </w:r>
      <w:r w:rsidRPr="00744110">
        <w:rPr>
          <w:lang w:val="sr-Cyrl-RS"/>
        </w:rPr>
        <w:t>издати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од</w:t>
      </w:r>
      <w:r w:rsidRPr="00744110">
        <w:rPr>
          <w:spacing w:val="-4"/>
          <w:lang w:val="sr-Cyrl-RS"/>
        </w:rPr>
        <w:t xml:space="preserve"> </w:t>
      </w:r>
      <w:r w:rsidRPr="00744110">
        <w:rPr>
          <w:lang w:val="sr-Cyrl-RS"/>
        </w:rPr>
        <w:t>добављача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опреме</w:t>
      </w:r>
      <w:r w:rsidRPr="00744110">
        <w:rPr>
          <w:spacing w:val="-4"/>
          <w:lang w:val="sr-Cyrl-RS"/>
        </w:rPr>
        <w:t xml:space="preserve"> </w:t>
      </w:r>
      <w:r w:rsidRPr="00744110">
        <w:rPr>
          <w:lang w:val="sr-Cyrl-RS"/>
        </w:rPr>
        <w:t>који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нису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у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систему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lastRenderedPageBreak/>
        <w:t>ПДВ-а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и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рачуна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који</w:t>
      </w:r>
      <w:r w:rsidRPr="00744110">
        <w:rPr>
          <w:spacing w:val="-5"/>
          <w:lang w:val="sr-Cyrl-RS"/>
        </w:rPr>
        <w:t xml:space="preserve"> </w:t>
      </w:r>
      <w:r w:rsidRPr="00744110">
        <w:rPr>
          <w:lang w:val="sr-Cyrl-RS"/>
        </w:rPr>
        <w:t>су</w:t>
      </w:r>
      <w:r w:rsidRPr="00744110">
        <w:rPr>
          <w:spacing w:val="-2"/>
          <w:lang w:val="sr-Cyrl-RS"/>
        </w:rPr>
        <w:t xml:space="preserve"> </w:t>
      </w:r>
      <w:r w:rsidRPr="00744110">
        <w:rPr>
          <w:lang w:val="sr-Cyrl-RS"/>
        </w:rPr>
        <w:t>з</w:t>
      </w:r>
      <w:r w:rsidR="00C436C6" w:rsidRPr="00744110">
        <w:rPr>
          <w:lang w:val="sr-Cyrl-RS"/>
        </w:rPr>
        <w:t>начајно изнад тржишне вредности.</w:t>
      </w:r>
      <w:r w:rsidRPr="00744110">
        <w:rPr>
          <w:lang w:val="sr-Cyrl-RS"/>
        </w:rPr>
        <w:t xml:space="preserve"> У моменту исплате средстава рачун предузетника и правног лиц</w:t>
      </w:r>
      <w:r w:rsidR="00C436C6" w:rsidRPr="00744110">
        <w:rPr>
          <w:lang w:val="sr-Cyrl-RS"/>
        </w:rPr>
        <w:t>а не сме бити у блокади.</w:t>
      </w:r>
    </w:p>
    <w:p w:rsidR="00EC02A6" w:rsidRPr="00744110" w:rsidRDefault="00EC02A6" w:rsidP="00052BC6">
      <w:pPr>
        <w:pStyle w:val="BodyText"/>
        <w:spacing w:before="8" w:line="247" w:lineRule="auto"/>
        <w:ind w:left="113" w:right="117" w:firstLine="607"/>
        <w:jc w:val="both"/>
        <w:rPr>
          <w:lang w:val="sr-Cyrl-RS"/>
        </w:rPr>
      </w:pPr>
      <w:r w:rsidRPr="00744110">
        <w:rPr>
          <w:lang w:val="sr-Cyrl-RS"/>
        </w:rPr>
        <w:t>Плаћање</w:t>
      </w:r>
      <w:r w:rsidRPr="00744110">
        <w:rPr>
          <w:spacing w:val="-6"/>
          <w:lang w:val="sr-Cyrl-RS"/>
        </w:rPr>
        <w:t xml:space="preserve"> </w:t>
      </w:r>
      <w:r w:rsidRPr="00744110">
        <w:rPr>
          <w:lang w:val="sr-Cyrl-RS"/>
        </w:rPr>
        <w:t>мора</w:t>
      </w:r>
      <w:r w:rsidRPr="00744110">
        <w:rPr>
          <w:spacing w:val="-6"/>
          <w:lang w:val="sr-Cyrl-RS"/>
        </w:rPr>
        <w:t xml:space="preserve"> </w:t>
      </w:r>
      <w:r w:rsidRPr="00744110">
        <w:rPr>
          <w:lang w:val="sr-Cyrl-RS"/>
        </w:rPr>
        <w:t>да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се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врши</w:t>
      </w:r>
      <w:r w:rsidRPr="00744110">
        <w:rPr>
          <w:spacing w:val="-6"/>
          <w:lang w:val="sr-Cyrl-RS"/>
        </w:rPr>
        <w:t xml:space="preserve"> </w:t>
      </w:r>
      <w:r w:rsidRPr="00744110">
        <w:rPr>
          <w:lang w:val="sr-Cyrl-RS"/>
        </w:rPr>
        <w:t>на</w:t>
      </w:r>
      <w:r w:rsidRPr="00744110">
        <w:rPr>
          <w:spacing w:val="-6"/>
          <w:lang w:val="sr-Cyrl-RS"/>
        </w:rPr>
        <w:t xml:space="preserve"> </w:t>
      </w:r>
      <w:r w:rsidRPr="00744110">
        <w:rPr>
          <w:lang w:val="sr-Cyrl-RS"/>
        </w:rPr>
        <w:t>текући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рачун</w:t>
      </w:r>
      <w:r w:rsidRPr="00744110">
        <w:rPr>
          <w:spacing w:val="-5"/>
          <w:lang w:val="sr-Cyrl-RS"/>
        </w:rPr>
        <w:t xml:space="preserve"> </w:t>
      </w:r>
      <w:r w:rsidRPr="00744110">
        <w:rPr>
          <w:lang w:val="sr-Cyrl-RS"/>
        </w:rPr>
        <w:t>добављача</w:t>
      </w:r>
      <w:r w:rsidRPr="00744110">
        <w:rPr>
          <w:spacing w:val="-4"/>
          <w:lang w:val="sr-Cyrl-RS"/>
        </w:rPr>
        <w:t xml:space="preserve"> </w:t>
      </w:r>
      <w:r w:rsidRPr="00744110">
        <w:rPr>
          <w:lang w:val="sr-Cyrl-RS"/>
        </w:rPr>
        <w:t>или</w:t>
      </w:r>
      <w:r w:rsidRPr="00744110">
        <w:rPr>
          <w:spacing w:val="-6"/>
          <w:lang w:val="sr-Cyrl-RS"/>
        </w:rPr>
        <w:t xml:space="preserve"> </w:t>
      </w:r>
      <w:r w:rsidRPr="00744110">
        <w:rPr>
          <w:lang w:val="sr-Cyrl-RS"/>
        </w:rPr>
        <w:t>готовински,</w:t>
      </w:r>
      <w:r w:rsidRPr="00744110">
        <w:rPr>
          <w:spacing w:val="-6"/>
          <w:lang w:val="sr-Cyrl-RS"/>
        </w:rPr>
        <w:t xml:space="preserve"> </w:t>
      </w:r>
      <w:r w:rsidRPr="00744110">
        <w:rPr>
          <w:lang w:val="sr-Cyrl-RS"/>
        </w:rPr>
        <w:t>а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плаћања</w:t>
      </w:r>
      <w:r w:rsidRPr="00744110">
        <w:rPr>
          <w:spacing w:val="-6"/>
          <w:lang w:val="sr-Cyrl-RS"/>
        </w:rPr>
        <w:t xml:space="preserve"> </w:t>
      </w:r>
      <w:r w:rsidRPr="00744110">
        <w:rPr>
          <w:lang w:val="sr-Cyrl-RS"/>
        </w:rPr>
        <w:t>путем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компензац</w:t>
      </w:r>
      <w:r w:rsidR="00C436C6" w:rsidRPr="00744110">
        <w:rPr>
          <w:lang w:val="sr-Cyrl-RS"/>
        </w:rPr>
        <w:t>ије и цесије неће бити призната.</w:t>
      </w:r>
    </w:p>
    <w:p w:rsidR="00EC02A6" w:rsidRDefault="00EC02A6" w:rsidP="00052BC6">
      <w:pPr>
        <w:pStyle w:val="BodyText"/>
        <w:spacing w:before="1" w:line="247" w:lineRule="auto"/>
        <w:ind w:left="113" w:right="110" w:firstLine="607"/>
        <w:jc w:val="both"/>
        <w:rPr>
          <w:lang w:val="sr-Cyrl-RS"/>
        </w:rPr>
      </w:pPr>
      <w:r w:rsidRPr="00744110">
        <w:rPr>
          <w:lang w:val="sr-Cyrl-RS"/>
        </w:rPr>
        <w:t>Секретаријат 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</w:t>
      </w:r>
      <w:r>
        <w:rPr>
          <w:lang w:val="sr-Cyrl-RS"/>
        </w:rPr>
        <w:t xml:space="preserve"> и записника Секретаријата.</w:t>
      </w:r>
    </w:p>
    <w:p w:rsidR="00EC02A6" w:rsidRPr="0070303E" w:rsidRDefault="00EC02A6" w:rsidP="00052BC6">
      <w:pPr>
        <w:pStyle w:val="BodyText"/>
        <w:spacing w:before="1" w:line="247" w:lineRule="auto"/>
        <w:ind w:left="113" w:right="110" w:firstLine="607"/>
        <w:jc w:val="both"/>
        <w:rPr>
          <w:lang w:val="sr-Cyrl-RS"/>
        </w:rPr>
      </w:pPr>
      <w:r w:rsidRPr="0070303E">
        <w:rPr>
          <w:lang w:val="sr-Cyrl-RS"/>
        </w:rPr>
        <w:t>Бесповратна средства ће се исплаћивати у складу с приливом средстава у буџет АП Војводине.</w:t>
      </w:r>
    </w:p>
    <w:p w:rsidR="00F269B6" w:rsidRDefault="00F269B6" w:rsidP="00EC02A6">
      <w:pPr>
        <w:pStyle w:val="Heading1"/>
        <w:ind w:left="763" w:right="715"/>
        <w:rPr>
          <w:lang w:val="sr-Cyrl-RS"/>
        </w:rPr>
      </w:pPr>
    </w:p>
    <w:p w:rsidR="00F269B6" w:rsidRDefault="00F269B6" w:rsidP="00EC02A6">
      <w:pPr>
        <w:pStyle w:val="Heading1"/>
        <w:ind w:left="763" w:right="715"/>
        <w:rPr>
          <w:lang w:val="sr-Cyrl-RS"/>
        </w:rPr>
      </w:pPr>
    </w:p>
    <w:p w:rsidR="00EC02A6" w:rsidRPr="00052BC6" w:rsidRDefault="00EC02A6" w:rsidP="00EC02A6">
      <w:pPr>
        <w:pStyle w:val="Heading1"/>
        <w:ind w:left="763" w:right="715"/>
        <w:rPr>
          <w:lang w:val="sr-Cyrl-RS"/>
        </w:rPr>
      </w:pPr>
      <w:r w:rsidRPr="00052BC6">
        <w:rPr>
          <w:lang w:val="sr-Cyrl-RS"/>
        </w:rPr>
        <w:t>Обавезе корисника средстава</w:t>
      </w:r>
    </w:p>
    <w:p w:rsidR="00EC02A6" w:rsidRPr="00052BC6" w:rsidRDefault="00EC02A6" w:rsidP="00EC02A6">
      <w:pPr>
        <w:pStyle w:val="BodyText"/>
        <w:spacing w:before="1"/>
        <w:rPr>
          <w:b/>
          <w:lang w:val="sr-Cyrl-RS"/>
        </w:rPr>
      </w:pPr>
    </w:p>
    <w:p w:rsidR="00EC02A6" w:rsidRPr="00052BC6" w:rsidRDefault="00EC02A6" w:rsidP="00EC02A6">
      <w:pPr>
        <w:pStyle w:val="BodyText"/>
        <w:ind w:left="721" w:right="715"/>
        <w:jc w:val="center"/>
        <w:rPr>
          <w:lang w:val="sr-Cyrl-RS"/>
        </w:rPr>
      </w:pPr>
      <w:r w:rsidRPr="00052BC6">
        <w:rPr>
          <w:lang w:val="sr-Cyrl-RS"/>
        </w:rPr>
        <w:t>Члан 16.</w:t>
      </w:r>
    </w:p>
    <w:p w:rsidR="00EC02A6" w:rsidRPr="00052BC6" w:rsidRDefault="00EC02A6" w:rsidP="00EC02A6">
      <w:pPr>
        <w:pStyle w:val="BodyText"/>
        <w:spacing w:before="10"/>
        <w:rPr>
          <w:lang w:val="sr-Cyrl-RS"/>
        </w:rPr>
      </w:pPr>
    </w:p>
    <w:p w:rsidR="00EC02A6" w:rsidRPr="00EC02A6" w:rsidRDefault="00EC02A6" w:rsidP="00052BC6">
      <w:pPr>
        <w:pStyle w:val="BodyText"/>
        <w:ind w:left="720"/>
        <w:jc w:val="both"/>
        <w:rPr>
          <w:lang w:val="sr-Cyrl-RS"/>
        </w:rPr>
      </w:pPr>
      <w:r w:rsidRPr="00EC02A6">
        <w:rPr>
          <w:lang w:val="sr-Cyrl-RS"/>
        </w:rPr>
        <w:t>Корисник бесповратних средстава по конкурсу дужан је да:</w:t>
      </w:r>
    </w:p>
    <w:p w:rsidR="00EC02A6" w:rsidRPr="00052BC6" w:rsidRDefault="00EC02A6" w:rsidP="00052BC6">
      <w:pPr>
        <w:pStyle w:val="ListParagraph"/>
        <w:numPr>
          <w:ilvl w:val="0"/>
          <w:numId w:val="17"/>
        </w:numPr>
        <w:ind w:left="900"/>
        <w:rPr>
          <w:sz w:val="20"/>
          <w:lang w:val="sr-Cyrl-RS"/>
        </w:rPr>
      </w:pPr>
      <w:r w:rsidRPr="00052BC6">
        <w:rPr>
          <w:sz w:val="20"/>
          <w:lang w:val="sr-Cyrl-RS"/>
        </w:rPr>
        <w:t>покретну ствар, односно непокретност која је предмет инвестиције за коју је остварио подстицаје, користи у складу с предвиђеном наменом;</w:t>
      </w:r>
    </w:p>
    <w:p w:rsidR="00EC02A6" w:rsidRPr="00052BC6" w:rsidRDefault="00EC02A6" w:rsidP="00052BC6">
      <w:pPr>
        <w:pStyle w:val="ListParagraph"/>
        <w:numPr>
          <w:ilvl w:val="0"/>
          <w:numId w:val="17"/>
        </w:numPr>
        <w:ind w:left="900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покретну ствар, односно непокретност која је предмет инвестиције за коју је остварио подстицаје, не отуђи и/или не даје другом лицу на употребу најмање пет година од дана </w:t>
      </w:r>
      <w:r w:rsidRPr="00052BC6">
        <w:rPr>
          <w:sz w:val="20"/>
          <w:lang w:val="sr-Cyrl-RS"/>
        </w:rPr>
        <w:lastRenderedPageBreak/>
        <w:t>исплате подстицаја;</w:t>
      </w:r>
    </w:p>
    <w:p w:rsidR="00EC02A6" w:rsidRPr="00052BC6" w:rsidRDefault="00EC02A6" w:rsidP="00052BC6">
      <w:pPr>
        <w:pStyle w:val="ListParagraph"/>
        <w:numPr>
          <w:ilvl w:val="0"/>
          <w:numId w:val="17"/>
        </w:numPr>
        <w:ind w:left="900"/>
        <w:rPr>
          <w:sz w:val="20"/>
          <w:lang w:val="sr-Cyrl-RS"/>
        </w:rPr>
      </w:pPr>
      <w:r w:rsidRPr="00052BC6">
        <w:rPr>
          <w:sz w:val="20"/>
          <w:lang w:val="sr-Cyrl-RS"/>
        </w:rPr>
        <w:t>сву документацију у вези са инвестицијом чува најмање пет година од дана исплате подстицаја.</w:t>
      </w:r>
    </w:p>
    <w:p w:rsidR="00052BC6" w:rsidRPr="00744110" w:rsidRDefault="00052BC6" w:rsidP="00052BC6">
      <w:pPr>
        <w:pStyle w:val="BodyText"/>
        <w:spacing w:before="1" w:line="247" w:lineRule="auto"/>
        <w:ind w:left="113" w:right="110" w:firstLine="607"/>
        <w:jc w:val="both"/>
        <w:rPr>
          <w:lang w:val="sr-Cyrl-RS"/>
        </w:rPr>
      </w:pPr>
    </w:p>
    <w:p w:rsidR="00EC02A6" w:rsidRPr="00744110" w:rsidRDefault="00EC02A6" w:rsidP="00052BC6">
      <w:pPr>
        <w:pStyle w:val="BodyText"/>
        <w:spacing w:before="1" w:line="247" w:lineRule="auto"/>
        <w:ind w:left="113" w:right="110" w:firstLine="607"/>
        <w:jc w:val="both"/>
        <w:rPr>
          <w:lang w:val="sr-Cyrl-RS"/>
        </w:rPr>
      </w:pPr>
      <w:r w:rsidRPr="00744110">
        <w:rPr>
          <w:lang w:val="sr-Cyrl-RS"/>
        </w:rPr>
        <w:t>Корисник средстава по Конкурсу за ког се утврди да није поступао у складу са одредбама Конкурса и уговора, корисник који је Покрајинском секретаријату онемогућио да обави контролу односно корисник који је достављао нетачне податке,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</w:t>
      </w:r>
    </w:p>
    <w:p w:rsidR="00EC02A6" w:rsidRDefault="00EC02A6" w:rsidP="00EC02A6">
      <w:pPr>
        <w:pStyle w:val="BodyText"/>
        <w:rPr>
          <w:lang w:val="sr-Cyrl-RS"/>
        </w:rPr>
      </w:pPr>
    </w:p>
    <w:p w:rsidR="00F269B6" w:rsidRDefault="00F269B6" w:rsidP="00EC02A6">
      <w:pPr>
        <w:pStyle w:val="BodyText"/>
        <w:rPr>
          <w:lang w:val="sr-Cyrl-RS"/>
        </w:rPr>
      </w:pPr>
    </w:p>
    <w:p w:rsidR="00EC02A6" w:rsidRPr="00052BC6" w:rsidRDefault="00EC02A6" w:rsidP="00EC02A6">
      <w:pPr>
        <w:pStyle w:val="Heading1"/>
        <w:ind w:left="717" w:right="715"/>
        <w:rPr>
          <w:lang w:val="sr-Cyrl-RS"/>
        </w:rPr>
      </w:pPr>
      <w:r w:rsidRPr="00052BC6">
        <w:rPr>
          <w:lang w:val="sr-Cyrl-RS"/>
        </w:rPr>
        <w:t>Праћење извршавања уговора</w:t>
      </w:r>
    </w:p>
    <w:p w:rsidR="00EC02A6" w:rsidRPr="00052BC6" w:rsidRDefault="00EC02A6" w:rsidP="00EC02A6">
      <w:pPr>
        <w:pStyle w:val="BodyText"/>
        <w:spacing w:before="1"/>
        <w:rPr>
          <w:b/>
          <w:lang w:val="sr-Cyrl-RS"/>
        </w:rPr>
      </w:pPr>
    </w:p>
    <w:p w:rsidR="00EC02A6" w:rsidRPr="00052BC6" w:rsidRDefault="00EC02A6" w:rsidP="00EC02A6">
      <w:pPr>
        <w:pStyle w:val="BodyText"/>
        <w:ind w:left="721" w:right="715"/>
        <w:jc w:val="center"/>
        <w:rPr>
          <w:lang w:val="sr-Cyrl-RS"/>
        </w:rPr>
      </w:pPr>
      <w:r w:rsidRPr="00052BC6">
        <w:rPr>
          <w:lang w:val="sr-Cyrl-RS"/>
        </w:rPr>
        <w:t>Члан 17.</w:t>
      </w:r>
    </w:p>
    <w:p w:rsidR="00EC02A6" w:rsidRPr="00052BC6" w:rsidRDefault="00EC02A6" w:rsidP="00EC02A6">
      <w:pPr>
        <w:pStyle w:val="BodyText"/>
        <w:spacing w:before="10"/>
        <w:rPr>
          <w:lang w:val="sr-Cyrl-RS"/>
        </w:rPr>
      </w:pPr>
    </w:p>
    <w:p w:rsidR="00EC02A6" w:rsidRPr="00EC02A6" w:rsidRDefault="00EC02A6" w:rsidP="00052BC6">
      <w:pPr>
        <w:pStyle w:val="BodyText"/>
        <w:spacing w:line="247" w:lineRule="auto"/>
        <w:ind w:left="113" w:right="117" w:firstLine="607"/>
        <w:jc w:val="both"/>
        <w:rPr>
          <w:lang w:val="sr-Cyrl-RS"/>
        </w:rPr>
      </w:pPr>
      <w:r w:rsidRPr="00EC02A6">
        <w:rPr>
          <w:lang w:val="sr-Cyrl-RS"/>
        </w:rPr>
        <w:t>Административну контролу, односно испуњеност обавеза из уговора прати и контролише ресорни сектор Покрајинског секретаријата.</w:t>
      </w:r>
    </w:p>
    <w:p w:rsidR="00EC02A6" w:rsidRPr="00EC02A6" w:rsidRDefault="00EC02A6" w:rsidP="00052BC6">
      <w:pPr>
        <w:pStyle w:val="BodyText"/>
        <w:spacing w:before="4" w:line="249" w:lineRule="auto"/>
        <w:ind w:left="113" w:right="117" w:firstLine="607"/>
        <w:jc w:val="both"/>
        <w:rPr>
          <w:lang w:val="sr-Cyrl-RS"/>
        </w:rPr>
      </w:pPr>
      <w:r w:rsidRPr="00EC02A6">
        <w:rPr>
          <w:lang w:val="sr-Cyrl-RS"/>
        </w:rPr>
        <w:t>Провера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стања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на</w:t>
      </w:r>
      <w:r w:rsidRPr="00EC02A6">
        <w:rPr>
          <w:spacing w:val="-4"/>
          <w:lang w:val="sr-Cyrl-RS"/>
        </w:rPr>
        <w:t xml:space="preserve"> </w:t>
      </w:r>
      <w:r w:rsidRPr="00EC02A6">
        <w:rPr>
          <w:lang w:val="sr-Cyrl-RS"/>
        </w:rPr>
        <w:t>терену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обавља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се</w:t>
      </w:r>
      <w:r w:rsidRPr="00EC02A6">
        <w:rPr>
          <w:spacing w:val="-5"/>
          <w:lang w:val="sr-Cyrl-RS"/>
        </w:rPr>
        <w:t xml:space="preserve"> </w:t>
      </w:r>
      <w:r w:rsidRPr="00EC02A6">
        <w:rPr>
          <w:lang w:val="sr-Cyrl-RS"/>
        </w:rPr>
        <w:t>и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у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току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пет</w:t>
      </w:r>
      <w:r w:rsidRPr="00EC02A6">
        <w:rPr>
          <w:spacing w:val="-7"/>
          <w:lang w:val="sr-Cyrl-RS"/>
        </w:rPr>
        <w:t xml:space="preserve"> </w:t>
      </w:r>
      <w:r w:rsidRPr="00EC02A6">
        <w:rPr>
          <w:lang w:val="sr-Cyrl-RS"/>
        </w:rPr>
        <w:t>(5)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година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након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преноса</w:t>
      </w:r>
      <w:r w:rsidRPr="00EC02A6">
        <w:rPr>
          <w:spacing w:val="-7"/>
          <w:lang w:val="sr-Cyrl-RS"/>
        </w:rPr>
        <w:t xml:space="preserve"> </w:t>
      </w:r>
      <w:r w:rsidRPr="00EC02A6">
        <w:rPr>
          <w:lang w:val="sr-Cyrl-RS"/>
        </w:rPr>
        <w:t>средстава,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осим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за</w:t>
      </w:r>
      <w:r w:rsidRPr="00EC02A6">
        <w:rPr>
          <w:spacing w:val="-4"/>
          <w:lang w:val="sr-Cyrl-RS"/>
        </w:rPr>
        <w:t xml:space="preserve"> </w:t>
      </w:r>
      <w:r w:rsidRPr="00EC02A6">
        <w:rPr>
          <w:lang w:val="sr-Cyrl-RS"/>
        </w:rPr>
        <w:t>опрему чији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је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век</w:t>
      </w:r>
      <w:r w:rsidRPr="00EC02A6">
        <w:rPr>
          <w:spacing w:val="-9"/>
          <w:lang w:val="sr-Cyrl-RS"/>
        </w:rPr>
        <w:t xml:space="preserve"> </w:t>
      </w:r>
      <w:r w:rsidRPr="00EC02A6">
        <w:rPr>
          <w:lang w:val="sr-Cyrl-RS"/>
        </w:rPr>
        <w:t>експлоатације</w:t>
      </w:r>
      <w:r w:rsidRPr="00EC02A6">
        <w:rPr>
          <w:spacing w:val="-12"/>
          <w:lang w:val="sr-Cyrl-RS"/>
        </w:rPr>
        <w:t xml:space="preserve"> </w:t>
      </w:r>
      <w:r w:rsidRPr="00EC02A6">
        <w:rPr>
          <w:lang w:val="sr-Cyrl-RS"/>
        </w:rPr>
        <w:t>краћи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од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годину</w:t>
      </w:r>
      <w:r w:rsidRPr="00EC02A6">
        <w:rPr>
          <w:spacing w:val="-9"/>
          <w:lang w:val="sr-Cyrl-RS"/>
        </w:rPr>
        <w:t xml:space="preserve"> </w:t>
      </w:r>
      <w:r w:rsidRPr="00EC02A6">
        <w:rPr>
          <w:lang w:val="sr-Cyrl-RS"/>
        </w:rPr>
        <w:t>дана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а</w:t>
      </w:r>
      <w:r w:rsidRPr="00EC02A6">
        <w:rPr>
          <w:spacing w:val="-10"/>
          <w:lang w:val="sr-Cyrl-RS"/>
        </w:rPr>
        <w:t xml:space="preserve"> </w:t>
      </w:r>
      <w:r w:rsidRPr="00EC02A6">
        <w:rPr>
          <w:lang w:val="sr-Cyrl-RS"/>
        </w:rPr>
        <w:t>прати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је</w:t>
      </w:r>
      <w:r w:rsidRPr="00EC02A6">
        <w:rPr>
          <w:spacing w:val="-13"/>
          <w:lang w:val="sr-Cyrl-RS"/>
        </w:rPr>
        <w:t xml:space="preserve"> </w:t>
      </w:r>
      <w:r w:rsidRPr="00EC02A6">
        <w:rPr>
          <w:lang w:val="sr-Cyrl-RS"/>
        </w:rPr>
        <w:t>овлашћени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сектор</w:t>
      </w:r>
      <w:r w:rsidRPr="00EC02A6">
        <w:rPr>
          <w:spacing w:val="-9"/>
          <w:lang w:val="sr-Cyrl-RS"/>
        </w:rPr>
        <w:t xml:space="preserve"> </w:t>
      </w:r>
      <w:r w:rsidRPr="00EC02A6">
        <w:rPr>
          <w:lang w:val="sr-Cyrl-RS"/>
        </w:rPr>
        <w:t>Покрајинског</w:t>
      </w:r>
      <w:r w:rsidRPr="00EC02A6">
        <w:rPr>
          <w:spacing w:val="-10"/>
          <w:lang w:val="sr-Cyrl-RS"/>
        </w:rPr>
        <w:t xml:space="preserve"> </w:t>
      </w:r>
      <w:r w:rsidRPr="00EC02A6">
        <w:rPr>
          <w:lang w:val="sr-Cyrl-RS"/>
        </w:rPr>
        <w:t>секретаријата,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путем извештаја и записника Пољопривредне стручне и саветодавне служби АП Војводине са</w:t>
      </w:r>
      <w:r w:rsidRPr="00EC02A6">
        <w:rPr>
          <w:spacing w:val="-13"/>
          <w:lang w:val="sr-Cyrl-RS"/>
        </w:rPr>
        <w:t xml:space="preserve"> </w:t>
      </w:r>
      <w:r w:rsidRPr="00EC02A6">
        <w:rPr>
          <w:lang w:val="sr-Cyrl-RS"/>
        </w:rPr>
        <w:t>терена.</w:t>
      </w:r>
    </w:p>
    <w:p w:rsidR="00EC02A6" w:rsidRDefault="00EC02A6" w:rsidP="00EC02A6">
      <w:pPr>
        <w:pStyle w:val="BodyText"/>
        <w:spacing w:before="7"/>
        <w:rPr>
          <w:lang w:val="sr-Cyrl-RS"/>
        </w:rPr>
      </w:pPr>
    </w:p>
    <w:p w:rsidR="00052BC6" w:rsidRPr="00052BC6" w:rsidRDefault="00052BC6" w:rsidP="00EC02A6">
      <w:pPr>
        <w:pStyle w:val="BodyText"/>
        <w:spacing w:before="7"/>
        <w:rPr>
          <w:lang w:val="sr-Cyrl-RS"/>
        </w:rPr>
      </w:pPr>
    </w:p>
    <w:p w:rsidR="00EC02A6" w:rsidRPr="00052BC6" w:rsidRDefault="00EC02A6" w:rsidP="00EC02A6">
      <w:pPr>
        <w:pStyle w:val="Heading1"/>
        <w:ind w:left="719" w:right="715"/>
        <w:rPr>
          <w:lang w:val="sr-Cyrl-RS"/>
        </w:rPr>
      </w:pPr>
      <w:r w:rsidRPr="00052BC6">
        <w:rPr>
          <w:lang w:val="sr-Cyrl-RS"/>
        </w:rPr>
        <w:t>Завршне одредбе</w:t>
      </w:r>
    </w:p>
    <w:p w:rsidR="00EC02A6" w:rsidRPr="00052BC6" w:rsidRDefault="00EC02A6" w:rsidP="00EC02A6">
      <w:pPr>
        <w:pStyle w:val="BodyText"/>
        <w:spacing w:before="3"/>
        <w:rPr>
          <w:b/>
          <w:lang w:val="sr-Cyrl-RS"/>
        </w:rPr>
      </w:pPr>
    </w:p>
    <w:p w:rsidR="00EC02A6" w:rsidRPr="00052BC6" w:rsidRDefault="00EC02A6" w:rsidP="00EC02A6">
      <w:pPr>
        <w:pStyle w:val="BodyText"/>
        <w:ind w:left="721" w:right="715"/>
        <w:jc w:val="center"/>
        <w:rPr>
          <w:lang w:val="sr-Cyrl-RS"/>
        </w:rPr>
      </w:pPr>
      <w:r w:rsidRPr="00052BC6">
        <w:rPr>
          <w:lang w:val="sr-Cyrl-RS"/>
        </w:rPr>
        <w:t>Члан 18.</w:t>
      </w:r>
    </w:p>
    <w:p w:rsidR="00EC02A6" w:rsidRPr="00052BC6" w:rsidRDefault="00EC02A6" w:rsidP="00EC02A6">
      <w:pPr>
        <w:pStyle w:val="BodyText"/>
        <w:spacing w:before="8"/>
        <w:rPr>
          <w:lang w:val="sr-Cyrl-RS"/>
        </w:rPr>
      </w:pPr>
    </w:p>
    <w:p w:rsidR="00EC02A6" w:rsidRDefault="00EC02A6" w:rsidP="00052BC6">
      <w:pPr>
        <w:pStyle w:val="BodyText"/>
        <w:spacing w:before="1" w:line="247" w:lineRule="auto"/>
        <w:ind w:left="113" w:right="110" w:firstLine="607"/>
        <w:jc w:val="both"/>
        <w:rPr>
          <w:lang w:val="sr-Cyrl-RS"/>
        </w:rPr>
      </w:pPr>
      <w:r w:rsidRPr="00EC02A6">
        <w:rPr>
          <w:lang w:val="sr-Cyrl-RS"/>
        </w:rPr>
        <w:t>Правилник</w:t>
      </w:r>
      <w:r w:rsidRPr="00EC02A6">
        <w:rPr>
          <w:spacing w:val="-12"/>
          <w:lang w:val="sr-Cyrl-RS"/>
        </w:rPr>
        <w:t xml:space="preserve"> </w:t>
      </w:r>
      <w:r w:rsidRPr="00EC02A6">
        <w:rPr>
          <w:lang w:val="sr-Cyrl-RS"/>
        </w:rPr>
        <w:t>ступа</w:t>
      </w:r>
      <w:r w:rsidRPr="00EC02A6">
        <w:rPr>
          <w:spacing w:val="-12"/>
          <w:lang w:val="sr-Cyrl-RS"/>
        </w:rPr>
        <w:t xml:space="preserve"> </w:t>
      </w:r>
      <w:r w:rsidRPr="00EC02A6">
        <w:rPr>
          <w:lang w:val="sr-Cyrl-RS"/>
        </w:rPr>
        <w:t>на</w:t>
      </w:r>
      <w:r w:rsidRPr="00EC02A6">
        <w:rPr>
          <w:spacing w:val="-12"/>
          <w:lang w:val="sr-Cyrl-RS"/>
        </w:rPr>
        <w:t xml:space="preserve"> </w:t>
      </w:r>
      <w:r w:rsidRPr="00EC02A6">
        <w:rPr>
          <w:lang w:val="sr-Cyrl-RS"/>
        </w:rPr>
        <w:t>снагу</w:t>
      </w:r>
      <w:r w:rsidRPr="00EC02A6">
        <w:rPr>
          <w:spacing w:val="-12"/>
          <w:lang w:val="sr-Cyrl-RS"/>
        </w:rPr>
        <w:t xml:space="preserve"> </w:t>
      </w:r>
      <w:r w:rsidRPr="00EC02A6">
        <w:rPr>
          <w:lang w:val="sr-Cyrl-RS"/>
        </w:rPr>
        <w:t>даном</w:t>
      </w:r>
      <w:r w:rsidRPr="00EC02A6">
        <w:rPr>
          <w:spacing w:val="-13"/>
          <w:lang w:val="sr-Cyrl-RS"/>
        </w:rPr>
        <w:t xml:space="preserve"> </w:t>
      </w:r>
      <w:r w:rsidRPr="00EC02A6">
        <w:rPr>
          <w:lang w:val="sr-Cyrl-RS"/>
        </w:rPr>
        <w:t>објављивања</w:t>
      </w:r>
      <w:r w:rsidRPr="00EC02A6">
        <w:rPr>
          <w:spacing w:val="-12"/>
          <w:lang w:val="sr-Cyrl-RS"/>
        </w:rPr>
        <w:t xml:space="preserve"> </w:t>
      </w:r>
      <w:r w:rsidRPr="00EC02A6">
        <w:rPr>
          <w:lang w:val="sr-Cyrl-RS"/>
        </w:rPr>
        <w:t>у</w:t>
      </w:r>
      <w:r w:rsidRPr="00EC02A6">
        <w:rPr>
          <w:spacing w:val="-12"/>
          <w:lang w:val="sr-Cyrl-RS"/>
        </w:rPr>
        <w:t xml:space="preserve"> </w:t>
      </w:r>
      <w:r w:rsidRPr="00EC02A6">
        <w:rPr>
          <w:lang w:val="sr-Cyrl-RS"/>
        </w:rPr>
        <w:t>„Службеном</w:t>
      </w:r>
      <w:r w:rsidRPr="00EC02A6">
        <w:rPr>
          <w:spacing w:val="-13"/>
          <w:lang w:val="sr-Cyrl-RS"/>
        </w:rPr>
        <w:t xml:space="preserve"> </w:t>
      </w:r>
      <w:r w:rsidRPr="00EC02A6">
        <w:rPr>
          <w:lang w:val="sr-Cyrl-RS"/>
        </w:rPr>
        <w:t>листу</w:t>
      </w:r>
      <w:r w:rsidRPr="00EC02A6">
        <w:rPr>
          <w:spacing w:val="-12"/>
          <w:lang w:val="sr-Cyrl-RS"/>
        </w:rPr>
        <w:t xml:space="preserve"> </w:t>
      </w:r>
      <w:r w:rsidRPr="00EC02A6">
        <w:rPr>
          <w:lang w:val="sr-Cyrl-RS"/>
        </w:rPr>
        <w:t>Аутономне</w:t>
      </w:r>
      <w:r w:rsidRPr="00EC02A6">
        <w:rPr>
          <w:spacing w:val="-14"/>
          <w:lang w:val="sr-Cyrl-RS"/>
        </w:rPr>
        <w:t xml:space="preserve"> </w:t>
      </w:r>
      <w:r w:rsidRPr="00EC02A6">
        <w:rPr>
          <w:lang w:val="sr-Cyrl-RS"/>
        </w:rPr>
        <w:t>покрајине</w:t>
      </w:r>
      <w:r w:rsidRPr="00EC02A6">
        <w:rPr>
          <w:spacing w:val="-13"/>
          <w:lang w:val="sr-Cyrl-RS"/>
        </w:rPr>
        <w:t xml:space="preserve"> </w:t>
      </w:r>
      <w:r w:rsidRPr="00EC02A6">
        <w:rPr>
          <w:lang w:val="sr-Cyrl-RS"/>
        </w:rPr>
        <w:t>Војводине</w:t>
      </w:r>
      <w:r>
        <w:rPr>
          <w:lang w:val="sr-Cyrl-RS"/>
        </w:rPr>
        <w:t>“.</w:t>
      </w:r>
    </w:p>
    <w:p w:rsidR="00EC02A6" w:rsidRDefault="00EC02A6" w:rsidP="00EC02A6">
      <w:pPr>
        <w:pStyle w:val="BodyText"/>
        <w:spacing w:before="1" w:line="247" w:lineRule="auto"/>
        <w:ind w:left="113" w:right="110" w:firstLine="708"/>
        <w:jc w:val="both"/>
        <w:rPr>
          <w:lang w:val="sr-Cyrl-RS"/>
        </w:rPr>
      </w:pPr>
    </w:p>
    <w:p w:rsidR="00052BC6" w:rsidRDefault="00052BC6" w:rsidP="00EC02A6">
      <w:pPr>
        <w:pStyle w:val="BodyText"/>
        <w:spacing w:before="1" w:line="247" w:lineRule="auto"/>
        <w:ind w:left="113" w:right="110" w:firstLine="708"/>
        <w:jc w:val="both"/>
        <w:rPr>
          <w:lang w:val="sr-Cyrl-RS"/>
        </w:rPr>
      </w:pPr>
    </w:p>
    <w:p w:rsidR="00052BC6" w:rsidRDefault="00052BC6" w:rsidP="00EC02A6">
      <w:pPr>
        <w:pStyle w:val="BodyText"/>
        <w:spacing w:before="1" w:line="247" w:lineRule="auto"/>
        <w:ind w:left="113" w:right="110" w:firstLine="708"/>
        <w:jc w:val="both"/>
        <w:rPr>
          <w:lang w:val="sr-Cyrl-RS"/>
        </w:rPr>
      </w:pPr>
    </w:p>
    <w:p w:rsidR="000C368C" w:rsidRDefault="000C368C" w:rsidP="00EC02A6">
      <w:pPr>
        <w:pStyle w:val="BodyText"/>
        <w:spacing w:before="1" w:line="247" w:lineRule="auto"/>
        <w:ind w:left="113" w:right="110" w:firstLine="708"/>
        <w:jc w:val="both"/>
      </w:pPr>
    </w:p>
    <w:p w:rsidR="000C368C" w:rsidRPr="000C368C" w:rsidRDefault="000C368C" w:rsidP="000C368C">
      <w:pPr>
        <w:rPr>
          <w:lang w:val="sr-Cyrl-RS"/>
        </w:rPr>
      </w:pPr>
      <w:r w:rsidRPr="000C368C">
        <w:rPr>
          <w:lang w:val="sr-Cyrl-RS"/>
        </w:rPr>
        <w:t>Дел . број 104-401-192/2022-02</w:t>
      </w:r>
    </w:p>
    <w:p w:rsidR="00EC02A6" w:rsidRPr="000C368C" w:rsidRDefault="000C368C" w:rsidP="000C368C">
      <w:pPr>
        <w:rPr>
          <w:lang w:val="sr-Cyrl-RS"/>
        </w:rPr>
      </w:pPr>
      <w:r w:rsidRPr="000C368C">
        <w:rPr>
          <w:lang w:val="sr-Cyrl-RS"/>
        </w:rPr>
        <w:t xml:space="preserve">Дана </w:t>
      </w:r>
      <w:r w:rsidRPr="000C368C">
        <w:rPr>
          <w:lang w:val="sr-Latn-RS"/>
        </w:rPr>
        <w:t>17</w:t>
      </w:r>
      <w:r w:rsidR="00EC02A6" w:rsidRPr="000C368C">
        <w:rPr>
          <w:lang w:val="sr-Cyrl-RS"/>
        </w:rPr>
        <w:t>.0</w:t>
      </w:r>
      <w:r w:rsidR="00C03533" w:rsidRPr="000C368C">
        <w:rPr>
          <w:lang w:val="sr-Cyrl-RS"/>
        </w:rPr>
        <w:t>1</w:t>
      </w:r>
      <w:r w:rsidR="00EC02A6" w:rsidRPr="000C368C">
        <w:rPr>
          <w:lang w:val="sr-Cyrl-RS"/>
        </w:rPr>
        <w:t>.202</w:t>
      </w:r>
      <w:r w:rsidR="00C03533" w:rsidRPr="000C368C">
        <w:rPr>
          <w:lang w:val="sr-Cyrl-RS"/>
        </w:rPr>
        <w:t>2</w:t>
      </w:r>
      <w:r w:rsidR="00EC02A6" w:rsidRPr="000C368C">
        <w:rPr>
          <w:lang w:val="sr-Cyrl-RS"/>
        </w:rPr>
        <w:t>.</w:t>
      </w:r>
      <w:r w:rsidRPr="000C368C">
        <w:rPr>
          <w:lang w:val="sr-Cyrl-RS"/>
        </w:rPr>
        <w:t xml:space="preserve"> године</w:t>
      </w:r>
    </w:p>
    <w:p w:rsidR="00EC02A6" w:rsidRPr="00EC02A6" w:rsidRDefault="00EC02A6" w:rsidP="00EC02A6">
      <w:pPr>
        <w:pStyle w:val="BodyText"/>
        <w:spacing w:before="1" w:line="247" w:lineRule="auto"/>
        <w:ind w:left="113" w:right="110" w:firstLine="6367"/>
        <w:jc w:val="center"/>
        <w:rPr>
          <w:b/>
          <w:lang w:val="sr-Cyrl-RS"/>
        </w:rPr>
      </w:pPr>
      <w:r w:rsidRPr="00EC02A6">
        <w:rPr>
          <w:b/>
          <w:lang w:val="sr-Cyrl-RS"/>
        </w:rPr>
        <w:t>ПОКРАЈИНСКИ СЕКРЕТАР</w:t>
      </w:r>
    </w:p>
    <w:p w:rsidR="00485B0B" w:rsidRDefault="00485B0B" w:rsidP="00485B0B">
      <w:pPr>
        <w:pStyle w:val="BodyText"/>
        <w:spacing w:before="1" w:line="247" w:lineRule="auto"/>
        <w:ind w:left="113" w:right="110" w:firstLine="708"/>
        <w:jc w:val="both"/>
        <w:rPr>
          <w:lang w:val="sr-Cyrl-RS"/>
        </w:rPr>
      </w:pPr>
      <w:r>
        <w:rPr>
          <w:lang w:val="sr-Cyrl-RS"/>
        </w:rPr>
        <w:t>У Новом Саду</w:t>
      </w:r>
    </w:p>
    <w:p w:rsidR="00EC02A6" w:rsidRDefault="00EC02A6" w:rsidP="00EC02A6">
      <w:pPr>
        <w:pStyle w:val="BodyText"/>
        <w:spacing w:before="1" w:line="247" w:lineRule="auto"/>
        <w:ind w:left="113" w:right="110" w:firstLine="6367"/>
        <w:jc w:val="center"/>
        <w:rPr>
          <w:b/>
          <w:lang w:val="sr-Cyrl-RS"/>
        </w:rPr>
      </w:pPr>
    </w:p>
    <w:p w:rsidR="002E105B" w:rsidRPr="00EC02A6" w:rsidRDefault="002E105B" w:rsidP="00EC02A6">
      <w:pPr>
        <w:pStyle w:val="BodyText"/>
        <w:spacing w:before="1" w:line="247" w:lineRule="auto"/>
        <w:ind w:left="113" w:right="110" w:firstLine="6367"/>
        <w:jc w:val="center"/>
        <w:rPr>
          <w:b/>
          <w:lang w:val="sr-Cyrl-RS"/>
        </w:rPr>
      </w:pPr>
    </w:p>
    <w:p w:rsidR="00EC02A6" w:rsidRPr="00EC02A6" w:rsidRDefault="00EC02A6" w:rsidP="00EC02A6">
      <w:pPr>
        <w:pStyle w:val="BodyText"/>
        <w:spacing w:before="1" w:line="247" w:lineRule="auto"/>
        <w:ind w:left="113" w:right="110" w:firstLine="6367"/>
        <w:jc w:val="center"/>
        <w:rPr>
          <w:b/>
          <w:lang w:val="sr-Cyrl-RS"/>
        </w:rPr>
      </w:pPr>
      <w:r w:rsidRPr="00EC02A6">
        <w:rPr>
          <w:b/>
          <w:lang w:val="sr-Cyrl-RS"/>
        </w:rPr>
        <w:t>Чедомир Божић</w:t>
      </w:r>
    </w:p>
    <w:sectPr w:rsidR="00EC02A6" w:rsidRPr="00EC0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D6C"/>
    <w:multiLevelType w:val="hybridMultilevel"/>
    <w:tmpl w:val="111CB8B2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" w15:restartNumberingAfterBreak="0">
    <w:nsid w:val="26391E42"/>
    <w:multiLevelType w:val="hybridMultilevel"/>
    <w:tmpl w:val="07F6CFA6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2" w15:restartNumberingAfterBreak="0">
    <w:nsid w:val="28D701C0"/>
    <w:multiLevelType w:val="hybridMultilevel"/>
    <w:tmpl w:val="C774657C"/>
    <w:lvl w:ilvl="0" w:tplc="B54212B4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DCD67F1A">
      <w:start w:val="1"/>
      <w:numFmt w:val="decimal"/>
      <w:lvlText w:val="%2.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A956B3E2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7D467F2A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02526E4E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2090B756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E0E8A660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358CC584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D3F63A6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3" w15:restartNumberingAfterBreak="0">
    <w:nsid w:val="2BB91641"/>
    <w:multiLevelType w:val="hybridMultilevel"/>
    <w:tmpl w:val="E258D4B2"/>
    <w:lvl w:ilvl="0" w:tplc="0409000F">
      <w:start w:val="1"/>
      <w:numFmt w:val="decimal"/>
      <w:lvlText w:val="%1."/>
      <w:lvlJc w:val="left"/>
      <w:pPr>
        <w:ind w:left="376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23BC"/>
    <w:multiLevelType w:val="hybridMultilevel"/>
    <w:tmpl w:val="405A43DA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5" w15:restartNumberingAfterBreak="0">
    <w:nsid w:val="3062535D"/>
    <w:multiLevelType w:val="hybridMultilevel"/>
    <w:tmpl w:val="A8D45292"/>
    <w:lvl w:ilvl="0" w:tplc="32D6AD80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61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CC5A3D40">
      <w:numFmt w:val="bullet"/>
      <w:lvlText w:val="•"/>
      <w:lvlJc w:val="left"/>
      <w:pPr>
        <w:ind w:left="2194" w:hanging="360"/>
      </w:pPr>
      <w:rPr>
        <w:rFonts w:hint="default"/>
        <w:lang w:eastAsia="en-US" w:bidi="ar-SA"/>
      </w:rPr>
    </w:lvl>
    <w:lvl w:ilvl="3" w:tplc="2A101D6A">
      <w:numFmt w:val="bullet"/>
      <w:lvlText w:val="•"/>
      <w:lvlJc w:val="left"/>
      <w:pPr>
        <w:ind w:left="3128" w:hanging="360"/>
      </w:pPr>
      <w:rPr>
        <w:rFonts w:hint="default"/>
        <w:lang w:eastAsia="en-US" w:bidi="ar-SA"/>
      </w:rPr>
    </w:lvl>
    <w:lvl w:ilvl="4" w:tplc="EA3469C6">
      <w:numFmt w:val="bullet"/>
      <w:lvlText w:val="•"/>
      <w:lvlJc w:val="left"/>
      <w:pPr>
        <w:ind w:left="4062" w:hanging="360"/>
      </w:pPr>
      <w:rPr>
        <w:rFonts w:hint="default"/>
        <w:lang w:eastAsia="en-US" w:bidi="ar-SA"/>
      </w:rPr>
    </w:lvl>
    <w:lvl w:ilvl="5" w:tplc="652CE2E2">
      <w:numFmt w:val="bullet"/>
      <w:lvlText w:val="•"/>
      <w:lvlJc w:val="left"/>
      <w:pPr>
        <w:ind w:left="4996" w:hanging="360"/>
      </w:pPr>
      <w:rPr>
        <w:rFonts w:hint="default"/>
        <w:lang w:eastAsia="en-US" w:bidi="ar-SA"/>
      </w:rPr>
    </w:lvl>
    <w:lvl w:ilvl="6" w:tplc="AACE2912">
      <w:numFmt w:val="bullet"/>
      <w:lvlText w:val="•"/>
      <w:lvlJc w:val="left"/>
      <w:pPr>
        <w:ind w:left="5930" w:hanging="360"/>
      </w:pPr>
      <w:rPr>
        <w:rFonts w:hint="default"/>
        <w:lang w:eastAsia="en-US" w:bidi="ar-SA"/>
      </w:rPr>
    </w:lvl>
    <w:lvl w:ilvl="7" w:tplc="23446E30">
      <w:numFmt w:val="bullet"/>
      <w:lvlText w:val="•"/>
      <w:lvlJc w:val="left"/>
      <w:pPr>
        <w:ind w:left="6864" w:hanging="360"/>
      </w:pPr>
      <w:rPr>
        <w:rFonts w:hint="default"/>
        <w:lang w:eastAsia="en-US" w:bidi="ar-SA"/>
      </w:rPr>
    </w:lvl>
    <w:lvl w:ilvl="8" w:tplc="BF082486">
      <w:numFmt w:val="bullet"/>
      <w:lvlText w:val="•"/>
      <w:lvlJc w:val="left"/>
      <w:pPr>
        <w:ind w:left="7798" w:hanging="360"/>
      </w:pPr>
      <w:rPr>
        <w:rFonts w:hint="default"/>
        <w:lang w:eastAsia="en-US" w:bidi="ar-SA"/>
      </w:rPr>
    </w:lvl>
  </w:abstractNum>
  <w:abstractNum w:abstractNumId="6" w15:restartNumberingAfterBreak="0">
    <w:nsid w:val="333127A2"/>
    <w:multiLevelType w:val="hybridMultilevel"/>
    <w:tmpl w:val="3416A7CC"/>
    <w:lvl w:ilvl="0" w:tplc="C0CE47C2">
      <w:numFmt w:val="bullet"/>
      <w:lvlText w:val="•"/>
      <w:lvlJc w:val="left"/>
      <w:pPr>
        <w:ind w:left="841" w:hanging="356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1" w:tplc="2C148668">
      <w:numFmt w:val="bullet"/>
      <w:lvlText w:val="•"/>
      <w:lvlJc w:val="left"/>
      <w:pPr>
        <w:ind w:left="1722" w:hanging="356"/>
      </w:pPr>
      <w:rPr>
        <w:rFonts w:hint="default"/>
        <w:lang w:eastAsia="en-US" w:bidi="ar-SA"/>
      </w:rPr>
    </w:lvl>
    <w:lvl w:ilvl="2" w:tplc="A82E64F6">
      <w:numFmt w:val="bullet"/>
      <w:lvlText w:val="•"/>
      <w:lvlJc w:val="left"/>
      <w:pPr>
        <w:ind w:left="2605" w:hanging="356"/>
      </w:pPr>
      <w:rPr>
        <w:rFonts w:hint="default"/>
        <w:lang w:eastAsia="en-US" w:bidi="ar-SA"/>
      </w:rPr>
    </w:lvl>
    <w:lvl w:ilvl="3" w:tplc="C77A125C">
      <w:numFmt w:val="bullet"/>
      <w:lvlText w:val="•"/>
      <w:lvlJc w:val="left"/>
      <w:pPr>
        <w:ind w:left="3487" w:hanging="356"/>
      </w:pPr>
      <w:rPr>
        <w:rFonts w:hint="default"/>
        <w:lang w:eastAsia="en-US" w:bidi="ar-SA"/>
      </w:rPr>
    </w:lvl>
    <w:lvl w:ilvl="4" w:tplc="A3A6B77C">
      <w:numFmt w:val="bullet"/>
      <w:lvlText w:val="•"/>
      <w:lvlJc w:val="left"/>
      <w:pPr>
        <w:ind w:left="4370" w:hanging="356"/>
      </w:pPr>
      <w:rPr>
        <w:rFonts w:hint="default"/>
        <w:lang w:eastAsia="en-US" w:bidi="ar-SA"/>
      </w:rPr>
    </w:lvl>
    <w:lvl w:ilvl="5" w:tplc="AF7CDEEE">
      <w:numFmt w:val="bullet"/>
      <w:lvlText w:val="•"/>
      <w:lvlJc w:val="left"/>
      <w:pPr>
        <w:ind w:left="5253" w:hanging="356"/>
      </w:pPr>
      <w:rPr>
        <w:rFonts w:hint="default"/>
        <w:lang w:eastAsia="en-US" w:bidi="ar-SA"/>
      </w:rPr>
    </w:lvl>
    <w:lvl w:ilvl="6" w:tplc="0C80109E">
      <w:numFmt w:val="bullet"/>
      <w:lvlText w:val="•"/>
      <w:lvlJc w:val="left"/>
      <w:pPr>
        <w:ind w:left="6135" w:hanging="356"/>
      </w:pPr>
      <w:rPr>
        <w:rFonts w:hint="default"/>
        <w:lang w:eastAsia="en-US" w:bidi="ar-SA"/>
      </w:rPr>
    </w:lvl>
    <w:lvl w:ilvl="7" w:tplc="EB0CBEFE">
      <w:numFmt w:val="bullet"/>
      <w:lvlText w:val="•"/>
      <w:lvlJc w:val="left"/>
      <w:pPr>
        <w:ind w:left="7018" w:hanging="356"/>
      </w:pPr>
      <w:rPr>
        <w:rFonts w:hint="default"/>
        <w:lang w:eastAsia="en-US" w:bidi="ar-SA"/>
      </w:rPr>
    </w:lvl>
    <w:lvl w:ilvl="8" w:tplc="8A4AB086">
      <w:numFmt w:val="bullet"/>
      <w:lvlText w:val="•"/>
      <w:lvlJc w:val="left"/>
      <w:pPr>
        <w:ind w:left="7901" w:hanging="356"/>
      </w:pPr>
      <w:rPr>
        <w:rFonts w:hint="default"/>
        <w:lang w:eastAsia="en-US" w:bidi="ar-SA"/>
      </w:rPr>
    </w:lvl>
  </w:abstractNum>
  <w:abstractNum w:abstractNumId="7" w15:restartNumberingAfterBreak="0">
    <w:nsid w:val="412318C6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8" w15:restartNumberingAfterBreak="0">
    <w:nsid w:val="432D5764"/>
    <w:multiLevelType w:val="hybridMultilevel"/>
    <w:tmpl w:val="E26AB14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20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9" w15:restartNumberingAfterBreak="0">
    <w:nsid w:val="44286E39"/>
    <w:multiLevelType w:val="hybridMultilevel"/>
    <w:tmpl w:val="BCD6F93E"/>
    <w:lvl w:ilvl="0" w:tplc="668C9598">
      <w:numFmt w:val="bullet"/>
      <w:lvlText w:val="­"/>
      <w:lvlJc w:val="left"/>
      <w:pPr>
        <w:ind w:left="848" w:hanging="12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9198F3C8">
      <w:numFmt w:val="bullet"/>
      <w:lvlText w:val="•"/>
      <w:lvlJc w:val="left"/>
      <w:pPr>
        <w:ind w:left="1722" w:hanging="120"/>
      </w:pPr>
      <w:rPr>
        <w:rFonts w:hint="default"/>
        <w:lang w:eastAsia="en-US" w:bidi="ar-SA"/>
      </w:rPr>
    </w:lvl>
    <w:lvl w:ilvl="2" w:tplc="C456C51A">
      <w:numFmt w:val="bullet"/>
      <w:lvlText w:val="•"/>
      <w:lvlJc w:val="left"/>
      <w:pPr>
        <w:ind w:left="2605" w:hanging="120"/>
      </w:pPr>
      <w:rPr>
        <w:rFonts w:hint="default"/>
        <w:lang w:eastAsia="en-US" w:bidi="ar-SA"/>
      </w:rPr>
    </w:lvl>
    <w:lvl w:ilvl="3" w:tplc="317CD898">
      <w:numFmt w:val="bullet"/>
      <w:lvlText w:val="•"/>
      <w:lvlJc w:val="left"/>
      <w:pPr>
        <w:ind w:left="3487" w:hanging="120"/>
      </w:pPr>
      <w:rPr>
        <w:rFonts w:hint="default"/>
        <w:lang w:eastAsia="en-US" w:bidi="ar-SA"/>
      </w:rPr>
    </w:lvl>
    <w:lvl w:ilvl="4" w:tplc="D55837A4">
      <w:numFmt w:val="bullet"/>
      <w:lvlText w:val="•"/>
      <w:lvlJc w:val="left"/>
      <w:pPr>
        <w:ind w:left="4370" w:hanging="120"/>
      </w:pPr>
      <w:rPr>
        <w:rFonts w:hint="default"/>
        <w:lang w:eastAsia="en-US" w:bidi="ar-SA"/>
      </w:rPr>
    </w:lvl>
    <w:lvl w:ilvl="5" w:tplc="D7A0D6DA">
      <w:numFmt w:val="bullet"/>
      <w:lvlText w:val="•"/>
      <w:lvlJc w:val="left"/>
      <w:pPr>
        <w:ind w:left="5253" w:hanging="120"/>
      </w:pPr>
      <w:rPr>
        <w:rFonts w:hint="default"/>
        <w:lang w:eastAsia="en-US" w:bidi="ar-SA"/>
      </w:rPr>
    </w:lvl>
    <w:lvl w:ilvl="6" w:tplc="F07AFEDC">
      <w:numFmt w:val="bullet"/>
      <w:lvlText w:val="•"/>
      <w:lvlJc w:val="left"/>
      <w:pPr>
        <w:ind w:left="6135" w:hanging="120"/>
      </w:pPr>
      <w:rPr>
        <w:rFonts w:hint="default"/>
        <w:lang w:eastAsia="en-US" w:bidi="ar-SA"/>
      </w:rPr>
    </w:lvl>
    <w:lvl w:ilvl="7" w:tplc="F9385D9E">
      <w:numFmt w:val="bullet"/>
      <w:lvlText w:val="•"/>
      <w:lvlJc w:val="left"/>
      <w:pPr>
        <w:ind w:left="7018" w:hanging="120"/>
      </w:pPr>
      <w:rPr>
        <w:rFonts w:hint="default"/>
        <w:lang w:eastAsia="en-US" w:bidi="ar-SA"/>
      </w:rPr>
    </w:lvl>
    <w:lvl w:ilvl="8" w:tplc="01B023F4">
      <w:numFmt w:val="bullet"/>
      <w:lvlText w:val="•"/>
      <w:lvlJc w:val="left"/>
      <w:pPr>
        <w:ind w:left="7901" w:hanging="120"/>
      </w:pPr>
      <w:rPr>
        <w:rFonts w:hint="default"/>
        <w:lang w:eastAsia="en-US" w:bidi="ar-SA"/>
      </w:rPr>
    </w:lvl>
  </w:abstractNum>
  <w:abstractNum w:abstractNumId="10" w15:restartNumberingAfterBreak="0">
    <w:nsid w:val="4ABB3D69"/>
    <w:multiLevelType w:val="hybridMultilevel"/>
    <w:tmpl w:val="40B8555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11" w15:restartNumberingAfterBreak="0">
    <w:nsid w:val="52276CC1"/>
    <w:multiLevelType w:val="hybridMultilevel"/>
    <w:tmpl w:val="CF9E85E6"/>
    <w:lvl w:ilvl="0" w:tplc="3BA6D3EC">
      <w:start w:val="1"/>
      <w:numFmt w:val="decimal"/>
      <w:lvlText w:val="%1."/>
      <w:lvlJc w:val="left"/>
      <w:pPr>
        <w:ind w:left="864" w:hanging="197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1" w:tplc="A4668518">
      <w:start w:val="1"/>
      <w:numFmt w:val="decimal"/>
      <w:lvlText w:val="%2."/>
      <w:lvlJc w:val="left"/>
      <w:pPr>
        <w:ind w:left="192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482C45D2">
      <w:numFmt w:val="bullet"/>
      <w:lvlText w:val="•"/>
      <w:lvlJc w:val="left"/>
      <w:pPr>
        <w:ind w:left="2780" w:hanging="360"/>
      </w:pPr>
      <w:rPr>
        <w:rFonts w:hint="default"/>
        <w:lang w:eastAsia="en-US" w:bidi="ar-SA"/>
      </w:rPr>
    </w:lvl>
    <w:lvl w:ilvl="3" w:tplc="069CEB52">
      <w:numFmt w:val="bullet"/>
      <w:lvlText w:val="•"/>
      <w:lvlJc w:val="left"/>
      <w:pPr>
        <w:ind w:left="3641" w:hanging="360"/>
      </w:pPr>
      <w:rPr>
        <w:rFonts w:hint="default"/>
        <w:lang w:eastAsia="en-US" w:bidi="ar-SA"/>
      </w:rPr>
    </w:lvl>
    <w:lvl w:ilvl="4" w:tplc="3AC01FEC">
      <w:numFmt w:val="bullet"/>
      <w:lvlText w:val="•"/>
      <w:lvlJc w:val="left"/>
      <w:pPr>
        <w:ind w:left="4502" w:hanging="360"/>
      </w:pPr>
      <w:rPr>
        <w:rFonts w:hint="default"/>
        <w:lang w:eastAsia="en-US" w:bidi="ar-SA"/>
      </w:rPr>
    </w:lvl>
    <w:lvl w:ilvl="5" w:tplc="F6F00AE8">
      <w:numFmt w:val="bullet"/>
      <w:lvlText w:val="•"/>
      <w:lvlJc w:val="left"/>
      <w:pPr>
        <w:ind w:left="5362" w:hanging="360"/>
      </w:pPr>
      <w:rPr>
        <w:rFonts w:hint="default"/>
        <w:lang w:eastAsia="en-US" w:bidi="ar-SA"/>
      </w:rPr>
    </w:lvl>
    <w:lvl w:ilvl="6" w:tplc="AFBC3256">
      <w:numFmt w:val="bullet"/>
      <w:lvlText w:val="•"/>
      <w:lvlJc w:val="left"/>
      <w:pPr>
        <w:ind w:left="6223" w:hanging="360"/>
      </w:pPr>
      <w:rPr>
        <w:rFonts w:hint="default"/>
        <w:lang w:eastAsia="en-US" w:bidi="ar-SA"/>
      </w:rPr>
    </w:lvl>
    <w:lvl w:ilvl="7" w:tplc="52D0488A">
      <w:numFmt w:val="bullet"/>
      <w:lvlText w:val="•"/>
      <w:lvlJc w:val="left"/>
      <w:pPr>
        <w:ind w:left="7084" w:hanging="360"/>
      </w:pPr>
      <w:rPr>
        <w:rFonts w:hint="default"/>
        <w:lang w:eastAsia="en-US" w:bidi="ar-SA"/>
      </w:rPr>
    </w:lvl>
    <w:lvl w:ilvl="8" w:tplc="32044EA6">
      <w:numFmt w:val="bullet"/>
      <w:lvlText w:val="•"/>
      <w:lvlJc w:val="left"/>
      <w:pPr>
        <w:ind w:left="7944" w:hanging="360"/>
      </w:pPr>
      <w:rPr>
        <w:rFonts w:hint="default"/>
        <w:lang w:eastAsia="en-US" w:bidi="ar-SA"/>
      </w:rPr>
    </w:lvl>
  </w:abstractNum>
  <w:abstractNum w:abstractNumId="12" w15:restartNumberingAfterBreak="0">
    <w:nsid w:val="57B469D3"/>
    <w:multiLevelType w:val="hybridMultilevel"/>
    <w:tmpl w:val="35F09BE8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AFEC6634">
      <w:numFmt w:val="bullet"/>
      <w:lvlText w:val="•"/>
      <w:lvlJc w:val="left"/>
      <w:pPr>
        <w:ind w:left="1208" w:hanging="360"/>
      </w:pPr>
      <w:rPr>
        <w:rFonts w:ascii="Arial" w:eastAsia="Arial" w:hAnsi="Arial" w:cs="Arial" w:hint="default"/>
        <w:w w:val="100"/>
        <w:sz w:val="22"/>
        <w:szCs w:val="22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abstractNum w:abstractNumId="13" w15:restartNumberingAfterBreak="0">
    <w:nsid w:val="589F1D5C"/>
    <w:multiLevelType w:val="hybridMultilevel"/>
    <w:tmpl w:val="E25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3188"/>
    <w:multiLevelType w:val="hybridMultilevel"/>
    <w:tmpl w:val="DFFC4BB8"/>
    <w:lvl w:ilvl="0" w:tplc="42A88302">
      <w:start w:val="1"/>
      <w:numFmt w:val="decimal"/>
      <w:lvlText w:val="%1."/>
      <w:lvlJc w:val="left"/>
      <w:pPr>
        <w:ind w:left="834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eastAsia="en-US" w:bidi="ar-SA"/>
      </w:rPr>
    </w:lvl>
    <w:lvl w:ilvl="1" w:tplc="85B01BAE">
      <w:numFmt w:val="bullet"/>
      <w:lvlText w:val="•"/>
      <w:lvlJc w:val="left"/>
      <w:pPr>
        <w:ind w:left="1722" w:hanging="360"/>
      </w:pPr>
      <w:rPr>
        <w:rFonts w:hint="default"/>
        <w:lang w:eastAsia="en-US" w:bidi="ar-SA"/>
      </w:rPr>
    </w:lvl>
    <w:lvl w:ilvl="2" w:tplc="455E9450">
      <w:numFmt w:val="bullet"/>
      <w:lvlText w:val="•"/>
      <w:lvlJc w:val="left"/>
      <w:pPr>
        <w:ind w:left="2605" w:hanging="360"/>
      </w:pPr>
      <w:rPr>
        <w:rFonts w:hint="default"/>
        <w:lang w:eastAsia="en-US" w:bidi="ar-SA"/>
      </w:rPr>
    </w:lvl>
    <w:lvl w:ilvl="3" w:tplc="6EC61034">
      <w:numFmt w:val="bullet"/>
      <w:lvlText w:val="•"/>
      <w:lvlJc w:val="left"/>
      <w:pPr>
        <w:ind w:left="3487" w:hanging="360"/>
      </w:pPr>
      <w:rPr>
        <w:rFonts w:hint="default"/>
        <w:lang w:eastAsia="en-US" w:bidi="ar-SA"/>
      </w:rPr>
    </w:lvl>
    <w:lvl w:ilvl="4" w:tplc="D9807DE2">
      <w:numFmt w:val="bullet"/>
      <w:lvlText w:val="•"/>
      <w:lvlJc w:val="left"/>
      <w:pPr>
        <w:ind w:left="4370" w:hanging="360"/>
      </w:pPr>
      <w:rPr>
        <w:rFonts w:hint="default"/>
        <w:lang w:eastAsia="en-US" w:bidi="ar-SA"/>
      </w:rPr>
    </w:lvl>
    <w:lvl w:ilvl="5" w:tplc="C77425EA">
      <w:numFmt w:val="bullet"/>
      <w:lvlText w:val="•"/>
      <w:lvlJc w:val="left"/>
      <w:pPr>
        <w:ind w:left="5253" w:hanging="360"/>
      </w:pPr>
      <w:rPr>
        <w:rFonts w:hint="default"/>
        <w:lang w:eastAsia="en-US" w:bidi="ar-SA"/>
      </w:rPr>
    </w:lvl>
    <w:lvl w:ilvl="6" w:tplc="CB8E9564">
      <w:numFmt w:val="bullet"/>
      <w:lvlText w:val="•"/>
      <w:lvlJc w:val="left"/>
      <w:pPr>
        <w:ind w:left="6135" w:hanging="360"/>
      </w:pPr>
      <w:rPr>
        <w:rFonts w:hint="default"/>
        <w:lang w:eastAsia="en-US" w:bidi="ar-SA"/>
      </w:rPr>
    </w:lvl>
    <w:lvl w:ilvl="7" w:tplc="BC24682C">
      <w:numFmt w:val="bullet"/>
      <w:lvlText w:val="•"/>
      <w:lvlJc w:val="left"/>
      <w:pPr>
        <w:ind w:left="7018" w:hanging="360"/>
      </w:pPr>
      <w:rPr>
        <w:rFonts w:hint="default"/>
        <w:lang w:eastAsia="en-US" w:bidi="ar-SA"/>
      </w:rPr>
    </w:lvl>
    <w:lvl w:ilvl="8" w:tplc="CB7620E4">
      <w:numFmt w:val="bullet"/>
      <w:lvlText w:val="•"/>
      <w:lvlJc w:val="left"/>
      <w:pPr>
        <w:ind w:left="7901" w:hanging="360"/>
      </w:pPr>
      <w:rPr>
        <w:rFonts w:hint="default"/>
        <w:lang w:eastAsia="en-US" w:bidi="ar-SA"/>
      </w:rPr>
    </w:lvl>
  </w:abstractNum>
  <w:abstractNum w:abstractNumId="15" w15:restartNumberingAfterBreak="0">
    <w:nsid w:val="681D651E"/>
    <w:multiLevelType w:val="hybridMultilevel"/>
    <w:tmpl w:val="01E88950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8D36E65A">
      <w:numFmt w:val="bullet"/>
      <w:lvlText w:val="-"/>
      <w:lvlJc w:val="left"/>
      <w:pPr>
        <w:ind w:left="156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16" w15:restartNumberingAfterBreak="0">
    <w:nsid w:val="6FF96B59"/>
    <w:multiLevelType w:val="hybridMultilevel"/>
    <w:tmpl w:val="6A2A34F4"/>
    <w:lvl w:ilvl="0" w:tplc="D0D62586">
      <w:start w:val="1"/>
      <w:numFmt w:val="decimal"/>
      <w:lvlText w:val="%1."/>
      <w:lvlJc w:val="left"/>
      <w:pPr>
        <w:ind w:left="846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01C4F95C">
      <w:numFmt w:val="bullet"/>
      <w:lvlText w:val=""/>
      <w:lvlJc w:val="left"/>
      <w:pPr>
        <w:ind w:left="1568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2" w:tplc="F9DAC2D4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3" w:tplc="B8AC3994">
      <w:numFmt w:val="bullet"/>
      <w:lvlText w:val="•"/>
      <w:lvlJc w:val="left"/>
      <w:pPr>
        <w:ind w:left="3361" w:hanging="360"/>
      </w:pPr>
      <w:rPr>
        <w:rFonts w:hint="default"/>
        <w:lang w:eastAsia="en-US" w:bidi="ar-SA"/>
      </w:rPr>
    </w:lvl>
    <w:lvl w:ilvl="4" w:tplc="5EA2EDE4">
      <w:numFmt w:val="bullet"/>
      <w:lvlText w:val="•"/>
      <w:lvlJc w:val="left"/>
      <w:pPr>
        <w:ind w:left="4262" w:hanging="360"/>
      </w:pPr>
      <w:rPr>
        <w:rFonts w:hint="default"/>
        <w:lang w:eastAsia="en-US" w:bidi="ar-SA"/>
      </w:rPr>
    </w:lvl>
    <w:lvl w:ilvl="5" w:tplc="032AB752">
      <w:numFmt w:val="bullet"/>
      <w:lvlText w:val="•"/>
      <w:lvlJc w:val="left"/>
      <w:pPr>
        <w:ind w:left="5162" w:hanging="360"/>
      </w:pPr>
      <w:rPr>
        <w:rFonts w:hint="default"/>
        <w:lang w:eastAsia="en-US" w:bidi="ar-SA"/>
      </w:rPr>
    </w:lvl>
    <w:lvl w:ilvl="6" w:tplc="3ACAA4F4">
      <w:numFmt w:val="bullet"/>
      <w:lvlText w:val="•"/>
      <w:lvlJc w:val="left"/>
      <w:pPr>
        <w:ind w:left="6063" w:hanging="360"/>
      </w:pPr>
      <w:rPr>
        <w:rFonts w:hint="default"/>
        <w:lang w:eastAsia="en-US" w:bidi="ar-SA"/>
      </w:rPr>
    </w:lvl>
    <w:lvl w:ilvl="7" w:tplc="AE486D62">
      <w:numFmt w:val="bullet"/>
      <w:lvlText w:val="•"/>
      <w:lvlJc w:val="left"/>
      <w:pPr>
        <w:ind w:left="6964" w:hanging="360"/>
      </w:pPr>
      <w:rPr>
        <w:rFonts w:hint="default"/>
        <w:lang w:eastAsia="en-US" w:bidi="ar-SA"/>
      </w:rPr>
    </w:lvl>
    <w:lvl w:ilvl="8" w:tplc="E2CC4ACA">
      <w:numFmt w:val="bullet"/>
      <w:lvlText w:val="•"/>
      <w:lvlJc w:val="left"/>
      <w:pPr>
        <w:ind w:left="7864" w:hanging="360"/>
      </w:pPr>
      <w:rPr>
        <w:rFonts w:hint="default"/>
        <w:lang w:eastAsia="en-US" w:bidi="ar-SA"/>
      </w:rPr>
    </w:lvl>
  </w:abstractNum>
  <w:abstractNum w:abstractNumId="17" w15:restartNumberingAfterBreak="0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10"/>
  </w:num>
  <w:num w:numId="5">
    <w:abstractNumId w:val="9"/>
  </w:num>
  <w:num w:numId="6">
    <w:abstractNumId w:val="14"/>
  </w:num>
  <w:num w:numId="7">
    <w:abstractNumId w:val="16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15"/>
  </w:num>
  <w:num w:numId="13">
    <w:abstractNumId w:val="1"/>
  </w:num>
  <w:num w:numId="14">
    <w:abstractNumId w:val="0"/>
  </w:num>
  <w:num w:numId="15">
    <w:abstractNumId w:val="17"/>
  </w:num>
  <w:num w:numId="16">
    <w:abstractNumId w:val="3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3"/>
    <w:rsid w:val="0000755A"/>
    <w:rsid w:val="00023E02"/>
    <w:rsid w:val="00052BC6"/>
    <w:rsid w:val="00070295"/>
    <w:rsid w:val="00076D26"/>
    <w:rsid w:val="00097548"/>
    <w:rsid w:val="000A2F70"/>
    <w:rsid w:val="000C368C"/>
    <w:rsid w:val="0010092D"/>
    <w:rsid w:val="00114A03"/>
    <w:rsid w:val="00140694"/>
    <w:rsid w:val="00196DC9"/>
    <w:rsid w:val="001B6BB0"/>
    <w:rsid w:val="002201A1"/>
    <w:rsid w:val="00222AD1"/>
    <w:rsid w:val="00280B1C"/>
    <w:rsid w:val="0028386D"/>
    <w:rsid w:val="002E096B"/>
    <w:rsid w:val="002E105B"/>
    <w:rsid w:val="003223EC"/>
    <w:rsid w:val="003363E1"/>
    <w:rsid w:val="003614A5"/>
    <w:rsid w:val="00391CC0"/>
    <w:rsid w:val="003A6585"/>
    <w:rsid w:val="003D30C4"/>
    <w:rsid w:val="00435DC0"/>
    <w:rsid w:val="00485B0B"/>
    <w:rsid w:val="004C2FD2"/>
    <w:rsid w:val="0050452B"/>
    <w:rsid w:val="00584C1C"/>
    <w:rsid w:val="00587423"/>
    <w:rsid w:val="005C2CB1"/>
    <w:rsid w:val="005E3D87"/>
    <w:rsid w:val="00616A64"/>
    <w:rsid w:val="00651BC8"/>
    <w:rsid w:val="00652FFB"/>
    <w:rsid w:val="006F56EC"/>
    <w:rsid w:val="0070303E"/>
    <w:rsid w:val="00744110"/>
    <w:rsid w:val="00751A43"/>
    <w:rsid w:val="007912B8"/>
    <w:rsid w:val="007961E4"/>
    <w:rsid w:val="007A213D"/>
    <w:rsid w:val="007B53C1"/>
    <w:rsid w:val="007C2E84"/>
    <w:rsid w:val="007C5867"/>
    <w:rsid w:val="008159FE"/>
    <w:rsid w:val="00840D65"/>
    <w:rsid w:val="00863457"/>
    <w:rsid w:val="00892F1E"/>
    <w:rsid w:val="00904333"/>
    <w:rsid w:val="00925066"/>
    <w:rsid w:val="00951426"/>
    <w:rsid w:val="0095586D"/>
    <w:rsid w:val="00963399"/>
    <w:rsid w:val="0099669B"/>
    <w:rsid w:val="009A6ACC"/>
    <w:rsid w:val="009B7919"/>
    <w:rsid w:val="009C65CD"/>
    <w:rsid w:val="00A35FB7"/>
    <w:rsid w:val="00A5623D"/>
    <w:rsid w:val="00A62268"/>
    <w:rsid w:val="00AF1F4E"/>
    <w:rsid w:val="00AF2D4B"/>
    <w:rsid w:val="00B45E21"/>
    <w:rsid w:val="00B55EBF"/>
    <w:rsid w:val="00B66323"/>
    <w:rsid w:val="00C03533"/>
    <w:rsid w:val="00C436C6"/>
    <w:rsid w:val="00C637B3"/>
    <w:rsid w:val="00CC3D26"/>
    <w:rsid w:val="00CE493A"/>
    <w:rsid w:val="00CF7548"/>
    <w:rsid w:val="00D04EBA"/>
    <w:rsid w:val="00D23F88"/>
    <w:rsid w:val="00D2523E"/>
    <w:rsid w:val="00D3465F"/>
    <w:rsid w:val="00D94653"/>
    <w:rsid w:val="00DB329B"/>
    <w:rsid w:val="00DC7975"/>
    <w:rsid w:val="00DE0865"/>
    <w:rsid w:val="00DE31DD"/>
    <w:rsid w:val="00EC02A6"/>
    <w:rsid w:val="00F1258E"/>
    <w:rsid w:val="00F12CC8"/>
    <w:rsid w:val="00F269B6"/>
    <w:rsid w:val="00F40539"/>
    <w:rsid w:val="00F71A19"/>
    <w:rsid w:val="00F72D93"/>
    <w:rsid w:val="00F925F3"/>
    <w:rsid w:val="00F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2DC91-DA92-4291-9BEC-C618286D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51A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751A43"/>
    <w:pPr>
      <w:ind w:left="834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51A43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751A4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51A43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751A43"/>
    <w:pPr>
      <w:spacing w:before="37"/>
      <w:ind w:left="1208" w:hanging="361"/>
    </w:pPr>
  </w:style>
  <w:style w:type="character" w:styleId="CommentReference">
    <w:name w:val="annotation reference"/>
    <w:basedOn w:val="DefaultParagraphFont"/>
    <w:uiPriority w:val="99"/>
    <w:semiHidden/>
    <w:unhideWhenUsed/>
    <w:rsid w:val="007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A43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A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43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A43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p.vojvodina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27818-BC85-483B-BD99-9C75C427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4135</Words>
  <Characters>23575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Ljiljana Petrovic</cp:lastModifiedBy>
  <cp:revision>2</cp:revision>
  <dcterms:created xsi:type="dcterms:W3CDTF">2022-01-17T13:37:00Z</dcterms:created>
  <dcterms:modified xsi:type="dcterms:W3CDTF">2022-01-17T13:37:00Z</dcterms:modified>
</cp:coreProperties>
</file>