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05" w:rsidRPr="00604B0C" w:rsidRDefault="00C05D05" w:rsidP="00C05D05">
      <w:pPr>
        <w:jc w:val="center"/>
        <w:rPr>
          <w:rFonts w:ascii="Calibri" w:hAnsi="Calibri"/>
          <w:b/>
          <w:szCs w:val="22"/>
          <w:u w:val="single"/>
          <w:lang w:val="sr-Cyrl-CS"/>
        </w:rPr>
      </w:pPr>
      <w:bookmarkStart w:id="0" w:name="_GoBack"/>
      <w:bookmarkEnd w:id="0"/>
      <w:r w:rsidRPr="00604B0C">
        <w:rPr>
          <w:rFonts w:ascii="Calibri" w:hAnsi="Calibri"/>
          <w:b/>
          <w:u w:val="single"/>
          <w:lang w:val="sr-Cyrl-RS"/>
        </w:rPr>
        <w:t xml:space="preserve">Бодовна листа по Конкурсу </w:t>
      </w:r>
      <w:r w:rsidRPr="00604B0C">
        <w:rPr>
          <w:rFonts w:ascii="Calibri" w:hAnsi="Calibri"/>
          <w:b/>
          <w:szCs w:val="22"/>
          <w:u w:val="single"/>
          <w:lang w:val="sr-Cyrl-CS"/>
        </w:rPr>
        <w:t xml:space="preserve">за </w:t>
      </w:r>
      <w:r w:rsidRPr="00604B0C">
        <w:rPr>
          <w:rFonts w:ascii="Calibri" w:hAnsi="Calibri"/>
          <w:b/>
          <w:szCs w:val="22"/>
          <w:u w:val="single"/>
          <w:lang w:val="sr-Cyrl-RS"/>
        </w:rPr>
        <w:t xml:space="preserve">доделу </w:t>
      </w:r>
      <w:r w:rsidRPr="00604B0C">
        <w:rPr>
          <w:rFonts w:ascii="Calibri" w:hAnsi="Calibri"/>
          <w:b/>
          <w:szCs w:val="22"/>
          <w:u w:val="single"/>
          <w:lang w:val="sr-Cyrl-CS"/>
        </w:rPr>
        <w:t>бесповратних финансијских</w:t>
      </w:r>
      <w:r w:rsidRPr="00604B0C">
        <w:rPr>
          <w:rFonts w:ascii="Calibri" w:hAnsi="Calibri"/>
          <w:b/>
          <w:szCs w:val="22"/>
          <w:u w:val="single"/>
          <w:lang w:val="sr-Cyrl-RS"/>
        </w:rPr>
        <w:t xml:space="preserve"> средстава за </w:t>
      </w:r>
      <w:r w:rsidRPr="00604B0C">
        <w:rPr>
          <w:rFonts w:ascii="Calibri" w:hAnsi="Calibri"/>
          <w:b/>
          <w:szCs w:val="22"/>
          <w:u w:val="single"/>
          <w:lang w:val="sr-Cyrl-CS"/>
        </w:rPr>
        <w:t xml:space="preserve">реализацију активности удружења грађана </w:t>
      </w:r>
      <w:r w:rsidRPr="00604B0C">
        <w:rPr>
          <w:rFonts w:ascii="Calibri" w:hAnsi="Calibri"/>
          <w:b/>
          <w:szCs w:val="22"/>
          <w:u w:val="single"/>
          <w:lang w:val="sr-Cyrl-RS"/>
        </w:rPr>
        <w:t>са</w:t>
      </w:r>
      <w:r w:rsidRPr="00604B0C">
        <w:rPr>
          <w:rFonts w:ascii="Calibri" w:hAnsi="Calibri"/>
          <w:b/>
          <w:szCs w:val="22"/>
          <w:u w:val="single"/>
          <w:lang w:val="sr-Cyrl-CS"/>
        </w:rPr>
        <w:t xml:space="preserve"> територије АП Војводине у чијем су делокругу пољопривредна активност и рурални развој </w:t>
      </w:r>
    </w:p>
    <w:p w:rsidR="00123C14" w:rsidRDefault="00123C14" w:rsidP="00123C14">
      <w:pPr>
        <w:rPr>
          <w:rFonts w:ascii="Calibri" w:hAnsi="Calibri"/>
          <w:b/>
          <w:szCs w:val="22"/>
          <w:lang w:val="sr-Cyrl-CS"/>
        </w:rPr>
      </w:pPr>
    </w:p>
    <w:p w:rsidR="00123C14" w:rsidRPr="00C05D05" w:rsidRDefault="00123C14" w:rsidP="00123C14">
      <w:pPr>
        <w:rPr>
          <w:rFonts w:ascii="Calibri" w:hAnsi="Calibri"/>
          <w:b/>
          <w:szCs w:val="22"/>
          <w:lang w:val="sr-Cyrl-CS"/>
        </w:rPr>
      </w:pPr>
      <w:r>
        <w:rPr>
          <w:rFonts w:ascii="Calibri" w:hAnsi="Calibri"/>
          <w:b/>
          <w:szCs w:val="22"/>
          <w:lang w:val="sr-Cyrl-CS"/>
        </w:rPr>
        <w:t xml:space="preserve">Пријаве које испуњавају услове Конкурса: </w:t>
      </w:r>
    </w:p>
    <w:p w:rsidR="0026117D" w:rsidRDefault="0026117D">
      <w:pPr>
        <w:rPr>
          <w:rFonts w:ascii="Calibri" w:hAnsi="Calibr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7224"/>
        <w:gridCol w:w="1270"/>
      </w:tblGrid>
      <w:tr w:rsidR="00C05D05" w:rsidTr="00604B0C">
        <w:tc>
          <w:tcPr>
            <w:tcW w:w="568" w:type="dxa"/>
          </w:tcPr>
          <w:p w:rsidR="00C05D05" w:rsidRPr="00C05D05" w:rsidRDefault="00C05D05" w:rsidP="00C05D0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Р.б.</w:t>
            </w:r>
          </w:p>
        </w:tc>
        <w:tc>
          <w:tcPr>
            <w:tcW w:w="7224" w:type="dxa"/>
          </w:tcPr>
          <w:p w:rsidR="00C05D05" w:rsidRDefault="00C05D05" w:rsidP="00C05D0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Назив</w:t>
            </w:r>
          </w:p>
        </w:tc>
        <w:tc>
          <w:tcPr>
            <w:tcW w:w="1270" w:type="dxa"/>
          </w:tcPr>
          <w:p w:rsidR="00C05D05" w:rsidRDefault="00C05D05" w:rsidP="00C05D0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бодова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Центар за органску производњу Селенча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  <w:lang w:val="sr-Latn-RS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90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2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"Српско удружење младих пољопривредника СУМП"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80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3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Семенарска асоцијација Србије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80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4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"Пчелари Фрушке горе"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70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5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Завичајно друштво "Фрушкогорје"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70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6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грађана "Школа плус Доситеј Обрадовић"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70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7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Иновативни кластер "Панонска пчела"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70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8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"Теrra S"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70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9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грађана "КАТУ"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70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10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"Либертас"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11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"Друштво за развојне пројекте"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12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"Асоцијација сомелијера,винара и виноградара"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13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Иновативни Кластер рибарства "Икра аквапонија"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14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"Иновативна мрежа"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15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Хрватско културно просвјетно друштво "Матија Губец" Таванкут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16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пољопривредника општине Рума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17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Савез Аграрних Удружења Војводине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18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Војвођански кластер органске пољопривреде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19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НВО промоција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60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20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"Дунав 1245"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50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21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"Суботичка алтернатива"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50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22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Локална акциона група "Фрушка гора-Дунав"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50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23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грађана "Пољо-клуб"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50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24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Удружење грађана "Србобранска тракторијада"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40</w:t>
            </w:r>
          </w:p>
        </w:tc>
      </w:tr>
      <w:tr w:rsidR="00604B0C" w:rsidTr="00740AFD">
        <w:tc>
          <w:tcPr>
            <w:tcW w:w="568" w:type="dxa"/>
          </w:tcPr>
          <w:p w:rsidR="00604B0C" w:rsidRPr="00604B0C" w:rsidRDefault="00604B0C" w:rsidP="00604B0C">
            <w:pPr>
              <w:jc w:val="center"/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25</w:t>
            </w:r>
          </w:p>
        </w:tc>
        <w:tc>
          <w:tcPr>
            <w:tcW w:w="7224" w:type="dxa"/>
          </w:tcPr>
          <w:p w:rsidR="00604B0C" w:rsidRPr="00604B0C" w:rsidRDefault="00604B0C" w:rsidP="00604B0C">
            <w:pPr>
              <w:rPr>
                <w:rFonts w:ascii="Calibri" w:hAnsi="Calibri"/>
              </w:rPr>
            </w:pPr>
            <w:r w:rsidRPr="00604B0C">
              <w:rPr>
                <w:rFonts w:ascii="Calibri" w:hAnsi="Calibri"/>
              </w:rPr>
              <w:t>Друштво интелектуалаца Браће Тан</w:t>
            </w:r>
          </w:p>
        </w:tc>
        <w:tc>
          <w:tcPr>
            <w:tcW w:w="1270" w:type="dxa"/>
            <w:vAlign w:val="bottom"/>
          </w:tcPr>
          <w:p w:rsidR="00604B0C" w:rsidRPr="00604B0C" w:rsidRDefault="00604B0C" w:rsidP="00604B0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604B0C">
              <w:rPr>
                <w:rFonts w:ascii="Calibri" w:hAnsi="Calibri"/>
                <w:color w:val="000000"/>
                <w:szCs w:val="22"/>
              </w:rPr>
              <w:t>40</w:t>
            </w:r>
          </w:p>
        </w:tc>
      </w:tr>
    </w:tbl>
    <w:p w:rsidR="00C05D05" w:rsidRDefault="00C05D05">
      <w:pPr>
        <w:rPr>
          <w:rFonts w:ascii="Calibri" w:hAnsi="Calibri"/>
          <w:b/>
          <w:lang w:val="sr-Cyrl-RS"/>
        </w:rPr>
      </w:pPr>
    </w:p>
    <w:p w:rsidR="008C3D91" w:rsidRDefault="008C3D91">
      <w:pPr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 xml:space="preserve">Пријаве које </w:t>
      </w:r>
      <w:r w:rsidR="00123C14">
        <w:rPr>
          <w:rFonts w:ascii="Calibri" w:hAnsi="Calibri"/>
          <w:b/>
          <w:lang w:val="sr-Cyrl-RS"/>
        </w:rPr>
        <w:t>не испуњавају услове Конкурса:</w:t>
      </w:r>
    </w:p>
    <w:p w:rsidR="00123C14" w:rsidRPr="00123C14" w:rsidRDefault="00123C14">
      <w:pPr>
        <w:rPr>
          <w:rFonts w:ascii="Calibri" w:hAnsi="Calibri"/>
          <w:b/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8"/>
        <w:gridCol w:w="8499"/>
      </w:tblGrid>
      <w:tr w:rsidR="008C3D91" w:rsidTr="008C3D91">
        <w:tc>
          <w:tcPr>
            <w:tcW w:w="568" w:type="dxa"/>
          </w:tcPr>
          <w:p w:rsidR="008C3D91" w:rsidRPr="00C05D05" w:rsidRDefault="008C3D91" w:rsidP="00713CCC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Р.б.</w:t>
            </w:r>
          </w:p>
        </w:tc>
        <w:tc>
          <w:tcPr>
            <w:tcW w:w="8499" w:type="dxa"/>
          </w:tcPr>
          <w:p w:rsidR="008C3D91" w:rsidRDefault="008C3D91" w:rsidP="00713CCC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Назив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"Био пчелиња клиника"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"Агропрофит"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УГ Млади за село Каравуково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4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Српска академија изумитеља и научника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Креативно едукативна унија Војводине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Удружење пољопривредница Сремице-ин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7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Удружење "Жена уз жену ДМДМД"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8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Центар пројектних идеја-ЦПИ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9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Друштво стваралаца и иноватора "Иннова"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10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Локална акциона група "Срце Бачке" Кула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11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Удружење грађана "Село плус"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12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"Био пчелиња клиника"</w:t>
            </w:r>
          </w:p>
        </w:tc>
      </w:tr>
      <w:tr w:rsidR="008C3D91" w:rsidTr="008C3D91">
        <w:tc>
          <w:tcPr>
            <w:tcW w:w="568" w:type="dxa"/>
          </w:tcPr>
          <w:p w:rsidR="008C3D91" w:rsidRPr="008C3D91" w:rsidRDefault="008C3D91" w:rsidP="008C3D91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13</w:t>
            </w:r>
          </w:p>
        </w:tc>
        <w:tc>
          <w:tcPr>
            <w:tcW w:w="8499" w:type="dxa"/>
          </w:tcPr>
          <w:p w:rsidR="008C3D91" w:rsidRPr="008C3D91" w:rsidRDefault="008C3D91" w:rsidP="008C3D91">
            <w:pPr>
              <w:rPr>
                <w:rFonts w:ascii="Calibri" w:hAnsi="Calibri"/>
              </w:rPr>
            </w:pPr>
            <w:r w:rsidRPr="008C3D91">
              <w:rPr>
                <w:rFonts w:ascii="Calibri" w:hAnsi="Calibri"/>
              </w:rPr>
              <w:t>"Агропрофит"</w:t>
            </w:r>
          </w:p>
        </w:tc>
      </w:tr>
    </w:tbl>
    <w:p w:rsidR="0052541A" w:rsidRDefault="0052541A" w:rsidP="0052541A">
      <w:pPr>
        <w:pStyle w:val="ListParagraph"/>
        <w:numPr>
          <w:ilvl w:val="0"/>
          <w:numId w:val="3"/>
        </w:numPr>
        <w:rPr>
          <w:rFonts w:ascii="Calibri" w:hAnsi="Calibri"/>
          <w:szCs w:val="22"/>
          <w:lang w:val="sr-Cyrl-RS"/>
        </w:rPr>
      </w:pPr>
      <w:r w:rsidRPr="0052541A">
        <w:rPr>
          <w:rFonts w:ascii="Calibri" w:hAnsi="Calibri"/>
          <w:szCs w:val="22"/>
          <w:lang w:val="sr-Cyrl-RS"/>
        </w:rPr>
        <w:t>Учесници конкурса имају право увида у поднете пријаве и приложену документацију у року од три (3) радна дана од дана објављивања листе.</w:t>
      </w:r>
    </w:p>
    <w:p w:rsidR="0052541A" w:rsidRDefault="0052541A" w:rsidP="0052541A">
      <w:pPr>
        <w:pStyle w:val="ListParagraph"/>
        <w:numPr>
          <w:ilvl w:val="0"/>
          <w:numId w:val="3"/>
        </w:numPr>
        <w:rPr>
          <w:rFonts w:ascii="Calibri" w:hAnsi="Calibri"/>
          <w:szCs w:val="22"/>
          <w:lang w:val="sr-Cyrl-RS"/>
        </w:rPr>
      </w:pPr>
      <w:r w:rsidRPr="0052541A">
        <w:rPr>
          <w:rFonts w:ascii="Calibri" w:hAnsi="Calibri"/>
          <w:szCs w:val="22"/>
          <w:lang w:val="sr-Cyrl-RS"/>
        </w:rPr>
        <w:t xml:space="preserve">Учесници конкурса имају право приговора на листу вредновања и рангирања у року од 8 дана од дана њеног објављивања. </w:t>
      </w:r>
    </w:p>
    <w:p w:rsidR="0052541A" w:rsidRPr="0052541A" w:rsidRDefault="0052541A" w:rsidP="0052541A">
      <w:pPr>
        <w:pStyle w:val="ListParagraph"/>
        <w:numPr>
          <w:ilvl w:val="0"/>
          <w:numId w:val="3"/>
        </w:numPr>
        <w:rPr>
          <w:rFonts w:ascii="Calibri" w:hAnsi="Calibri"/>
          <w:szCs w:val="22"/>
          <w:lang w:val="sr-Cyrl-RS"/>
        </w:rPr>
      </w:pPr>
      <w:r w:rsidRPr="0052541A">
        <w:rPr>
          <w:rFonts w:ascii="Calibri" w:hAnsi="Calibri"/>
          <w:szCs w:val="22"/>
          <w:lang w:val="sr-Cyrl-RS"/>
        </w:rPr>
        <w:t xml:space="preserve">О приговору решењем одлучује Покрајински секретар у року од 15 дана од дана пријема приговора. </w:t>
      </w:r>
    </w:p>
    <w:p w:rsidR="008C3D91" w:rsidRDefault="008C3D91">
      <w:pPr>
        <w:rPr>
          <w:rFonts w:ascii="Calibri" w:hAnsi="Calibri"/>
          <w:b/>
          <w:lang w:val="sr-Cyrl-RS"/>
        </w:rPr>
      </w:pPr>
    </w:p>
    <w:p w:rsidR="0052541A" w:rsidRDefault="0052541A">
      <w:pPr>
        <w:rPr>
          <w:rFonts w:ascii="Calibri" w:hAnsi="Calibri"/>
          <w:b/>
          <w:lang w:val="sr-Cyrl-RS"/>
        </w:rPr>
      </w:pPr>
    </w:p>
    <w:p w:rsidR="0052541A" w:rsidRPr="0052541A" w:rsidRDefault="0052541A">
      <w:pPr>
        <w:rPr>
          <w:rFonts w:ascii="Calibri" w:hAnsi="Calibri"/>
          <w:lang w:val="sr-Cyrl-RS"/>
        </w:rPr>
      </w:pPr>
      <w:r w:rsidRPr="0052541A">
        <w:rPr>
          <w:rFonts w:ascii="Calibri" w:hAnsi="Calibri"/>
          <w:lang w:val="sr-Cyrl-RS"/>
        </w:rPr>
        <w:t xml:space="preserve">У Новом Саду, </w:t>
      </w:r>
    </w:p>
    <w:p w:rsidR="0052541A" w:rsidRPr="0052541A" w:rsidRDefault="0052541A">
      <w:pPr>
        <w:rPr>
          <w:rFonts w:ascii="Calibri" w:hAnsi="Calibri"/>
          <w:lang w:val="sr-Cyrl-RS"/>
        </w:rPr>
      </w:pPr>
      <w:r w:rsidRPr="0052541A">
        <w:rPr>
          <w:rFonts w:ascii="Calibri" w:hAnsi="Calibri"/>
          <w:lang w:val="sr-Cyrl-RS"/>
        </w:rPr>
        <w:t xml:space="preserve">дана 22.11.2021. године. </w:t>
      </w:r>
    </w:p>
    <w:sectPr w:rsidR="0052541A" w:rsidRPr="0052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D1F"/>
    <w:multiLevelType w:val="hybridMultilevel"/>
    <w:tmpl w:val="149629B4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0D1E"/>
    <w:multiLevelType w:val="hybridMultilevel"/>
    <w:tmpl w:val="23328FD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06C5"/>
    <w:multiLevelType w:val="hybridMultilevel"/>
    <w:tmpl w:val="C8ECABB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05"/>
    <w:rsid w:val="00123C14"/>
    <w:rsid w:val="0026117D"/>
    <w:rsid w:val="0052541A"/>
    <w:rsid w:val="00604B0C"/>
    <w:rsid w:val="007F41F6"/>
    <w:rsid w:val="008C3D91"/>
    <w:rsid w:val="00951AC3"/>
    <w:rsid w:val="00C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72F9-7EE4-4078-8FB6-D100C51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05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Seslija</dc:creator>
  <cp:keywords/>
  <dc:description/>
  <cp:lastModifiedBy>Ljiljana Petrovic</cp:lastModifiedBy>
  <cp:revision>2</cp:revision>
  <dcterms:created xsi:type="dcterms:W3CDTF">2021-11-22T11:54:00Z</dcterms:created>
  <dcterms:modified xsi:type="dcterms:W3CDTF">2021-11-22T11:54:00Z</dcterms:modified>
</cp:coreProperties>
</file>