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2518"/>
        <w:gridCol w:w="7688"/>
      </w:tblGrid>
      <w:tr w:rsidR="003B1948" w:rsidRPr="003B1948" w:rsidTr="0012382A">
        <w:trPr>
          <w:trHeight w:val="2262"/>
        </w:trPr>
        <w:tc>
          <w:tcPr>
            <w:tcW w:w="2518" w:type="dxa"/>
          </w:tcPr>
          <w:p w:rsidR="003B1948" w:rsidRPr="003B1948" w:rsidRDefault="003B1948" w:rsidP="003B1948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rFonts w:ascii="Calibri" w:eastAsia="Calibri" w:hAnsi="Calibri" w:cs="Times New Roman"/>
                <w:noProof w:val="0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  <w:lang w:val="sr-Latn-RS" w:eastAsia="sr-Latn-RS"/>
              </w:rPr>
              <w:drawing>
                <wp:inline distT="0" distB="0" distL="0" distR="0" wp14:anchorId="3FDE3DAC" wp14:editId="4BF0C820">
                  <wp:extent cx="1490345" cy="965200"/>
                  <wp:effectExtent l="0" t="0" r="0" b="6350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45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</w:tcPr>
          <w:p w:rsidR="003B1948" w:rsidRPr="003B1948" w:rsidRDefault="003B1948" w:rsidP="003B194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noProof w:val="0"/>
                <w:sz w:val="14"/>
                <w:szCs w:val="20"/>
              </w:rPr>
            </w:pPr>
          </w:p>
          <w:p w:rsidR="003B1948" w:rsidRPr="003B1948" w:rsidRDefault="003B1948" w:rsidP="003B194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noProof w:val="0"/>
                <w:sz w:val="14"/>
                <w:szCs w:val="20"/>
              </w:rPr>
            </w:pPr>
          </w:p>
          <w:p w:rsidR="003B1948" w:rsidRPr="003B1948" w:rsidRDefault="003B1948" w:rsidP="003B194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noProof w:val="0"/>
                <w:sz w:val="18"/>
                <w:szCs w:val="20"/>
                <w:lang w:val="ru-RU"/>
              </w:rPr>
            </w:pPr>
            <w:r w:rsidRPr="003B1948">
              <w:rPr>
                <w:rFonts w:ascii="Calibri" w:eastAsia="Calibri" w:hAnsi="Calibri" w:cs="Times New Roman"/>
                <w:noProof w:val="0"/>
                <w:sz w:val="18"/>
                <w:szCs w:val="20"/>
                <w:lang w:val="ru-RU"/>
              </w:rPr>
              <w:t>Република Србија</w:t>
            </w:r>
          </w:p>
          <w:p w:rsidR="003B1948" w:rsidRPr="003B1948" w:rsidRDefault="003B1948" w:rsidP="003B1948">
            <w:pPr>
              <w:spacing w:after="0" w:line="240" w:lineRule="auto"/>
              <w:rPr>
                <w:rFonts w:ascii="Calibri" w:eastAsia="Calibri" w:hAnsi="Calibri" w:cs="Times New Roman"/>
                <w:noProof w:val="0"/>
                <w:sz w:val="18"/>
                <w:szCs w:val="20"/>
                <w:lang w:val="ru-RU"/>
              </w:rPr>
            </w:pPr>
            <w:r w:rsidRPr="003B1948">
              <w:rPr>
                <w:rFonts w:ascii="Calibri" w:eastAsia="Calibri" w:hAnsi="Calibri" w:cs="Times New Roman"/>
                <w:noProof w:val="0"/>
                <w:sz w:val="18"/>
                <w:szCs w:val="20"/>
                <w:lang w:val="ru-RU"/>
              </w:rPr>
              <w:t>Аутономна покрајина Војводина</w:t>
            </w:r>
          </w:p>
          <w:p w:rsidR="003B1948" w:rsidRPr="003B1948" w:rsidRDefault="003B1948" w:rsidP="003B1948">
            <w:pPr>
              <w:spacing w:after="0" w:line="240" w:lineRule="auto"/>
              <w:rPr>
                <w:rFonts w:ascii="Calibri" w:eastAsia="Calibri" w:hAnsi="Calibri" w:cs="Times New Roman"/>
                <w:b/>
                <w:noProof w:val="0"/>
                <w:sz w:val="28"/>
                <w:szCs w:val="20"/>
                <w:lang w:val="ru-RU"/>
              </w:rPr>
            </w:pPr>
            <w:r w:rsidRPr="003B1948">
              <w:rPr>
                <w:rFonts w:ascii="Calibri" w:eastAsia="Calibri" w:hAnsi="Calibri" w:cs="Times New Roman"/>
                <w:b/>
                <w:noProof w:val="0"/>
                <w:sz w:val="28"/>
                <w:szCs w:val="20"/>
                <w:lang w:val="ru-RU"/>
              </w:rPr>
              <w:t>Покрајински секретаријат за</w:t>
            </w:r>
          </w:p>
          <w:p w:rsidR="003B1948" w:rsidRPr="003B1948" w:rsidRDefault="003B1948" w:rsidP="003B1948">
            <w:pPr>
              <w:spacing w:after="0" w:line="240" w:lineRule="auto"/>
              <w:rPr>
                <w:rFonts w:ascii="Calibri" w:eastAsia="Calibri" w:hAnsi="Calibri" w:cs="Times New Roman"/>
                <w:b/>
                <w:noProof w:val="0"/>
                <w:sz w:val="28"/>
                <w:szCs w:val="20"/>
                <w:lang w:val="ru-RU"/>
              </w:rPr>
            </w:pPr>
            <w:r w:rsidRPr="003B1948">
              <w:rPr>
                <w:rFonts w:ascii="Calibri" w:eastAsia="Calibri" w:hAnsi="Calibri" w:cs="Times New Roman"/>
                <w:b/>
                <w:noProof w:val="0"/>
                <w:sz w:val="28"/>
                <w:szCs w:val="20"/>
                <w:lang w:val="ru-RU"/>
              </w:rPr>
              <w:t>пољопривреду, водопривреду и шумарство</w:t>
            </w:r>
          </w:p>
          <w:p w:rsidR="003B1948" w:rsidRPr="003B1948" w:rsidRDefault="003B1948" w:rsidP="003B194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noProof w:val="0"/>
                <w:sz w:val="6"/>
                <w:szCs w:val="16"/>
                <w:lang w:val="ru-RU"/>
              </w:rPr>
            </w:pPr>
          </w:p>
          <w:p w:rsidR="003B1948" w:rsidRPr="003B1948" w:rsidRDefault="003B1948" w:rsidP="003B194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val="ru-RU"/>
              </w:rPr>
            </w:pPr>
            <w:r w:rsidRPr="003B1948">
              <w:rPr>
                <w:rFonts w:ascii="Calibri" w:eastAsia="Calibri" w:hAnsi="Calibri" w:cs="Times New Roman"/>
                <w:noProof w:val="0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3B1948" w:rsidRPr="003B1948" w:rsidRDefault="003B1948" w:rsidP="003B194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noProof w:val="0"/>
                <w:sz w:val="16"/>
                <w:szCs w:val="16"/>
                <w:lang w:val="ru-RU"/>
              </w:rPr>
            </w:pPr>
            <w:r w:rsidRPr="003B1948">
              <w:rPr>
                <w:rFonts w:ascii="Calibri" w:eastAsia="Calibri" w:hAnsi="Calibri" w:cs="Times New Roman"/>
                <w:noProof w:val="0"/>
                <w:sz w:val="16"/>
                <w:szCs w:val="16"/>
                <w:lang w:val="ru-RU"/>
              </w:rPr>
              <w:t>Т: +381 21 487 44 11, +381 21 456 721   Ф: +381 21 456 040</w:t>
            </w:r>
          </w:p>
          <w:p w:rsidR="00F54A8C" w:rsidRPr="00F54A8C" w:rsidRDefault="003B1948" w:rsidP="00F54A8C">
            <w:pPr>
              <w:rPr>
                <w:noProof w:val="0"/>
                <w:sz w:val="18"/>
                <w:szCs w:val="18"/>
                <w:lang w:val="sr-Latn-RS"/>
              </w:rPr>
            </w:pPr>
            <w:r w:rsidRPr="003B1948">
              <w:rPr>
                <w:rFonts w:ascii="Calibri" w:eastAsia="Calibri" w:hAnsi="Calibri" w:cs="Times New Roman"/>
                <w:noProof w:val="0"/>
                <w:sz w:val="16"/>
                <w:szCs w:val="16"/>
                <w:lang w:val="ru-RU"/>
              </w:rPr>
              <w:t>psp@vojvodina.gov.rs</w:t>
            </w:r>
            <w:r w:rsidRPr="003B1948">
              <w:rPr>
                <w:rFonts w:ascii="Calibri" w:eastAsia="Calibri" w:hAnsi="Calibri" w:cs="Times New Roman"/>
                <w:noProof w:val="0"/>
                <w:sz w:val="16"/>
                <w:szCs w:val="16"/>
                <w:lang w:val="ru-RU"/>
              </w:rPr>
              <w:br/>
            </w:r>
            <w:r w:rsidR="00F54A8C" w:rsidRPr="00F54A8C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Latn-RS"/>
              </w:rPr>
              <w:t xml:space="preserve">БРОЈ: </w:t>
            </w:r>
            <w:r w:rsidR="007F5A6D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Latn-RS"/>
              </w:rPr>
              <w:t>104-401-247</w:t>
            </w:r>
            <w:r w:rsidR="00F54A8C" w:rsidRPr="00F54A8C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Latn-RS"/>
              </w:rPr>
              <w:t>/2021-07-</w:t>
            </w:r>
            <w:r w:rsidR="00077D6A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Cyrl-RS"/>
              </w:rPr>
              <w:t>3</w:t>
            </w:r>
            <w:r w:rsidR="00F54A8C" w:rsidRPr="00F54A8C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Latn-RS"/>
              </w:rPr>
              <w:t xml:space="preserve">                                            </w:t>
            </w:r>
            <w:r w:rsidR="00F54A8C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Latn-RS"/>
              </w:rPr>
              <w:t xml:space="preserve">                  </w:t>
            </w:r>
            <w:r w:rsidR="00EE0A68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Latn-RS"/>
              </w:rPr>
              <w:t xml:space="preserve">ДАТУМ: </w:t>
            </w:r>
            <w:r w:rsidR="00440988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Latn-RS"/>
              </w:rPr>
              <w:t>16</w:t>
            </w:r>
            <w:r w:rsidR="00B065B9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Latn-RS"/>
              </w:rPr>
              <w:t>.11</w:t>
            </w:r>
            <w:r w:rsidR="00F54A8C" w:rsidRPr="00F54A8C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Latn-RS"/>
              </w:rPr>
              <w:t>.2021. године</w:t>
            </w:r>
          </w:p>
          <w:p w:rsidR="003B1948" w:rsidRPr="003B1948" w:rsidRDefault="003B1948" w:rsidP="007F227D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noProof w:val="0"/>
                <w:sz w:val="10"/>
                <w:szCs w:val="10"/>
                <w:lang w:val="ru-RU"/>
              </w:rPr>
            </w:pPr>
          </w:p>
        </w:tc>
      </w:tr>
    </w:tbl>
    <w:p w:rsidR="00B065B9" w:rsidRPr="006D1F43" w:rsidRDefault="00B065B9" w:rsidP="00B065B9">
      <w:pPr>
        <w:ind w:firstLine="708"/>
        <w:rPr>
          <w:rFonts w:ascii="Calibri" w:hAnsi="Calibri" w:cs="Calibri"/>
          <w:b/>
          <w:bCs/>
          <w:noProof w:val="0"/>
          <w:color w:val="000000"/>
          <w:sz w:val="16"/>
          <w:szCs w:val="16"/>
          <w:lang w:val="sr-Latn-RS"/>
        </w:rPr>
      </w:pPr>
      <w:r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На основу члана 10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. Правилника </w:t>
      </w:r>
      <w:r w:rsidRPr="007E4F10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за доделу средстава за подизање нових рибњака и реконструкцију постојећих на територији АП Војводине за 2021. годину 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(„Службени лист  АПВ“ број </w:t>
      </w:r>
      <w:r>
        <w:rPr>
          <w:rFonts w:ascii="Calibri" w:hAnsi="Calibri" w:cs="Calibri"/>
          <w:noProof w:val="0"/>
          <w:color w:val="000000"/>
          <w:sz w:val="20"/>
          <w:szCs w:val="20"/>
          <w:lang w:val="sr-Cyrl-RS"/>
        </w:rPr>
        <w:t>2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6/21) покрај</w:t>
      </w:r>
      <w:r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ински секретар за пољопривреду, водопривреду и шумарство дана </w:t>
      </w:r>
      <w:r w:rsidR="00440988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16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.</w:t>
      </w:r>
      <w:r>
        <w:rPr>
          <w:rFonts w:ascii="Calibri" w:hAnsi="Calibri" w:cs="Calibri"/>
          <w:noProof w:val="0"/>
          <w:color w:val="000000"/>
          <w:sz w:val="20"/>
          <w:szCs w:val="20"/>
          <w:lang w:val="sr-Cyrl-RS"/>
        </w:rPr>
        <w:t>11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.2021. године доноси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br/>
      </w:r>
    </w:p>
    <w:p w:rsidR="00B065B9" w:rsidRPr="00F54A8C" w:rsidRDefault="00B065B9" w:rsidP="00B065B9">
      <w:pPr>
        <w:jc w:val="center"/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</w:pPr>
      <w:r>
        <w:rPr>
          <w:rFonts w:ascii="Calibri" w:hAnsi="Calibri" w:cs="Calibri"/>
          <w:b/>
          <w:bCs/>
          <w:noProof w:val="0"/>
          <w:color w:val="000000"/>
          <w:sz w:val="20"/>
          <w:szCs w:val="20"/>
          <w:lang w:val="sr-Latn-RS"/>
        </w:rPr>
        <w:t>ОДЛУКУ</w:t>
      </w:r>
      <w:r w:rsidRPr="00F54A8C">
        <w:rPr>
          <w:rFonts w:ascii="Calibri" w:hAnsi="Calibri" w:cs="Calibri"/>
          <w:b/>
          <w:bCs/>
          <w:noProof w:val="0"/>
          <w:color w:val="000000"/>
          <w:sz w:val="20"/>
          <w:szCs w:val="20"/>
          <w:lang w:val="sr-Latn-RS"/>
        </w:rPr>
        <w:br/>
        <w:t xml:space="preserve">о опредељивању средстава по Конкурсу </w:t>
      </w:r>
      <w:r w:rsidRPr="007E4F10">
        <w:rPr>
          <w:rFonts w:ascii="Calibri" w:hAnsi="Calibri" w:cs="Calibri"/>
          <w:b/>
          <w:bCs/>
          <w:noProof w:val="0"/>
          <w:color w:val="000000"/>
          <w:sz w:val="20"/>
          <w:szCs w:val="20"/>
          <w:lang w:val="sr-Latn-RS"/>
        </w:rPr>
        <w:t>за доделу средстава за подизање нових рибњака и реконструкцију постојећих на територији АП Војводине за 2021. годину</w:t>
      </w:r>
      <w:r w:rsidRPr="00F54A8C">
        <w:rPr>
          <w:rFonts w:ascii="Calibri" w:hAnsi="Calibri" w:cs="Calibri"/>
          <w:b/>
          <w:bCs/>
          <w:noProof w:val="0"/>
          <w:color w:val="000000"/>
          <w:sz w:val="20"/>
          <w:szCs w:val="20"/>
          <w:lang w:val="sr-Latn-RS"/>
        </w:rPr>
        <w:br/>
        <w:t>I</w:t>
      </w:r>
      <w:r w:rsidRPr="00F54A8C">
        <w:rPr>
          <w:rFonts w:ascii="Calibri" w:hAnsi="Calibri" w:cs="Calibri"/>
          <w:b/>
          <w:bCs/>
          <w:noProof w:val="0"/>
          <w:color w:val="000000"/>
          <w:sz w:val="20"/>
          <w:szCs w:val="20"/>
          <w:lang w:val="sr-Latn-RS"/>
        </w:rPr>
        <w:br/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1.</w:t>
      </w:r>
    </w:p>
    <w:p w:rsidR="00B065B9" w:rsidRPr="00F54A8C" w:rsidRDefault="00B065B9" w:rsidP="00B065B9">
      <w:pPr>
        <w:ind w:left="142" w:hanging="142"/>
        <w:jc w:val="both"/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</w:pP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Средства за </w:t>
      </w:r>
      <w:r>
        <w:rPr>
          <w:rFonts w:ascii="Calibri" w:hAnsi="Calibri" w:cs="Calibri"/>
          <w:noProof w:val="0"/>
          <w:color w:val="000000"/>
          <w:sz w:val="20"/>
          <w:szCs w:val="20"/>
          <w:lang w:val="sr-Cyrl-RS"/>
        </w:rPr>
        <w:t>су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финансирање </w:t>
      </w:r>
      <w:r w:rsidRPr="007E4F10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за доделу средстава за подизање нових рибњака и реконструкцију постојећих на територији АП Војводине за 2021. годину 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висини од </w:t>
      </w:r>
      <w:r>
        <w:rPr>
          <w:rFonts w:ascii="Calibri" w:hAnsi="Calibri" w:cs="Calibri"/>
          <w:noProof w:val="0"/>
          <w:color w:val="000000"/>
          <w:sz w:val="20"/>
          <w:szCs w:val="20"/>
          <w:lang w:val="sr-Cyrl-RS"/>
        </w:rPr>
        <w:t>20.000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Cyrl-RS"/>
        </w:rPr>
        <w:t>.000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,00 динара</w:t>
      </w:r>
      <w:r>
        <w:rPr>
          <w:rFonts w:ascii="Calibri" w:hAnsi="Calibri" w:cs="Calibri"/>
          <w:noProof w:val="0"/>
          <w:color w:val="000000"/>
          <w:sz w:val="20"/>
          <w:szCs w:val="20"/>
          <w:lang w:val="sr-Cyrl-RS"/>
        </w:rPr>
        <w:t>,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 предвиђена </w:t>
      </w:r>
      <w:r w:rsidRPr="007E4F10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члана 11. Покрајинске скупштинске одлуке о буџету АП Војводине за 2021. годину</w:t>
      </w:r>
      <w:r>
        <w:rPr>
          <w:rFonts w:ascii="Calibri" w:hAnsi="Calibri" w:cs="Calibri"/>
          <w:noProof w:val="0"/>
          <w:color w:val="000000"/>
          <w:sz w:val="20"/>
          <w:szCs w:val="20"/>
          <w:lang w:val="sr-Cyrl-RS"/>
        </w:rPr>
        <w:t xml:space="preserve"> и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 </w:t>
      </w:r>
      <w:r w:rsidRPr="007E4F10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тачке II подтачке 3.4. Програма заштите, уређења и коришћења пољопривредног земљишта на територији АП Војводине у 2021. години 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(„Сл.лист АПВ“ </w:t>
      </w:r>
      <w:r w:rsidRPr="00F75053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66/20, 27/21-ребаланс и 38/21-ребаланс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) по спроведеном Конкурсу </w:t>
      </w:r>
      <w:r w:rsidRPr="007E4F10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за доделу средстава за подизање нових рибњака и реконструкцију постојећих на територији АП Војводине за 2021. годину</w:t>
      </w:r>
      <w:r>
        <w:rPr>
          <w:rFonts w:ascii="Calibri" w:hAnsi="Calibri" w:cs="Calibri"/>
          <w:noProof w:val="0"/>
          <w:color w:val="000000"/>
          <w:sz w:val="20"/>
          <w:szCs w:val="20"/>
          <w:lang w:val="sr-Cyrl-RS"/>
        </w:rPr>
        <w:t>,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 који је објављен у дневном листу „Дневник“ дана 1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Cyrl-RS"/>
        </w:rPr>
        <w:t>5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.0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Cyrl-RS"/>
        </w:rPr>
        <w:t>6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.2021. године („Службеном листу АПВ“, број </w:t>
      </w:r>
      <w:r>
        <w:rPr>
          <w:rFonts w:ascii="Calibri" w:hAnsi="Calibri" w:cs="Calibri"/>
          <w:noProof w:val="0"/>
          <w:color w:val="000000"/>
          <w:sz w:val="20"/>
          <w:szCs w:val="20"/>
          <w:lang w:val="sr-Cyrl-RS"/>
        </w:rPr>
        <w:t>2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6/21) и сајту Покрајинског секретаријата, по Правилнику за </w:t>
      </w:r>
      <w:r w:rsidRPr="007E4F10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за доделу средстава за подизање нових рибњака и реконструкцију постојећих на територији АП Војводине за 2021. годину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 („Службени лист АПВ“ број 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Cyrl-RS"/>
        </w:rPr>
        <w:t>2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6/21), сходно </w:t>
      </w:r>
      <w:r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бодовној листи коју је утврдила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 Комисија за спровођење Конкурса за расподелу средстава из буџетског фонда за развој ловства АП Војводине за 2021. годину од </w:t>
      </w:r>
      <w:r w:rsidRPr="00F75053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дана </w:t>
      </w:r>
      <w:r w:rsidR="00440988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16</w:t>
      </w:r>
      <w:r w:rsidRPr="00F75053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.</w:t>
      </w:r>
      <w:r w:rsidRPr="00F75053">
        <w:rPr>
          <w:rFonts w:ascii="Calibri" w:hAnsi="Calibri" w:cs="Calibri"/>
          <w:noProof w:val="0"/>
          <w:color w:val="000000"/>
          <w:sz w:val="20"/>
          <w:szCs w:val="20"/>
          <w:lang w:val="sr-Cyrl-RS"/>
        </w:rPr>
        <w:t>11</w:t>
      </w:r>
      <w:r w:rsidRPr="00F75053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.2021.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 године расподељују се:</w:t>
      </w:r>
    </w:p>
    <w:p w:rsidR="00B065B9" w:rsidRPr="008F65F0" w:rsidRDefault="00B065B9" w:rsidP="00B065B9">
      <w:pPr>
        <w:jc w:val="both"/>
        <w:rPr>
          <w:rFonts w:ascii="Times New Roman" w:eastAsia="Times New Roman" w:hAnsi="Times New Roman"/>
          <w:sz w:val="20"/>
          <w:szCs w:val="20"/>
          <w:lang w:val="sr-Cyrl-RS" w:eastAsia="sr-Latn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459"/>
        <w:gridCol w:w="1002"/>
        <w:gridCol w:w="1545"/>
        <w:gridCol w:w="704"/>
        <w:gridCol w:w="1032"/>
        <w:gridCol w:w="709"/>
        <w:gridCol w:w="1147"/>
        <w:gridCol w:w="938"/>
        <w:gridCol w:w="1158"/>
      </w:tblGrid>
      <w:tr w:rsidR="00B065B9" w:rsidRPr="00F92545" w:rsidTr="00590228">
        <w:tc>
          <w:tcPr>
            <w:tcW w:w="376" w:type="pct"/>
            <w:vAlign w:val="center"/>
            <w:hideMark/>
          </w:tcPr>
          <w:p w:rsidR="00B065B9" w:rsidRPr="00F92545" w:rsidRDefault="00B065B9" w:rsidP="0059022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val="sr-Latn-RS" w:eastAsia="sr-Latn-RS"/>
              </w:rPr>
            </w:pPr>
            <w:r w:rsidRPr="00F92545">
              <w:rPr>
                <w:rFonts w:eastAsia="Times New Roman" w:cstheme="minorHAnsi"/>
                <w:color w:val="000000"/>
                <w:sz w:val="14"/>
                <w:szCs w:val="14"/>
                <w:lang w:val="sr-Latn-RS" w:eastAsia="sr-Latn-RS"/>
              </w:rPr>
              <w:t>Р.бр.</w:t>
            </w:r>
          </w:p>
        </w:tc>
        <w:tc>
          <w:tcPr>
            <w:tcW w:w="697" w:type="pct"/>
            <w:vAlign w:val="center"/>
            <w:hideMark/>
          </w:tcPr>
          <w:p w:rsidR="00B065B9" w:rsidRPr="00F92545" w:rsidRDefault="00B065B9" w:rsidP="0059022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val="sr-Latn-RS" w:eastAsia="sr-Latn-RS"/>
              </w:rPr>
            </w:pPr>
            <w:r w:rsidRPr="00F92545">
              <w:rPr>
                <w:rFonts w:eastAsia="Times New Roman" w:cstheme="minorHAnsi"/>
                <w:color w:val="000000"/>
                <w:sz w:val="14"/>
                <w:szCs w:val="14"/>
                <w:lang w:val="sr-Latn-RS" w:eastAsia="sr-Latn-RS"/>
              </w:rPr>
              <w:t>Подносилац пријаве</w:t>
            </w:r>
          </w:p>
        </w:tc>
        <w:tc>
          <w:tcPr>
            <w:tcW w:w="479" w:type="pct"/>
            <w:vAlign w:val="center"/>
            <w:hideMark/>
          </w:tcPr>
          <w:p w:rsidR="00B065B9" w:rsidRPr="00F92545" w:rsidRDefault="00B065B9" w:rsidP="0059022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val="sr-Latn-RS" w:eastAsia="sr-Latn-RS"/>
              </w:rPr>
            </w:pPr>
            <w:r w:rsidRPr="00F92545">
              <w:rPr>
                <w:rFonts w:eastAsia="Times New Roman" w:cstheme="minorHAnsi"/>
                <w:color w:val="000000"/>
                <w:sz w:val="14"/>
                <w:szCs w:val="14"/>
                <w:lang w:val="sr-Latn-RS" w:eastAsia="sr-Latn-RS"/>
              </w:rPr>
              <w:t>Место - Седиште</w:t>
            </w:r>
          </w:p>
        </w:tc>
        <w:tc>
          <w:tcPr>
            <w:tcW w:w="738" w:type="pct"/>
            <w:vAlign w:val="center"/>
            <w:hideMark/>
          </w:tcPr>
          <w:p w:rsidR="00B065B9" w:rsidRPr="00F92545" w:rsidRDefault="00B065B9" w:rsidP="0059022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val="sr-Latn-RS" w:eastAsia="sr-Latn-RS"/>
              </w:rPr>
            </w:pPr>
            <w:r w:rsidRPr="00F92545">
              <w:rPr>
                <w:rFonts w:eastAsia="Times New Roman" w:cstheme="minorHAnsi"/>
                <w:color w:val="000000"/>
                <w:sz w:val="14"/>
                <w:szCs w:val="14"/>
                <w:lang w:val="sr-Cyrl-RS" w:eastAsia="sr-Latn-RS"/>
              </w:rPr>
              <w:t>Пројекат</w:t>
            </w:r>
          </w:p>
        </w:tc>
        <w:tc>
          <w:tcPr>
            <w:tcW w:w="337" w:type="pct"/>
            <w:vAlign w:val="center"/>
            <w:hideMark/>
          </w:tcPr>
          <w:p w:rsidR="00B065B9" w:rsidRPr="00F92545" w:rsidRDefault="00B065B9" w:rsidP="0059022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val="sr-Latn-RS" w:eastAsia="sr-Latn-RS"/>
              </w:rPr>
            </w:pPr>
            <w:r w:rsidRPr="00F92545">
              <w:rPr>
                <w:rFonts w:eastAsia="Times New Roman" w:cstheme="minorHAnsi"/>
                <w:color w:val="000000"/>
                <w:sz w:val="14"/>
                <w:szCs w:val="14"/>
                <w:lang w:val="sr-Latn-RS" w:eastAsia="sr-Latn-RS"/>
              </w:rPr>
              <w:t>Збир бодова</w:t>
            </w:r>
          </w:p>
        </w:tc>
        <w:tc>
          <w:tcPr>
            <w:tcW w:w="485" w:type="pct"/>
            <w:vAlign w:val="center"/>
          </w:tcPr>
          <w:p w:rsidR="00B065B9" w:rsidRPr="00F92545" w:rsidRDefault="00991EE3" w:rsidP="0059022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val="sr-Latn-RS" w:eastAsia="sr-Latn-RS"/>
              </w:rPr>
            </w:pPr>
            <w:r>
              <w:rPr>
                <w:rFonts w:cs="Arial"/>
                <w:bCs/>
                <w:sz w:val="14"/>
                <w:szCs w:val="14"/>
                <w:lang w:val="sr-Cyrl-RS"/>
              </w:rPr>
              <w:t xml:space="preserve">Одобрен </w:t>
            </w:r>
            <w:r w:rsidR="00B065B9" w:rsidRPr="00F92545">
              <w:rPr>
                <w:rFonts w:cs="Arial"/>
                <w:bCs/>
                <w:sz w:val="14"/>
                <w:szCs w:val="14"/>
              </w:rPr>
              <w:t>износ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B065B9" w:rsidRPr="00F92545" w:rsidRDefault="00B065B9" w:rsidP="0059022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val="sr-Latn-RS" w:eastAsia="sr-Latn-RS"/>
              </w:rPr>
            </w:pPr>
            <w:r w:rsidRPr="00F92545">
              <w:rPr>
                <w:rFonts w:eastAsia="Times New Roman" w:cstheme="minorHAnsi"/>
                <w:sz w:val="14"/>
                <w:szCs w:val="14"/>
                <w:lang w:val="sr-Latn-RS" w:eastAsia="sr-Latn-RS"/>
              </w:rPr>
              <w:t>Учешће ПС</w:t>
            </w:r>
            <w:r w:rsidRPr="00F92545">
              <w:rPr>
                <w:rFonts w:eastAsia="Times New Roman" w:cstheme="minorHAnsi"/>
                <w:sz w:val="14"/>
                <w:szCs w:val="14"/>
                <w:lang w:val="sr-Latn-RS" w:eastAsia="sr-Latn-RS"/>
              </w:rPr>
              <w:br/>
              <w:t>%</w:t>
            </w:r>
          </w:p>
        </w:tc>
        <w:tc>
          <w:tcPr>
            <w:tcW w:w="548" w:type="pct"/>
            <w:vAlign w:val="center"/>
            <w:hideMark/>
          </w:tcPr>
          <w:p w:rsidR="00B065B9" w:rsidRPr="00F92545" w:rsidRDefault="00B065B9" w:rsidP="0059022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val="sr-Latn-RS" w:eastAsia="sr-Latn-RS"/>
              </w:rPr>
            </w:pPr>
            <w:r w:rsidRPr="00F92545">
              <w:rPr>
                <w:rFonts w:eastAsia="Times New Roman" w:cstheme="minorHAnsi"/>
                <w:color w:val="000000"/>
                <w:sz w:val="14"/>
                <w:szCs w:val="14"/>
                <w:lang w:val="sr-Latn-RS" w:eastAsia="sr-Latn-RS"/>
              </w:rPr>
              <w:t>Учешће</w:t>
            </w:r>
            <w:r w:rsidRPr="00F92545">
              <w:rPr>
                <w:rFonts w:eastAsia="Times New Roman" w:cstheme="minorHAnsi"/>
                <w:color w:val="000000"/>
                <w:sz w:val="14"/>
                <w:szCs w:val="14"/>
                <w:lang w:val="sr-Latn-RS" w:eastAsia="sr-Latn-RS"/>
              </w:rPr>
              <w:br/>
              <w:t>корисника за</w:t>
            </w:r>
            <w:r w:rsidRPr="00F92545">
              <w:rPr>
                <w:rFonts w:eastAsia="Times New Roman" w:cstheme="minorHAnsi"/>
                <w:color w:val="000000"/>
                <w:sz w:val="14"/>
                <w:szCs w:val="14"/>
                <w:lang w:val="sr-Latn-RS" w:eastAsia="sr-Latn-RS"/>
              </w:rPr>
              <w:br/>
              <w:t>Уговор</w:t>
            </w:r>
          </w:p>
        </w:tc>
        <w:tc>
          <w:tcPr>
            <w:tcW w:w="448" w:type="pct"/>
            <w:vAlign w:val="center"/>
            <w:hideMark/>
          </w:tcPr>
          <w:p w:rsidR="00B065B9" w:rsidRPr="00F92545" w:rsidRDefault="00B065B9" w:rsidP="0059022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val="sr-Latn-RS" w:eastAsia="sr-Latn-RS"/>
              </w:rPr>
            </w:pPr>
            <w:r w:rsidRPr="00F92545">
              <w:rPr>
                <w:rFonts w:eastAsia="Times New Roman" w:cstheme="minorHAnsi"/>
                <w:color w:val="000000"/>
                <w:sz w:val="14"/>
                <w:szCs w:val="14"/>
                <w:lang w:val="sr-Latn-RS" w:eastAsia="sr-Latn-RS"/>
              </w:rPr>
              <w:t>Учешће</w:t>
            </w:r>
            <w:r w:rsidRPr="00F92545">
              <w:rPr>
                <w:rFonts w:eastAsia="Times New Roman" w:cstheme="minorHAnsi"/>
                <w:color w:val="000000"/>
                <w:sz w:val="14"/>
                <w:szCs w:val="14"/>
                <w:lang w:val="sr-Latn-RS" w:eastAsia="sr-Latn-RS"/>
              </w:rPr>
              <w:br/>
              <w:t>корисника %</w:t>
            </w:r>
          </w:p>
        </w:tc>
        <w:tc>
          <w:tcPr>
            <w:tcW w:w="553" w:type="pct"/>
            <w:vAlign w:val="center"/>
            <w:hideMark/>
          </w:tcPr>
          <w:p w:rsidR="00B065B9" w:rsidRPr="00F92545" w:rsidRDefault="00B065B9" w:rsidP="0059022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val="sr-Cyrl-RS" w:eastAsia="sr-Latn-RS"/>
              </w:rPr>
            </w:pPr>
            <w:r w:rsidRPr="00F92545">
              <w:rPr>
                <w:rFonts w:eastAsia="Times New Roman" w:cstheme="minorHAnsi"/>
                <w:color w:val="000000"/>
                <w:sz w:val="14"/>
                <w:szCs w:val="14"/>
                <w:lang w:val="sr-Latn-RS" w:eastAsia="sr-Latn-RS"/>
              </w:rPr>
              <w:t>Укупна вредност</w:t>
            </w:r>
            <w:r w:rsidRPr="00F92545">
              <w:rPr>
                <w:rFonts w:eastAsia="Times New Roman" w:cstheme="minorHAnsi"/>
                <w:color w:val="000000"/>
                <w:sz w:val="14"/>
                <w:szCs w:val="14"/>
                <w:lang w:val="sr-Latn-RS" w:eastAsia="sr-Latn-RS"/>
              </w:rPr>
              <w:br/>
            </w:r>
            <w:r w:rsidRPr="00F92545">
              <w:rPr>
                <w:rFonts w:eastAsia="Times New Roman" w:cstheme="minorHAnsi"/>
                <w:color w:val="000000"/>
                <w:sz w:val="14"/>
                <w:szCs w:val="14"/>
                <w:lang w:val="sr-Cyrl-RS" w:eastAsia="sr-Latn-RS"/>
              </w:rPr>
              <w:t>радова</w:t>
            </w:r>
          </w:p>
        </w:tc>
      </w:tr>
      <w:tr w:rsidR="00B065B9" w:rsidRPr="00F92545" w:rsidTr="00590228">
        <w:tc>
          <w:tcPr>
            <w:tcW w:w="376" w:type="pct"/>
            <w:hideMark/>
          </w:tcPr>
          <w:p w:rsidR="00B065B9" w:rsidRPr="00F92545" w:rsidRDefault="00B065B9" w:rsidP="0059022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val="sr-Latn-RS" w:eastAsia="sr-Latn-RS"/>
              </w:rPr>
            </w:pPr>
            <w:r w:rsidRPr="00F92545">
              <w:rPr>
                <w:rFonts w:eastAsia="Times New Roman" w:cstheme="minorHAnsi"/>
                <w:color w:val="000000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697" w:type="pct"/>
            <w:shd w:val="clear" w:color="auto" w:fill="auto"/>
            <w:hideMark/>
          </w:tcPr>
          <w:p w:rsidR="00B065B9" w:rsidRPr="00F92545" w:rsidRDefault="00B065B9" w:rsidP="0059022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val="sr-Latn-RS" w:eastAsia="sr-Latn-RS"/>
              </w:rPr>
            </w:pPr>
            <w:r w:rsidRPr="00F92545">
              <w:rPr>
                <w:rFonts w:cs="Arial"/>
                <w:bCs/>
                <w:sz w:val="14"/>
                <w:szCs w:val="14"/>
              </w:rPr>
              <w:t>"Žeravica Fishing &amp; Hunting" doo</w:t>
            </w:r>
          </w:p>
        </w:tc>
        <w:tc>
          <w:tcPr>
            <w:tcW w:w="479" w:type="pct"/>
            <w:shd w:val="clear" w:color="auto" w:fill="auto"/>
            <w:hideMark/>
          </w:tcPr>
          <w:p w:rsidR="00B065B9" w:rsidRPr="00F92545" w:rsidRDefault="00B065B9" w:rsidP="0059022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val="sr-Latn-RS" w:eastAsia="sr-Latn-RS"/>
              </w:rPr>
            </w:pPr>
            <w:r w:rsidRPr="00F92545">
              <w:rPr>
                <w:rFonts w:cs="Arial"/>
                <w:bCs/>
                <w:sz w:val="14"/>
                <w:szCs w:val="14"/>
              </w:rPr>
              <w:t>Пландиште</w:t>
            </w:r>
          </w:p>
        </w:tc>
        <w:tc>
          <w:tcPr>
            <w:tcW w:w="738" w:type="pct"/>
            <w:shd w:val="clear" w:color="auto" w:fill="auto"/>
            <w:hideMark/>
          </w:tcPr>
          <w:p w:rsidR="00B065B9" w:rsidRPr="00F92545" w:rsidRDefault="00B065B9" w:rsidP="00590228">
            <w:pPr>
              <w:jc w:val="center"/>
              <w:rPr>
                <w:rFonts w:cstheme="minorHAnsi"/>
                <w:bCs/>
                <w:sz w:val="14"/>
                <w:szCs w:val="14"/>
                <w:lang w:val="sr-Latn-RS"/>
              </w:rPr>
            </w:pPr>
            <w:r w:rsidRPr="00F92545">
              <w:rPr>
                <w:rFonts w:cs="Arial"/>
                <w:sz w:val="14"/>
                <w:szCs w:val="14"/>
              </w:rPr>
              <w:t>Реконструкција постојећих рибњака</w:t>
            </w:r>
          </w:p>
        </w:tc>
        <w:tc>
          <w:tcPr>
            <w:tcW w:w="337" w:type="pct"/>
            <w:shd w:val="clear" w:color="auto" w:fill="auto"/>
            <w:hideMark/>
          </w:tcPr>
          <w:p w:rsidR="00B065B9" w:rsidRPr="00F92545" w:rsidRDefault="00B065B9" w:rsidP="0059022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val="sr-Cyrl-RS" w:eastAsia="sr-Latn-RS"/>
              </w:rPr>
            </w:pPr>
            <w:r w:rsidRPr="00F92545">
              <w:rPr>
                <w:rFonts w:cs="Arial"/>
                <w:bCs/>
                <w:sz w:val="14"/>
                <w:szCs w:val="14"/>
              </w:rPr>
              <w:t>105</w:t>
            </w:r>
          </w:p>
        </w:tc>
        <w:tc>
          <w:tcPr>
            <w:tcW w:w="485" w:type="pct"/>
            <w:shd w:val="clear" w:color="auto" w:fill="auto"/>
          </w:tcPr>
          <w:p w:rsidR="00B065B9" w:rsidRPr="007A697D" w:rsidRDefault="00B065B9" w:rsidP="00590228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  <w:r w:rsidRPr="007A697D">
              <w:rPr>
                <w:rFonts w:cs="Arial"/>
                <w:bCs/>
                <w:sz w:val="14"/>
                <w:szCs w:val="14"/>
              </w:rPr>
              <w:t>5.000.000,00</w:t>
            </w:r>
          </w:p>
        </w:tc>
        <w:tc>
          <w:tcPr>
            <w:tcW w:w="339" w:type="pct"/>
            <w:shd w:val="clear" w:color="auto" w:fill="auto"/>
            <w:hideMark/>
          </w:tcPr>
          <w:p w:rsidR="00B065B9" w:rsidRPr="00F92545" w:rsidRDefault="00B065B9" w:rsidP="0059022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val="sr-Cyrl-RS" w:eastAsia="sr-Latn-RS"/>
              </w:rPr>
            </w:pPr>
            <w:r w:rsidRPr="00F92545">
              <w:rPr>
                <w:rFonts w:cs="Arial"/>
                <w:bCs/>
                <w:sz w:val="14"/>
                <w:szCs w:val="14"/>
              </w:rPr>
              <w:t>47,14</w:t>
            </w:r>
          </w:p>
        </w:tc>
        <w:tc>
          <w:tcPr>
            <w:tcW w:w="548" w:type="pct"/>
            <w:shd w:val="clear" w:color="auto" w:fill="auto"/>
            <w:hideMark/>
          </w:tcPr>
          <w:p w:rsidR="00B065B9" w:rsidRPr="00F92545" w:rsidRDefault="00B065B9" w:rsidP="00590228">
            <w:pPr>
              <w:jc w:val="center"/>
              <w:rPr>
                <w:rFonts w:cstheme="minorHAnsi"/>
                <w:sz w:val="14"/>
                <w:szCs w:val="14"/>
                <w:lang w:val="sr-Latn-RS"/>
              </w:rPr>
            </w:pPr>
            <w:r w:rsidRPr="00F92545">
              <w:rPr>
                <w:rFonts w:cs="Arial"/>
                <w:bCs/>
                <w:sz w:val="14"/>
                <w:szCs w:val="14"/>
              </w:rPr>
              <w:t>5.606.881,33</w:t>
            </w:r>
          </w:p>
        </w:tc>
        <w:tc>
          <w:tcPr>
            <w:tcW w:w="448" w:type="pct"/>
            <w:shd w:val="clear" w:color="auto" w:fill="auto"/>
            <w:hideMark/>
          </w:tcPr>
          <w:p w:rsidR="00B065B9" w:rsidRPr="00F92545" w:rsidRDefault="00B065B9" w:rsidP="00590228">
            <w:pPr>
              <w:jc w:val="center"/>
              <w:rPr>
                <w:rFonts w:cstheme="minorHAnsi"/>
                <w:sz w:val="14"/>
                <w:szCs w:val="14"/>
                <w:lang w:val="sr-Latn-RS"/>
              </w:rPr>
            </w:pPr>
            <w:r w:rsidRPr="00F92545">
              <w:rPr>
                <w:rFonts w:cs="Arial"/>
                <w:bCs/>
                <w:sz w:val="14"/>
                <w:szCs w:val="14"/>
              </w:rPr>
              <w:t>52,86</w:t>
            </w:r>
          </w:p>
        </w:tc>
        <w:tc>
          <w:tcPr>
            <w:tcW w:w="553" w:type="pct"/>
            <w:shd w:val="clear" w:color="auto" w:fill="auto"/>
            <w:hideMark/>
          </w:tcPr>
          <w:p w:rsidR="00B065B9" w:rsidRPr="00F92545" w:rsidRDefault="00B065B9" w:rsidP="00590228">
            <w:pPr>
              <w:jc w:val="center"/>
              <w:rPr>
                <w:rFonts w:cstheme="minorHAnsi"/>
                <w:bCs/>
                <w:sz w:val="14"/>
                <w:szCs w:val="14"/>
                <w:lang w:val="sr-Latn-RS"/>
              </w:rPr>
            </w:pPr>
            <w:r w:rsidRPr="00F92545">
              <w:rPr>
                <w:rFonts w:cs="Arial"/>
                <w:bCs/>
                <w:sz w:val="14"/>
                <w:szCs w:val="14"/>
              </w:rPr>
              <w:t>10.606.881,33</w:t>
            </w:r>
          </w:p>
        </w:tc>
      </w:tr>
      <w:tr w:rsidR="00B065B9" w:rsidRPr="00F92545" w:rsidTr="00590228">
        <w:tc>
          <w:tcPr>
            <w:tcW w:w="376" w:type="pct"/>
          </w:tcPr>
          <w:p w:rsidR="00B065B9" w:rsidRPr="00F92545" w:rsidRDefault="00B065B9" w:rsidP="005902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val="sr-Cyrl-RS" w:eastAsia="sr-Latn-RS"/>
              </w:rPr>
            </w:pPr>
            <w:r w:rsidRPr="00F92545">
              <w:rPr>
                <w:rFonts w:eastAsia="Times New Roman" w:cstheme="minorHAnsi"/>
                <w:color w:val="000000"/>
                <w:sz w:val="14"/>
                <w:szCs w:val="14"/>
                <w:lang w:val="sr-Cyrl-RS" w:eastAsia="sr-Latn-RS"/>
              </w:rPr>
              <w:t>2</w:t>
            </w:r>
          </w:p>
        </w:tc>
        <w:tc>
          <w:tcPr>
            <w:tcW w:w="697" w:type="pct"/>
            <w:shd w:val="clear" w:color="auto" w:fill="auto"/>
          </w:tcPr>
          <w:p w:rsidR="00B065B9" w:rsidRPr="00F92545" w:rsidRDefault="00B065B9" w:rsidP="0059022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val="sr-Latn-RS" w:eastAsia="sr-Latn-RS"/>
              </w:rPr>
            </w:pPr>
            <w:r w:rsidRPr="00F92545">
              <w:rPr>
                <w:rFonts w:cs="Arial"/>
                <w:bCs/>
                <w:sz w:val="14"/>
                <w:szCs w:val="14"/>
              </w:rPr>
              <w:t>"Рибарство доо Баранда"</w:t>
            </w:r>
          </w:p>
        </w:tc>
        <w:tc>
          <w:tcPr>
            <w:tcW w:w="479" w:type="pct"/>
            <w:shd w:val="clear" w:color="auto" w:fill="auto"/>
          </w:tcPr>
          <w:p w:rsidR="00B065B9" w:rsidRPr="00F92545" w:rsidRDefault="00B065B9" w:rsidP="0059022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val="sr-Latn-RS" w:eastAsia="sr-Latn-RS"/>
              </w:rPr>
            </w:pPr>
            <w:r w:rsidRPr="00F92545">
              <w:rPr>
                <w:rFonts w:cs="Arial"/>
                <w:bCs/>
                <w:sz w:val="14"/>
                <w:szCs w:val="14"/>
              </w:rPr>
              <w:t>Баранда</w:t>
            </w:r>
          </w:p>
        </w:tc>
        <w:tc>
          <w:tcPr>
            <w:tcW w:w="738" w:type="pct"/>
            <w:shd w:val="clear" w:color="auto" w:fill="auto"/>
          </w:tcPr>
          <w:p w:rsidR="00B065B9" w:rsidRPr="00F92545" w:rsidRDefault="00B065B9" w:rsidP="00590228">
            <w:pPr>
              <w:jc w:val="center"/>
              <w:rPr>
                <w:rFonts w:cstheme="minorHAnsi"/>
                <w:bCs/>
                <w:sz w:val="14"/>
                <w:szCs w:val="14"/>
                <w:lang w:val="sr-Latn-RS"/>
              </w:rPr>
            </w:pPr>
            <w:r w:rsidRPr="00F92545">
              <w:rPr>
                <w:rFonts w:cs="Arial"/>
                <w:sz w:val="14"/>
                <w:szCs w:val="14"/>
              </w:rPr>
              <w:t>Реконструкција постојећих рибњака</w:t>
            </w:r>
          </w:p>
        </w:tc>
        <w:tc>
          <w:tcPr>
            <w:tcW w:w="337" w:type="pct"/>
            <w:shd w:val="clear" w:color="auto" w:fill="auto"/>
          </w:tcPr>
          <w:p w:rsidR="00B065B9" w:rsidRPr="00F92545" w:rsidRDefault="00B065B9" w:rsidP="0059022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val="sr-Cyrl-RS" w:eastAsia="sr-Latn-RS"/>
              </w:rPr>
            </w:pPr>
            <w:r w:rsidRPr="00F92545">
              <w:rPr>
                <w:rFonts w:cs="Arial"/>
                <w:bCs/>
                <w:sz w:val="14"/>
                <w:szCs w:val="14"/>
              </w:rPr>
              <w:t>95</w:t>
            </w:r>
          </w:p>
        </w:tc>
        <w:tc>
          <w:tcPr>
            <w:tcW w:w="485" w:type="pct"/>
            <w:shd w:val="clear" w:color="auto" w:fill="auto"/>
          </w:tcPr>
          <w:p w:rsidR="00B065B9" w:rsidRPr="007A697D" w:rsidRDefault="00B065B9" w:rsidP="00590228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  <w:r w:rsidRPr="007A697D">
              <w:rPr>
                <w:rFonts w:cs="Arial"/>
                <w:bCs/>
                <w:sz w:val="14"/>
                <w:szCs w:val="14"/>
              </w:rPr>
              <w:t>5.000.000,00</w:t>
            </w:r>
          </w:p>
        </w:tc>
        <w:tc>
          <w:tcPr>
            <w:tcW w:w="339" w:type="pct"/>
            <w:shd w:val="clear" w:color="auto" w:fill="auto"/>
          </w:tcPr>
          <w:p w:rsidR="00B065B9" w:rsidRPr="00F92545" w:rsidRDefault="00B065B9" w:rsidP="0059022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val="sr-Latn-RS" w:eastAsia="sr-Latn-RS"/>
              </w:rPr>
            </w:pPr>
            <w:r w:rsidRPr="00F92545">
              <w:rPr>
                <w:rFonts w:cs="Arial"/>
                <w:bCs/>
                <w:sz w:val="14"/>
                <w:szCs w:val="14"/>
              </w:rPr>
              <w:t>35,26</w:t>
            </w:r>
          </w:p>
        </w:tc>
        <w:tc>
          <w:tcPr>
            <w:tcW w:w="548" w:type="pct"/>
            <w:shd w:val="clear" w:color="auto" w:fill="auto"/>
          </w:tcPr>
          <w:p w:rsidR="00B065B9" w:rsidRPr="00F92545" w:rsidRDefault="00B065B9" w:rsidP="00590228">
            <w:pPr>
              <w:jc w:val="center"/>
              <w:rPr>
                <w:rFonts w:cstheme="minorHAnsi"/>
                <w:sz w:val="14"/>
                <w:szCs w:val="14"/>
                <w:lang w:val="sr-Latn-RS"/>
              </w:rPr>
            </w:pPr>
            <w:r w:rsidRPr="00F92545">
              <w:rPr>
                <w:rFonts w:cs="Arial"/>
                <w:bCs/>
                <w:sz w:val="14"/>
                <w:szCs w:val="14"/>
              </w:rPr>
              <w:t>9.179.728,00</w:t>
            </w:r>
          </w:p>
        </w:tc>
        <w:tc>
          <w:tcPr>
            <w:tcW w:w="448" w:type="pct"/>
            <w:shd w:val="clear" w:color="auto" w:fill="auto"/>
          </w:tcPr>
          <w:p w:rsidR="00B065B9" w:rsidRPr="00F92545" w:rsidRDefault="00B065B9" w:rsidP="00590228">
            <w:pPr>
              <w:jc w:val="center"/>
              <w:rPr>
                <w:rFonts w:cstheme="minorHAnsi"/>
                <w:sz w:val="14"/>
                <w:szCs w:val="14"/>
                <w:lang w:val="sr-Latn-RS"/>
              </w:rPr>
            </w:pPr>
            <w:r w:rsidRPr="00F92545">
              <w:rPr>
                <w:rFonts w:cs="Arial"/>
                <w:bCs/>
                <w:sz w:val="14"/>
                <w:szCs w:val="14"/>
              </w:rPr>
              <w:t>64,74</w:t>
            </w:r>
          </w:p>
        </w:tc>
        <w:tc>
          <w:tcPr>
            <w:tcW w:w="553" w:type="pct"/>
            <w:shd w:val="clear" w:color="auto" w:fill="auto"/>
          </w:tcPr>
          <w:p w:rsidR="00B065B9" w:rsidRPr="00F92545" w:rsidRDefault="00B065B9" w:rsidP="00590228">
            <w:pPr>
              <w:jc w:val="center"/>
              <w:rPr>
                <w:rFonts w:cstheme="minorHAnsi"/>
                <w:bCs/>
                <w:sz w:val="14"/>
                <w:szCs w:val="14"/>
                <w:lang w:val="sr-Latn-RS"/>
              </w:rPr>
            </w:pPr>
            <w:r w:rsidRPr="00F92545">
              <w:rPr>
                <w:rFonts w:cs="Arial"/>
                <w:bCs/>
                <w:sz w:val="14"/>
                <w:szCs w:val="14"/>
              </w:rPr>
              <w:t>14.179.728,00</w:t>
            </w:r>
          </w:p>
        </w:tc>
      </w:tr>
      <w:tr w:rsidR="00B065B9" w:rsidRPr="00F92545" w:rsidTr="00590228">
        <w:trPr>
          <w:trHeight w:val="438"/>
        </w:trPr>
        <w:tc>
          <w:tcPr>
            <w:tcW w:w="376" w:type="pct"/>
            <w:hideMark/>
          </w:tcPr>
          <w:p w:rsidR="00B065B9" w:rsidRPr="00F92545" w:rsidRDefault="00B065B9" w:rsidP="0059022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val="sr-Cyrl-RS" w:eastAsia="sr-Latn-RS"/>
              </w:rPr>
            </w:pPr>
            <w:r w:rsidRPr="00F92545">
              <w:rPr>
                <w:rFonts w:eastAsia="Times New Roman" w:cstheme="minorHAnsi"/>
                <w:color w:val="000000"/>
                <w:sz w:val="14"/>
                <w:szCs w:val="14"/>
                <w:lang w:val="sr-Cyrl-RS" w:eastAsia="sr-Latn-RS"/>
              </w:rPr>
              <w:t>3</w:t>
            </w:r>
          </w:p>
        </w:tc>
        <w:tc>
          <w:tcPr>
            <w:tcW w:w="697" w:type="pct"/>
            <w:shd w:val="clear" w:color="auto" w:fill="auto"/>
            <w:hideMark/>
          </w:tcPr>
          <w:p w:rsidR="00B065B9" w:rsidRPr="00F92545" w:rsidRDefault="00B065B9" w:rsidP="0059022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val="sr-Cyrl-RS" w:eastAsia="sr-Latn-RS"/>
              </w:rPr>
            </w:pPr>
            <w:r w:rsidRPr="00F92545">
              <w:rPr>
                <w:rFonts w:cs="Arial"/>
                <w:bCs/>
                <w:sz w:val="14"/>
                <w:szCs w:val="14"/>
              </w:rPr>
              <w:t>"Предузеће за рибарство вршачки ритови" доо</w:t>
            </w:r>
          </w:p>
        </w:tc>
        <w:tc>
          <w:tcPr>
            <w:tcW w:w="479" w:type="pct"/>
            <w:shd w:val="clear" w:color="auto" w:fill="auto"/>
            <w:hideMark/>
          </w:tcPr>
          <w:p w:rsidR="00B065B9" w:rsidRPr="00F92545" w:rsidRDefault="00B065B9" w:rsidP="0059022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val="sr-Latn-RS" w:eastAsia="sr-Latn-RS"/>
              </w:rPr>
            </w:pPr>
            <w:r w:rsidRPr="00F92545">
              <w:rPr>
                <w:rFonts w:cs="Arial"/>
                <w:bCs/>
                <w:sz w:val="14"/>
                <w:szCs w:val="14"/>
              </w:rPr>
              <w:t>Вршац</w:t>
            </w:r>
          </w:p>
        </w:tc>
        <w:tc>
          <w:tcPr>
            <w:tcW w:w="738" w:type="pct"/>
            <w:shd w:val="clear" w:color="auto" w:fill="auto"/>
            <w:hideMark/>
          </w:tcPr>
          <w:p w:rsidR="00B065B9" w:rsidRPr="00F92545" w:rsidRDefault="00B065B9" w:rsidP="00590228">
            <w:pPr>
              <w:jc w:val="center"/>
              <w:rPr>
                <w:rFonts w:cstheme="minorHAnsi"/>
                <w:bCs/>
                <w:sz w:val="14"/>
                <w:szCs w:val="14"/>
                <w:lang w:val="sr-Latn-RS"/>
              </w:rPr>
            </w:pPr>
            <w:r w:rsidRPr="00F92545">
              <w:rPr>
                <w:rFonts w:cs="Arial"/>
                <w:sz w:val="14"/>
                <w:szCs w:val="14"/>
              </w:rPr>
              <w:t>Реконструкција постојећих рибњака</w:t>
            </w:r>
          </w:p>
        </w:tc>
        <w:tc>
          <w:tcPr>
            <w:tcW w:w="337" w:type="pct"/>
            <w:shd w:val="clear" w:color="auto" w:fill="auto"/>
            <w:hideMark/>
          </w:tcPr>
          <w:p w:rsidR="00B065B9" w:rsidRPr="00F92545" w:rsidRDefault="00B065B9" w:rsidP="0059022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val="sr-Cyrl-RS" w:eastAsia="sr-Latn-RS"/>
              </w:rPr>
            </w:pPr>
            <w:r w:rsidRPr="00F92545">
              <w:rPr>
                <w:rFonts w:cs="Arial"/>
                <w:bCs/>
                <w:sz w:val="14"/>
                <w:szCs w:val="14"/>
              </w:rPr>
              <w:t>85</w:t>
            </w:r>
          </w:p>
        </w:tc>
        <w:tc>
          <w:tcPr>
            <w:tcW w:w="485" w:type="pct"/>
            <w:shd w:val="clear" w:color="auto" w:fill="auto"/>
          </w:tcPr>
          <w:p w:rsidR="00B065B9" w:rsidRPr="007A697D" w:rsidRDefault="00B065B9" w:rsidP="00590228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  <w:r w:rsidRPr="007A697D">
              <w:rPr>
                <w:rFonts w:cs="Arial"/>
                <w:bCs/>
                <w:sz w:val="14"/>
                <w:szCs w:val="14"/>
              </w:rPr>
              <w:t>4.950.000,00</w:t>
            </w:r>
          </w:p>
        </w:tc>
        <w:tc>
          <w:tcPr>
            <w:tcW w:w="339" w:type="pct"/>
            <w:shd w:val="clear" w:color="auto" w:fill="auto"/>
            <w:hideMark/>
          </w:tcPr>
          <w:p w:rsidR="00B065B9" w:rsidRPr="00F92545" w:rsidRDefault="00B065B9" w:rsidP="0059022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val="sr-Latn-RS" w:eastAsia="sr-Latn-RS"/>
              </w:rPr>
            </w:pPr>
            <w:r w:rsidRPr="00F92545">
              <w:rPr>
                <w:rFonts w:cs="Arial"/>
                <w:bCs/>
                <w:sz w:val="14"/>
                <w:szCs w:val="14"/>
              </w:rPr>
              <w:t>69,72</w:t>
            </w:r>
          </w:p>
        </w:tc>
        <w:tc>
          <w:tcPr>
            <w:tcW w:w="548" w:type="pct"/>
            <w:shd w:val="clear" w:color="auto" w:fill="auto"/>
            <w:hideMark/>
          </w:tcPr>
          <w:p w:rsidR="00B065B9" w:rsidRPr="00F92545" w:rsidRDefault="00B065B9" w:rsidP="00590228">
            <w:pPr>
              <w:jc w:val="center"/>
              <w:rPr>
                <w:rFonts w:cstheme="minorHAnsi"/>
                <w:sz w:val="14"/>
                <w:szCs w:val="14"/>
                <w:lang w:val="sr-Latn-RS"/>
              </w:rPr>
            </w:pPr>
            <w:r w:rsidRPr="00F92545">
              <w:rPr>
                <w:rFonts w:cs="Arial"/>
                <w:bCs/>
                <w:sz w:val="14"/>
                <w:szCs w:val="14"/>
              </w:rPr>
              <w:t>2.150.000,00</w:t>
            </w:r>
          </w:p>
        </w:tc>
        <w:tc>
          <w:tcPr>
            <w:tcW w:w="448" w:type="pct"/>
            <w:shd w:val="clear" w:color="auto" w:fill="auto"/>
            <w:hideMark/>
          </w:tcPr>
          <w:p w:rsidR="00B065B9" w:rsidRPr="00F92545" w:rsidRDefault="00B065B9" w:rsidP="00590228">
            <w:pPr>
              <w:jc w:val="center"/>
              <w:rPr>
                <w:rFonts w:cstheme="minorHAnsi"/>
                <w:sz w:val="14"/>
                <w:szCs w:val="14"/>
                <w:lang w:val="sr-Latn-RS"/>
              </w:rPr>
            </w:pPr>
            <w:r w:rsidRPr="00F92545">
              <w:rPr>
                <w:rFonts w:cs="Arial"/>
                <w:bCs/>
                <w:sz w:val="14"/>
                <w:szCs w:val="14"/>
              </w:rPr>
              <w:t>30,28</w:t>
            </w:r>
          </w:p>
        </w:tc>
        <w:tc>
          <w:tcPr>
            <w:tcW w:w="553" w:type="pct"/>
            <w:shd w:val="clear" w:color="auto" w:fill="auto"/>
            <w:hideMark/>
          </w:tcPr>
          <w:p w:rsidR="00B065B9" w:rsidRPr="00F92545" w:rsidRDefault="00B065B9" w:rsidP="00590228">
            <w:pPr>
              <w:jc w:val="center"/>
              <w:rPr>
                <w:rFonts w:cstheme="minorHAnsi"/>
                <w:bCs/>
                <w:sz w:val="14"/>
                <w:szCs w:val="14"/>
                <w:lang w:val="sr-Latn-RS"/>
              </w:rPr>
            </w:pPr>
            <w:r w:rsidRPr="00F92545">
              <w:rPr>
                <w:rFonts w:cs="Arial"/>
                <w:bCs/>
                <w:sz w:val="14"/>
                <w:szCs w:val="14"/>
              </w:rPr>
              <w:t>7.100.000,00</w:t>
            </w:r>
          </w:p>
        </w:tc>
      </w:tr>
      <w:tr w:rsidR="00B065B9" w:rsidRPr="00F92545" w:rsidTr="00590228">
        <w:trPr>
          <w:trHeight w:val="477"/>
        </w:trPr>
        <w:tc>
          <w:tcPr>
            <w:tcW w:w="376" w:type="pct"/>
          </w:tcPr>
          <w:p w:rsidR="00B065B9" w:rsidRPr="00F92545" w:rsidRDefault="00B065B9" w:rsidP="005902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val="sr-Cyrl-RS" w:eastAsia="sr-Latn-RS"/>
              </w:rPr>
            </w:pPr>
            <w:r w:rsidRPr="00F92545">
              <w:rPr>
                <w:rFonts w:eastAsia="Times New Roman" w:cstheme="minorHAnsi"/>
                <w:color w:val="000000"/>
                <w:sz w:val="14"/>
                <w:szCs w:val="14"/>
                <w:lang w:val="sr-Cyrl-RS" w:eastAsia="sr-Latn-RS"/>
              </w:rPr>
              <w:t>4</w:t>
            </w:r>
          </w:p>
        </w:tc>
        <w:tc>
          <w:tcPr>
            <w:tcW w:w="697" w:type="pct"/>
            <w:shd w:val="clear" w:color="auto" w:fill="auto"/>
          </w:tcPr>
          <w:p w:rsidR="00B065B9" w:rsidRPr="00F92545" w:rsidRDefault="00B065B9" w:rsidP="005902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val="sr-Latn-RS" w:eastAsia="sr-Latn-RS"/>
              </w:rPr>
            </w:pPr>
            <w:r w:rsidRPr="00F92545">
              <w:rPr>
                <w:rFonts w:cs="Arial"/>
                <w:bCs/>
                <w:sz w:val="14"/>
                <w:szCs w:val="14"/>
              </w:rPr>
              <w:t>"Еделински" доо</w:t>
            </w:r>
          </w:p>
        </w:tc>
        <w:tc>
          <w:tcPr>
            <w:tcW w:w="479" w:type="pct"/>
            <w:shd w:val="clear" w:color="auto" w:fill="auto"/>
          </w:tcPr>
          <w:p w:rsidR="00B065B9" w:rsidRPr="00F92545" w:rsidRDefault="00B065B9" w:rsidP="005902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val="sr-Latn-RS" w:eastAsia="sr-Latn-RS"/>
              </w:rPr>
            </w:pPr>
            <w:r w:rsidRPr="00F92545">
              <w:rPr>
                <w:rFonts w:cs="Arial"/>
                <w:bCs/>
                <w:sz w:val="14"/>
                <w:szCs w:val="14"/>
              </w:rPr>
              <w:t>Руски Крстур</w:t>
            </w:r>
          </w:p>
        </w:tc>
        <w:tc>
          <w:tcPr>
            <w:tcW w:w="738" w:type="pct"/>
            <w:shd w:val="clear" w:color="auto" w:fill="auto"/>
          </w:tcPr>
          <w:p w:rsidR="00B065B9" w:rsidRPr="00F92545" w:rsidRDefault="00B065B9" w:rsidP="00590228">
            <w:pPr>
              <w:jc w:val="center"/>
              <w:rPr>
                <w:rFonts w:cstheme="minorHAnsi"/>
                <w:bCs/>
                <w:sz w:val="14"/>
                <w:szCs w:val="14"/>
                <w:lang w:val="sr-Latn-RS"/>
              </w:rPr>
            </w:pPr>
            <w:r w:rsidRPr="00F92545">
              <w:rPr>
                <w:rFonts w:cs="Arial"/>
                <w:sz w:val="14"/>
                <w:szCs w:val="14"/>
              </w:rPr>
              <w:t>Подизање нових рибњака</w:t>
            </w:r>
          </w:p>
        </w:tc>
        <w:tc>
          <w:tcPr>
            <w:tcW w:w="337" w:type="pct"/>
            <w:shd w:val="clear" w:color="auto" w:fill="auto"/>
          </w:tcPr>
          <w:p w:rsidR="00B065B9" w:rsidRPr="00F92545" w:rsidRDefault="00B065B9" w:rsidP="0059022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val="sr-Cyrl-RS" w:eastAsia="sr-Latn-RS"/>
              </w:rPr>
            </w:pPr>
            <w:r w:rsidRPr="00F92545">
              <w:rPr>
                <w:rFonts w:cs="Arial"/>
                <w:bCs/>
                <w:sz w:val="14"/>
                <w:szCs w:val="14"/>
              </w:rPr>
              <w:t>65</w:t>
            </w:r>
          </w:p>
        </w:tc>
        <w:tc>
          <w:tcPr>
            <w:tcW w:w="485" w:type="pct"/>
            <w:shd w:val="clear" w:color="auto" w:fill="auto"/>
          </w:tcPr>
          <w:p w:rsidR="00B065B9" w:rsidRPr="007A697D" w:rsidRDefault="00B065B9" w:rsidP="00590228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  <w:r w:rsidRPr="007A697D">
              <w:rPr>
                <w:rFonts w:cs="Arial"/>
                <w:bCs/>
                <w:sz w:val="14"/>
                <w:szCs w:val="14"/>
              </w:rPr>
              <w:t>3.200.000,00</w:t>
            </w:r>
          </w:p>
        </w:tc>
        <w:tc>
          <w:tcPr>
            <w:tcW w:w="339" w:type="pct"/>
            <w:shd w:val="clear" w:color="auto" w:fill="auto"/>
          </w:tcPr>
          <w:p w:rsidR="00B065B9" w:rsidRPr="00F92545" w:rsidRDefault="00B065B9" w:rsidP="0059022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val="sr-Latn-RS" w:eastAsia="sr-Latn-RS"/>
              </w:rPr>
            </w:pPr>
            <w:r w:rsidRPr="00F92545">
              <w:rPr>
                <w:rFonts w:cs="Arial"/>
                <w:bCs/>
                <w:sz w:val="14"/>
                <w:szCs w:val="14"/>
              </w:rPr>
              <w:t>67,28</w:t>
            </w:r>
          </w:p>
        </w:tc>
        <w:tc>
          <w:tcPr>
            <w:tcW w:w="548" w:type="pct"/>
            <w:shd w:val="clear" w:color="auto" w:fill="auto"/>
          </w:tcPr>
          <w:p w:rsidR="00B065B9" w:rsidRPr="00F92545" w:rsidRDefault="00B065B9" w:rsidP="00590228">
            <w:pPr>
              <w:jc w:val="center"/>
              <w:rPr>
                <w:rFonts w:cstheme="minorHAnsi"/>
                <w:sz w:val="14"/>
                <w:szCs w:val="14"/>
                <w:lang w:val="sr-Latn-RS"/>
              </w:rPr>
            </w:pPr>
            <w:r w:rsidRPr="00F92545">
              <w:rPr>
                <w:rFonts w:cs="Arial"/>
                <w:bCs/>
                <w:sz w:val="14"/>
                <w:szCs w:val="14"/>
              </w:rPr>
              <w:t>1.556.130,00</w:t>
            </w:r>
          </w:p>
        </w:tc>
        <w:tc>
          <w:tcPr>
            <w:tcW w:w="448" w:type="pct"/>
            <w:shd w:val="clear" w:color="auto" w:fill="auto"/>
          </w:tcPr>
          <w:p w:rsidR="00B065B9" w:rsidRPr="00F92545" w:rsidRDefault="00B065B9" w:rsidP="00590228">
            <w:pPr>
              <w:jc w:val="center"/>
              <w:rPr>
                <w:rFonts w:cstheme="minorHAnsi"/>
                <w:sz w:val="14"/>
                <w:szCs w:val="14"/>
                <w:lang w:val="sr-Latn-RS"/>
              </w:rPr>
            </w:pPr>
            <w:r w:rsidRPr="00F92545">
              <w:rPr>
                <w:rFonts w:cs="Arial"/>
                <w:bCs/>
                <w:sz w:val="14"/>
                <w:szCs w:val="14"/>
              </w:rPr>
              <w:t>32,72</w:t>
            </w:r>
          </w:p>
        </w:tc>
        <w:tc>
          <w:tcPr>
            <w:tcW w:w="553" w:type="pct"/>
            <w:shd w:val="clear" w:color="auto" w:fill="auto"/>
          </w:tcPr>
          <w:p w:rsidR="00B065B9" w:rsidRPr="00F92545" w:rsidRDefault="00B065B9" w:rsidP="00590228">
            <w:pPr>
              <w:jc w:val="center"/>
              <w:rPr>
                <w:rFonts w:cstheme="minorHAnsi"/>
                <w:bCs/>
                <w:sz w:val="14"/>
                <w:szCs w:val="14"/>
                <w:lang w:val="sr-Latn-RS"/>
              </w:rPr>
            </w:pPr>
            <w:r w:rsidRPr="00F92545">
              <w:rPr>
                <w:rFonts w:cs="Arial"/>
                <w:bCs/>
                <w:sz w:val="14"/>
                <w:szCs w:val="14"/>
              </w:rPr>
              <w:t>4.756.130,00</w:t>
            </w:r>
          </w:p>
        </w:tc>
      </w:tr>
      <w:tr w:rsidR="00B065B9" w:rsidRPr="00F92545" w:rsidTr="00590228">
        <w:trPr>
          <w:trHeight w:val="393"/>
        </w:trPr>
        <w:tc>
          <w:tcPr>
            <w:tcW w:w="376" w:type="pct"/>
          </w:tcPr>
          <w:p w:rsidR="00B065B9" w:rsidRPr="00F92545" w:rsidRDefault="00B065B9" w:rsidP="005902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val="sr-Cyrl-RS" w:eastAsia="sr-Latn-RS"/>
              </w:rPr>
            </w:pPr>
            <w:r w:rsidRPr="00F92545">
              <w:rPr>
                <w:rFonts w:eastAsia="Times New Roman" w:cstheme="minorHAnsi"/>
                <w:color w:val="000000"/>
                <w:sz w:val="14"/>
                <w:szCs w:val="14"/>
                <w:lang w:val="sr-Cyrl-RS" w:eastAsia="sr-Latn-RS"/>
              </w:rPr>
              <w:t>5</w:t>
            </w:r>
          </w:p>
        </w:tc>
        <w:tc>
          <w:tcPr>
            <w:tcW w:w="697" w:type="pct"/>
            <w:shd w:val="clear" w:color="auto" w:fill="auto"/>
          </w:tcPr>
          <w:p w:rsidR="00B065B9" w:rsidRPr="00F92545" w:rsidRDefault="00B065B9" w:rsidP="005902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val="sr-Latn-RS" w:eastAsia="sr-Latn-RS"/>
              </w:rPr>
            </w:pPr>
            <w:r w:rsidRPr="00F92545">
              <w:rPr>
                <w:rFonts w:cs="Arial"/>
                <w:bCs/>
                <w:sz w:val="14"/>
                <w:szCs w:val="14"/>
              </w:rPr>
              <w:t>"Kodex-Stojačić" doo</w:t>
            </w:r>
          </w:p>
        </w:tc>
        <w:tc>
          <w:tcPr>
            <w:tcW w:w="479" w:type="pct"/>
            <w:shd w:val="clear" w:color="auto" w:fill="auto"/>
          </w:tcPr>
          <w:p w:rsidR="00B065B9" w:rsidRPr="00F92545" w:rsidRDefault="00B065B9" w:rsidP="005902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val="sr-Latn-RS" w:eastAsia="sr-Latn-RS"/>
              </w:rPr>
            </w:pPr>
            <w:r w:rsidRPr="00F92545">
              <w:rPr>
                <w:rFonts w:cs="Arial"/>
                <w:bCs/>
                <w:sz w:val="14"/>
                <w:szCs w:val="14"/>
              </w:rPr>
              <w:t>Дероње</w:t>
            </w:r>
          </w:p>
        </w:tc>
        <w:tc>
          <w:tcPr>
            <w:tcW w:w="738" w:type="pct"/>
            <w:shd w:val="clear" w:color="auto" w:fill="auto"/>
          </w:tcPr>
          <w:p w:rsidR="00B065B9" w:rsidRPr="00F92545" w:rsidRDefault="00B065B9" w:rsidP="00590228">
            <w:pPr>
              <w:jc w:val="center"/>
              <w:rPr>
                <w:rFonts w:cstheme="minorHAnsi"/>
                <w:bCs/>
                <w:sz w:val="14"/>
                <w:szCs w:val="14"/>
                <w:lang w:val="sr-Latn-RS"/>
              </w:rPr>
            </w:pPr>
            <w:r w:rsidRPr="00F92545">
              <w:rPr>
                <w:rFonts w:cs="Arial"/>
                <w:sz w:val="14"/>
                <w:szCs w:val="14"/>
              </w:rPr>
              <w:t>Подизање нових рибњака</w:t>
            </w:r>
          </w:p>
        </w:tc>
        <w:tc>
          <w:tcPr>
            <w:tcW w:w="337" w:type="pct"/>
            <w:shd w:val="clear" w:color="auto" w:fill="auto"/>
          </w:tcPr>
          <w:p w:rsidR="00B065B9" w:rsidRPr="00F92545" w:rsidRDefault="00B065B9" w:rsidP="0059022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val="sr-Cyrl-RS" w:eastAsia="sr-Latn-RS"/>
              </w:rPr>
            </w:pPr>
            <w:r w:rsidRPr="00F92545">
              <w:rPr>
                <w:rFonts w:cs="Arial"/>
                <w:bCs/>
                <w:sz w:val="14"/>
                <w:szCs w:val="14"/>
              </w:rPr>
              <w:t>60</w:t>
            </w:r>
          </w:p>
        </w:tc>
        <w:tc>
          <w:tcPr>
            <w:tcW w:w="485" w:type="pct"/>
            <w:shd w:val="clear" w:color="auto" w:fill="auto"/>
          </w:tcPr>
          <w:p w:rsidR="00B065B9" w:rsidRPr="007A697D" w:rsidRDefault="00B065B9" w:rsidP="00590228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  <w:r w:rsidRPr="007A697D">
              <w:rPr>
                <w:rFonts w:cs="Arial"/>
                <w:bCs/>
                <w:sz w:val="14"/>
                <w:szCs w:val="14"/>
              </w:rPr>
              <w:t>1.821.906,80</w:t>
            </w:r>
          </w:p>
        </w:tc>
        <w:tc>
          <w:tcPr>
            <w:tcW w:w="339" w:type="pct"/>
            <w:shd w:val="clear" w:color="auto" w:fill="auto"/>
          </w:tcPr>
          <w:p w:rsidR="00B065B9" w:rsidRPr="00F92545" w:rsidRDefault="00B065B9" w:rsidP="0059022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val="sr-Latn-RS" w:eastAsia="sr-Latn-RS"/>
              </w:rPr>
            </w:pPr>
            <w:r w:rsidRPr="00F92545">
              <w:rPr>
                <w:rFonts w:cs="Arial"/>
                <w:bCs/>
                <w:sz w:val="14"/>
                <w:szCs w:val="14"/>
              </w:rPr>
              <w:t>70,00</w:t>
            </w:r>
          </w:p>
        </w:tc>
        <w:tc>
          <w:tcPr>
            <w:tcW w:w="548" w:type="pct"/>
            <w:shd w:val="clear" w:color="auto" w:fill="auto"/>
          </w:tcPr>
          <w:p w:rsidR="00B065B9" w:rsidRPr="00F92545" w:rsidRDefault="00B065B9" w:rsidP="00590228">
            <w:pPr>
              <w:jc w:val="center"/>
              <w:rPr>
                <w:rFonts w:cstheme="minorHAnsi"/>
                <w:sz w:val="14"/>
                <w:szCs w:val="14"/>
                <w:lang w:val="sr-Latn-RS"/>
              </w:rPr>
            </w:pPr>
            <w:r>
              <w:rPr>
                <w:rFonts w:cs="Arial"/>
                <w:bCs/>
                <w:sz w:val="14"/>
                <w:szCs w:val="14"/>
              </w:rPr>
              <w:t>780.817,21</w:t>
            </w:r>
          </w:p>
        </w:tc>
        <w:tc>
          <w:tcPr>
            <w:tcW w:w="448" w:type="pct"/>
            <w:shd w:val="clear" w:color="auto" w:fill="auto"/>
          </w:tcPr>
          <w:p w:rsidR="00B065B9" w:rsidRPr="00F92545" w:rsidRDefault="00B065B9" w:rsidP="00590228">
            <w:pPr>
              <w:jc w:val="center"/>
              <w:rPr>
                <w:rFonts w:cstheme="minorHAnsi"/>
                <w:sz w:val="14"/>
                <w:szCs w:val="14"/>
                <w:lang w:val="sr-Latn-RS"/>
              </w:rPr>
            </w:pPr>
            <w:r w:rsidRPr="00F92545">
              <w:rPr>
                <w:rFonts w:cs="Arial"/>
                <w:bCs/>
                <w:sz w:val="14"/>
                <w:szCs w:val="14"/>
              </w:rPr>
              <w:t>30,00</w:t>
            </w:r>
          </w:p>
        </w:tc>
        <w:tc>
          <w:tcPr>
            <w:tcW w:w="553" w:type="pct"/>
            <w:shd w:val="clear" w:color="auto" w:fill="auto"/>
          </w:tcPr>
          <w:p w:rsidR="00B065B9" w:rsidRPr="00F92545" w:rsidRDefault="00B065B9" w:rsidP="00590228">
            <w:pPr>
              <w:jc w:val="center"/>
              <w:rPr>
                <w:rFonts w:cstheme="minorHAnsi"/>
                <w:bCs/>
                <w:sz w:val="14"/>
                <w:szCs w:val="14"/>
                <w:lang w:val="sr-Latn-RS"/>
              </w:rPr>
            </w:pPr>
            <w:r w:rsidRPr="00F92545">
              <w:rPr>
                <w:rFonts w:cs="Arial"/>
                <w:bCs/>
                <w:sz w:val="14"/>
                <w:szCs w:val="14"/>
              </w:rPr>
              <w:t>2.602.724,01</w:t>
            </w:r>
          </w:p>
        </w:tc>
      </w:tr>
      <w:tr w:rsidR="00B065B9" w:rsidRPr="00F92545" w:rsidTr="00590228">
        <w:trPr>
          <w:trHeight w:val="248"/>
        </w:trPr>
        <w:tc>
          <w:tcPr>
            <w:tcW w:w="376" w:type="pct"/>
            <w:hideMark/>
          </w:tcPr>
          <w:p w:rsidR="00B065B9" w:rsidRPr="00F92545" w:rsidRDefault="00B065B9" w:rsidP="0059022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val="sr-Latn-RS" w:eastAsia="sr-Latn-RS"/>
              </w:rPr>
            </w:pPr>
            <w:r w:rsidRPr="00F92545">
              <w:rPr>
                <w:rFonts w:eastAsia="Times New Roman" w:cstheme="minorHAnsi"/>
                <w:color w:val="000000"/>
                <w:sz w:val="14"/>
                <w:szCs w:val="14"/>
                <w:lang w:val="sr-Latn-RS" w:eastAsia="sr-Latn-RS"/>
              </w:rPr>
              <w:t>УКУПНО:</w:t>
            </w:r>
          </w:p>
        </w:tc>
        <w:tc>
          <w:tcPr>
            <w:tcW w:w="697" w:type="pct"/>
            <w:hideMark/>
          </w:tcPr>
          <w:p w:rsidR="00B065B9" w:rsidRPr="00F92545" w:rsidRDefault="00B065B9" w:rsidP="0059022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479" w:type="pct"/>
            <w:hideMark/>
          </w:tcPr>
          <w:p w:rsidR="00B065B9" w:rsidRPr="00F92545" w:rsidRDefault="00B065B9" w:rsidP="0059022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738" w:type="pct"/>
          </w:tcPr>
          <w:p w:rsidR="00B065B9" w:rsidRPr="00F92545" w:rsidRDefault="00B065B9" w:rsidP="0059022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337" w:type="pct"/>
            <w:hideMark/>
          </w:tcPr>
          <w:p w:rsidR="00B065B9" w:rsidRPr="00F92545" w:rsidRDefault="00B065B9" w:rsidP="0059022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485" w:type="pct"/>
          </w:tcPr>
          <w:p w:rsidR="00B065B9" w:rsidRPr="007A697D" w:rsidRDefault="00B065B9" w:rsidP="0059022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val="sr-Latn-RS" w:eastAsia="sr-Latn-RS"/>
              </w:rPr>
            </w:pPr>
            <w:r w:rsidRPr="007A697D">
              <w:rPr>
                <w:rFonts w:eastAsia="Times New Roman" w:cstheme="minorHAnsi"/>
                <w:sz w:val="14"/>
                <w:szCs w:val="14"/>
                <w:lang w:val="sr-Latn-RS" w:eastAsia="sr-Latn-RS"/>
              </w:rPr>
              <w:t>19.971.906,80</w:t>
            </w:r>
          </w:p>
        </w:tc>
        <w:tc>
          <w:tcPr>
            <w:tcW w:w="339" w:type="pct"/>
            <w:hideMark/>
          </w:tcPr>
          <w:p w:rsidR="00B065B9" w:rsidRPr="00F92545" w:rsidRDefault="00B065B9" w:rsidP="0059022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48" w:type="pct"/>
            <w:hideMark/>
          </w:tcPr>
          <w:p w:rsidR="00B065B9" w:rsidRPr="00F92545" w:rsidRDefault="00B065B9" w:rsidP="0059022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val="sr-Cyrl-RS" w:eastAsia="sr-Latn-RS"/>
              </w:rPr>
            </w:pPr>
            <w:r>
              <w:rPr>
                <w:rFonts w:eastAsia="Times New Roman" w:cstheme="minorHAnsi"/>
                <w:sz w:val="14"/>
                <w:szCs w:val="14"/>
                <w:lang w:val="sr-Cyrl-RS" w:eastAsia="sr-Latn-RS"/>
              </w:rPr>
              <w:t>19.273.556,54</w:t>
            </w:r>
          </w:p>
        </w:tc>
        <w:tc>
          <w:tcPr>
            <w:tcW w:w="448" w:type="pct"/>
            <w:hideMark/>
          </w:tcPr>
          <w:p w:rsidR="00B065B9" w:rsidRPr="00F92545" w:rsidRDefault="00B065B9" w:rsidP="0059022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53" w:type="pct"/>
            <w:hideMark/>
          </w:tcPr>
          <w:p w:rsidR="00B065B9" w:rsidRPr="00F92545" w:rsidRDefault="00B065B9" w:rsidP="0059022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val="sr-Cyrl-RS" w:eastAsia="sr-Latn-RS"/>
              </w:rPr>
            </w:pPr>
            <w:r w:rsidRPr="00F92545">
              <w:rPr>
                <w:rFonts w:eastAsia="Times New Roman" w:cstheme="minorHAnsi"/>
                <w:sz w:val="14"/>
                <w:szCs w:val="14"/>
                <w:lang w:val="sr-Cyrl-RS" w:eastAsia="sr-Latn-RS"/>
              </w:rPr>
              <w:t>39.245.463,34</w:t>
            </w:r>
          </w:p>
        </w:tc>
      </w:tr>
    </w:tbl>
    <w:p w:rsidR="00B065B9" w:rsidRDefault="00B065B9" w:rsidP="00B065B9">
      <w:pPr>
        <w:jc w:val="center"/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</w:pPr>
    </w:p>
    <w:p w:rsidR="00B23F82" w:rsidRPr="00E741DE" w:rsidRDefault="00B23F82" w:rsidP="00B23F82">
      <w:pPr>
        <w:jc w:val="center"/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</w:pPr>
      <w:r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2</w:t>
      </w:r>
      <w:r w:rsidRPr="00E741DE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.</w:t>
      </w:r>
    </w:p>
    <w:p w:rsidR="00B23F82" w:rsidRPr="00E741DE" w:rsidRDefault="00B23F82" w:rsidP="00B23F82">
      <w:pPr>
        <w:ind w:firstLine="708"/>
        <w:jc w:val="both"/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</w:pPr>
      <w:r w:rsidRPr="00E741DE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Након доношења одлуке о додели бесповратних средстава, покрајински секретар у име Покрајинског секретаријата закључује уговор о додели средстава с корисником, којим се регулишу права и обавезе уговорних страна.</w:t>
      </w:r>
    </w:p>
    <w:p w:rsidR="00B23F82" w:rsidRDefault="00B23F82" w:rsidP="00B23F82">
      <w:pPr>
        <w:jc w:val="center"/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</w:pPr>
    </w:p>
    <w:p w:rsidR="00B23F82" w:rsidRPr="00E741DE" w:rsidRDefault="00B23F82" w:rsidP="00B23F82">
      <w:pPr>
        <w:jc w:val="center"/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</w:pPr>
    </w:p>
    <w:p w:rsidR="00B23F82" w:rsidRPr="00E741DE" w:rsidRDefault="00B23F82" w:rsidP="00B23F82">
      <w:pPr>
        <w:jc w:val="center"/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</w:pPr>
      <w:r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3</w:t>
      </w:r>
      <w:r w:rsidRPr="00E741DE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.</w:t>
      </w:r>
    </w:p>
    <w:p w:rsidR="00B23F82" w:rsidRPr="00E741DE" w:rsidRDefault="00B23F82" w:rsidP="00B23F82">
      <w:pPr>
        <w:jc w:val="center"/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</w:pPr>
    </w:p>
    <w:p w:rsidR="00B23F82" w:rsidRDefault="00B23F82" w:rsidP="00B23F82">
      <w:pPr>
        <w:jc w:val="center"/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</w:pPr>
      <w:r w:rsidRPr="00E741DE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Ову одлуку обајвити на сајту Покрајинског секретаријат за пољопривреду, водопривреду и шумарство.</w:t>
      </w:r>
    </w:p>
    <w:p w:rsidR="00B23F82" w:rsidRDefault="00B23F82" w:rsidP="00B065B9">
      <w:pPr>
        <w:jc w:val="center"/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</w:pPr>
    </w:p>
    <w:p w:rsidR="00B065B9" w:rsidRPr="006D1F43" w:rsidRDefault="00B065B9" w:rsidP="00B065B9">
      <w:pPr>
        <w:jc w:val="center"/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</w:pPr>
      <w:r w:rsidRPr="006D1F43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О б р а з л о ж е њ е</w:t>
      </w:r>
    </w:p>
    <w:p w:rsidR="00B065B9" w:rsidRPr="006D1F43" w:rsidRDefault="00B065B9" w:rsidP="00B065B9">
      <w:pPr>
        <w:jc w:val="both"/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</w:pPr>
      <w:r w:rsidRPr="006D1F43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br/>
        <w:t>Покрајински секретаријат за пољопривреду, водопривреду и шумарство (у даљем тексту: Секретаријат), објавио је Конкурс за доделу средстава за подизање нових рибњака и реконструкцију постојећих на територији АП Војводине за 2021. годину (у даљем тексту: Конкурс) у дневном листу „Дневник“ дана</w:t>
      </w:r>
      <w:r w:rsidRPr="006D1F43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 xml:space="preserve"> 15</w:t>
      </w:r>
      <w:r w:rsidRPr="006D1F43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.06.2021. године и „Службеном листу АПВ“</w:t>
      </w:r>
      <w:r w:rsidRPr="006D1F43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 xml:space="preserve"> </w:t>
      </w:r>
      <w:r w:rsidRPr="006D1F43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број </w:t>
      </w:r>
      <w:r w:rsidRPr="006D1F43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2</w:t>
      </w:r>
      <w:r w:rsidRPr="006D1F43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6/21 године и донео је Правилник за спровођење Конкурс</w:t>
      </w:r>
      <w:r w:rsidRPr="006D1F43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а</w:t>
      </w:r>
      <w:r w:rsidRPr="006D1F43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 за доделу средстава за подизање нових рибњака и реконструкцију постојећих на територији АП Војводине за 2021. годину (Службени лист АПВ“ број </w:t>
      </w:r>
      <w:r w:rsidRPr="006D1F43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2</w:t>
      </w:r>
      <w:r w:rsidRPr="006D1F43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6/21) (у даљем тексту:</w:t>
      </w:r>
      <w:r w:rsidRPr="006D1F43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 xml:space="preserve"> </w:t>
      </w:r>
      <w:r w:rsidRPr="006D1F43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Правилник).</w:t>
      </w:r>
    </w:p>
    <w:p w:rsidR="00B065B9" w:rsidRPr="006D1F43" w:rsidRDefault="00B065B9" w:rsidP="00B065B9">
      <w:pPr>
        <w:jc w:val="both"/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</w:pPr>
      <w:r w:rsidRPr="006D1F43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Чланом 10. Правилника је прописано да Комисија разматра пријаве поднете на Конкурс и сачињава предлог Одлуке</w:t>
      </w:r>
      <w:r w:rsidRPr="006D1F43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 xml:space="preserve"> </w:t>
      </w:r>
      <w:r w:rsidRPr="006D1F43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о додели средстава, а да коначну</w:t>
      </w:r>
      <w:r w:rsidRPr="006D1F43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 xml:space="preserve"> </w:t>
      </w:r>
      <w:r w:rsidRPr="006D1F43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одлуку доноси Покрајински секретар за пољопривреду, водопривреду и</w:t>
      </w:r>
      <w:r w:rsidRPr="006D1F43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 xml:space="preserve"> </w:t>
      </w:r>
      <w:r w:rsidRPr="006D1F43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шумарство. Комисија је доставила Записник о раду са предлогом одлуке о опредељивању средстава бр. 104-401 247/2021-07</w:t>
      </w:r>
      <w:r w:rsidRPr="006D1F43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-2</w:t>
      </w:r>
      <w:r w:rsidRPr="006D1F43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 од </w:t>
      </w:r>
      <w:r w:rsidR="00440988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16</w:t>
      </w:r>
      <w:bookmarkStart w:id="0" w:name="_GoBack"/>
      <w:bookmarkEnd w:id="0"/>
      <w:r w:rsidRPr="006D1F43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.11</w:t>
      </w:r>
      <w:r w:rsidRPr="006D1F43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.2021. године.</w:t>
      </w:r>
    </w:p>
    <w:p w:rsidR="00B065B9" w:rsidRDefault="00B065B9" w:rsidP="00B065B9">
      <w:pPr>
        <w:spacing w:before="240" w:after="120" w:line="240" w:lineRule="auto"/>
        <w:jc w:val="both"/>
        <w:rPr>
          <w:rFonts w:eastAsia="Times New Roman"/>
          <w:lang w:val="sr-Cyrl-RS"/>
        </w:rPr>
      </w:pPr>
    </w:p>
    <w:p w:rsidR="00B065B9" w:rsidRPr="00F54A8C" w:rsidRDefault="00B065B9" w:rsidP="00B065B9">
      <w:pPr>
        <w:jc w:val="center"/>
        <w:rPr>
          <w:rFonts w:ascii="Calibri" w:hAnsi="Calibri"/>
          <w:noProof w:val="0"/>
          <w:color w:val="000000"/>
          <w:lang w:val="sr-Latn-RS"/>
        </w:rPr>
      </w:pPr>
      <w:r w:rsidRPr="00F54A8C">
        <w:rPr>
          <w:rFonts w:ascii="Calibri" w:hAnsi="Calibri"/>
          <w:noProof w:val="0"/>
          <w:color w:val="000000"/>
          <w:lang w:val="sr-Cyrl-RS"/>
        </w:rPr>
        <w:t xml:space="preserve">                                                                                                                                                  </w:t>
      </w:r>
      <w:r w:rsidRPr="00F54A8C">
        <w:rPr>
          <w:rFonts w:ascii="Calibri" w:hAnsi="Calibri"/>
          <w:noProof w:val="0"/>
          <w:color w:val="000000"/>
          <w:lang w:val="sr-Latn-RS"/>
        </w:rPr>
        <w:t>Покрајински секретар</w:t>
      </w:r>
      <w:r w:rsidRPr="00F54A8C">
        <w:rPr>
          <w:rFonts w:ascii="Calibri" w:hAnsi="Calibri"/>
          <w:noProof w:val="0"/>
          <w:color w:val="000000"/>
          <w:lang w:val="sr-Latn-RS"/>
        </w:rPr>
        <w:br/>
      </w:r>
      <w:r w:rsidRPr="00F54A8C">
        <w:rPr>
          <w:rFonts w:ascii="Calibri" w:hAnsi="Calibri"/>
          <w:noProof w:val="0"/>
          <w:color w:val="000000"/>
          <w:lang w:val="sr-Cyrl-RS"/>
        </w:rPr>
        <w:t xml:space="preserve">                                                                                                                                                   </w:t>
      </w:r>
      <w:r w:rsidRPr="00F54A8C">
        <w:rPr>
          <w:rFonts w:ascii="Calibri" w:hAnsi="Calibri"/>
          <w:noProof w:val="0"/>
          <w:color w:val="000000"/>
          <w:lang w:val="sr-Latn-RS"/>
        </w:rPr>
        <w:t>Чедомир Божић</w:t>
      </w:r>
      <w:r w:rsidRPr="00F54A8C">
        <w:rPr>
          <w:rFonts w:ascii="Calibri" w:hAnsi="Calibri"/>
          <w:noProof w:val="0"/>
          <w:color w:val="000000"/>
          <w:lang w:val="sr-Latn-RS"/>
        </w:rPr>
        <w:br/>
      </w:r>
    </w:p>
    <w:p w:rsidR="00B065B9" w:rsidRPr="00F54A8C" w:rsidRDefault="00B065B9" w:rsidP="00B065B9">
      <w:pPr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</w:pPr>
      <w:r>
        <w:rPr>
          <w:rFonts w:ascii="Calibri" w:hAnsi="Calibri"/>
          <w:noProof w:val="0"/>
          <w:color w:val="000000"/>
          <w:sz w:val="20"/>
          <w:szCs w:val="20"/>
          <w:lang w:val="sr-Latn-RS"/>
        </w:rPr>
        <w:t>Посл. број: 104-401-247</w:t>
      </w:r>
      <w:r w:rsidRPr="00F54A8C">
        <w:rPr>
          <w:rFonts w:ascii="Calibri" w:hAnsi="Calibri"/>
          <w:noProof w:val="0"/>
          <w:color w:val="000000"/>
          <w:sz w:val="20"/>
          <w:szCs w:val="20"/>
          <w:lang w:val="sr-Latn-RS"/>
        </w:rPr>
        <w:t>/2021-07</w:t>
      </w:r>
      <w:r w:rsidR="00077D6A">
        <w:rPr>
          <w:rFonts w:ascii="Calibri" w:hAnsi="Calibri"/>
          <w:noProof w:val="0"/>
          <w:color w:val="000000"/>
          <w:sz w:val="20"/>
          <w:szCs w:val="20"/>
          <w:lang w:val="sr-Cyrl-RS"/>
        </w:rPr>
        <w:t>-03</w:t>
      </w:r>
      <w:r w:rsidRPr="00F54A8C">
        <w:rPr>
          <w:rFonts w:ascii="Calibri" w:hAnsi="Calibri"/>
          <w:noProof w:val="0"/>
          <w:color w:val="000000"/>
          <w:sz w:val="20"/>
          <w:szCs w:val="20"/>
          <w:lang w:val="sr-Latn-RS"/>
        </w:rPr>
        <w:br/>
        <w:t>Доставити:</w:t>
      </w:r>
      <w:r w:rsidRPr="00F54A8C">
        <w:rPr>
          <w:rFonts w:ascii="Calibri" w:hAnsi="Calibri"/>
          <w:noProof w:val="0"/>
          <w:color w:val="000000"/>
          <w:sz w:val="20"/>
          <w:szCs w:val="20"/>
          <w:lang w:val="sr-Latn-RS"/>
        </w:rPr>
        <w:br/>
        <w:t>- Обрађивачу</w:t>
      </w:r>
      <w:r w:rsidRPr="00F54A8C">
        <w:rPr>
          <w:rFonts w:ascii="Calibri" w:hAnsi="Calibri"/>
          <w:noProof w:val="0"/>
          <w:color w:val="000000"/>
          <w:sz w:val="20"/>
          <w:szCs w:val="20"/>
          <w:lang w:val="sr-Latn-RS"/>
        </w:rPr>
        <w:br/>
        <w:t>- Одељење за нормативно-правне, управно-правне и опште послове</w:t>
      </w:r>
      <w:r w:rsidRPr="00F54A8C">
        <w:rPr>
          <w:rFonts w:ascii="Calibri" w:hAnsi="Calibri"/>
          <w:noProof w:val="0"/>
          <w:color w:val="000000"/>
          <w:sz w:val="20"/>
          <w:szCs w:val="20"/>
          <w:lang w:val="sr-Latn-RS"/>
        </w:rPr>
        <w:br/>
        <w:t>- Одељење за планирање и извршење буџета и агроекономику</w:t>
      </w:r>
      <w:r w:rsidRPr="00F54A8C">
        <w:rPr>
          <w:rFonts w:ascii="Calibri" w:hAnsi="Calibri"/>
          <w:noProof w:val="0"/>
          <w:color w:val="000000"/>
          <w:sz w:val="20"/>
          <w:szCs w:val="20"/>
          <w:lang w:val="sr-Latn-RS"/>
        </w:rPr>
        <w:br/>
        <w:t>- За сајт у електонској форми</w:t>
      </w:r>
      <w:r w:rsidRPr="00F54A8C">
        <w:rPr>
          <w:rFonts w:ascii="Calibri" w:hAnsi="Calibri"/>
          <w:noProof w:val="0"/>
          <w:color w:val="000000"/>
          <w:sz w:val="20"/>
          <w:szCs w:val="20"/>
          <w:lang w:val="sr-Latn-RS"/>
        </w:rPr>
        <w:br/>
        <w:t>- За предмет</w:t>
      </w:r>
    </w:p>
    <w:sectPr w:rsidR="00B065B9" w:rsidRPr="00F54A8C" w:rsidSect="003B1948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8C"/>
    <w:rsid w:val="00077D6A"/>
    <w:rsid w:val="000F25DD"/>
    <w:rsid w:val="0012382A"/>
    <w:rsid w:val="00184F1A"/>
    <w:rsid w:val="001E78D6"/>
    <w:rsid w:val="00233C3E"/>
    <w:rsid w:val="003A7A32"/>
    <w:rsid w:val="003B1948"/>
    <w:rsid w:val="003D23A9"/>
    <w:rsid w:val="003E255E"/>
    <w:rsid w:val="00440988"/>
    <w:rsid w:val="005E69F1"/>
    <w:rsid w:val="005F0AB4"/>
    <w:rsid w:val="006461AE"/>
    <w:rsid w:val="00680D0B"/>
    <w:rsid w:val="006B4435"/>
    <w:rsid w:val="0070357B"/>
    <w:rsid w:val="00706ED4"/>
    <w:rsid w:val="007B4851"/>
    <w:rsid w:val="007D4893"/>
    <w:rsid w:val="007F227D"/>
    <w:rsid w:val="007F5A6D"/>
    <w:rsid w:val="00936038"/>
    <w:rsid w:val="00991EE3"/>
    <w:rsid w:val="009C6494"/>
    <w:rsid w:val="00B065B9"/>
    <w:rsid w:val="00B23F82"/>
    <w:rsid w:val="00B51317"/>
    <w:rsid w:val="00BF7782"/>
    <w:rsid w:val="00C26BFC"/>
    <w:rsid w:val="00DB21A1"/>
    <w:rsid w:val="00E42D0C"/>
    <w:rsid w:val="00EE0A68"/>
    <w:rsid w:val="00F422B4"/>
    <w:rsid w:val="00F54A8C"/>
    <w:rsid w:val="00FD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F2BC"/>
  <w15:docId w15:val="{B1378507-D730-4EB9-A37C-AC7195B5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48"/>
    <w:rPr>
      <w:rFonts w:ascii="Tahoma" w:hAnsi="Tahoma" w:cs="Tahoma"/>
      <w:noProof/>
      <w:sz w:val="16"/>
      <w:szCs w:val="16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F54A8C"/>
  </w:style>
  <w:style w:type="character" w:customStyle="1" w:styleId="fontstyle01">
    <w:name w:val="fontstyle01"/>
    <w:basedOn w:val="DefaultParagraphFont"/>
    <w:rsid w:val="00F54A8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F54A8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D21C5"/>
    <w:pPr>
      <w:ind w:left="720"/>
      <w:contextualSpacing/>
    </w:pPr>
    <w:rPr>
      <w:rFonts w:ascii="Calibri" w:eastAsia="Calibri" w:hAnsi="Calibri" w:cs="Times New Roman"/>
      <w:noProof w:val="0"/>
    </w:rPr>
  </w:style>
  <w:style w:type="table" w:styleId="TableGrid">
    <w:name w:val="Table Grid"/>
    <w:basedOn w:val="TableNormal"/>
    <w:uiPriority w:val="39"/>
    <w:rsid w:val="00FD2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an.milasinovic\Desktop\Memorandum%20Boz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B8644-54C5-4BE2-9012-0CE8B271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Bozic</Template>
  <TotalTime>1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Milasinovic</dc:creator>
  <cp:lastModifiedBy>Jadranka Savin</cp:lastModifiedBy>
  <cp:revision>2</cp:revision>
  <cp:lastPrinted>2021-11-17T12:03:00Z</cp:lastPrinted>
  <dcterms:created xsi:type="dcterms:W3CDTF">2021-11-17T12:04:00Z</dcterms:created>
  <dcterms:modified xsi:type="dcterms:W3CDTF">2021-11-17T12:04:00Z</dcterms:modified>
</cp:coreProperties>
</file>