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88" w:type="dxa"/>
        <w:tblLayout w:type="fixed"/>
        <w:tblLook w:val="04A0" w:firstRow="1" w:lastRow="0" w:firstColumn="1" w:lastColumn="0" w:noHBand="0" w:noVBand="1"/>
      </w:tblPr>
      <w:tblGrid>
        <w:gridCol w:w="2552"/>
        <w:gridCol w:w="2207"/>
        <w:gridCol w:w="5448"/>
      </w:tblGrid>
      <w:tr w:rsidR="00596CBF" w:rsidRPr="00DF0A33" w:rsidTr="00A052ED">
        <w:trPr>
          <w:trHeight w:val="1975"/>
        </w:trPr>
        <w:tc>
          <w:tcPr>
            <w:tcW w:w="2552" w:type="dxa"/>
          </w:tcPr>
          <w:p w:rsidR="00596CBF" w:rsidRPr="00E74B97" w:rsidRDefault="00596CBF" w:rsidP="007E2841">
            <w:pPr>
              <w:tabs>
                <w:tab w:val="center" w:pos="4703"/>
                <w:tab w:val="right" w:pos="9406"/>
              </w:tabs>
              <w:spacing w:after="0" w:line="240" w:lineRule="auto"/>
              <w:ind w:left="-198" w:firstLine="108"/>
              <w:rPr>
                <w:color w:val="000000"/>
              </w:rPr>
            </w:pPr>
            <w:r w:rsidRPr="00D77F52">
              <w:rPr>
                <w:noProof/>
                <w:color w:val="000000"/>
              </w:rPr>
              <w:drawing>
                <wp:inline distT="0" distB="0" distL="0" distR="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5" w:type="dxa"/>
            <w:gridSpan w:val="2"/>
          </w:tcPr>
          <w:p w:rsidR="00596CBF" w:rsidRPr="00DF0A33" w:rsidRDefault="00596CBF" w:rsidP="007E2841">
            <w:pPr>
              <w:tabs>
                <w:tab w:val="center" w:pos="4703"/>
                <w:tab w:val="right" w:pos="9406"/>
              </w:tabs>
              <w:spacing w:after="0" w:line="240" w:lineRule="auto"/>
              <w:rPr>
                <w:sz w:val="14"/>
                <w:szCs w:val="20"/>
              </w:rPr>
            </w:pPr>
          </w:p>
          <w:p w:rsidR="00596CBF" w:rsidRPr="00DF0A33" w:rsidRDefault="00596CBF" w:rsidP="007E2841">
            <w:pPr>
              <w:tabs>
                <w:tab w:val="center" w:pos="4703"/>
                <w:tab w:val="right" w:pos="9406"/>
              </w:tabs>
              <w:spacing w:after="0" w:line="240" w:lineRule="auto"/>
              <w:rPr>
                <w:sz w:val="14"/>
                <w:szCs w:val="20"/>
              </w:rPr>
            </w:pPr>
          </w:p>
          <w:p w:rsidR="00596CBF" w:rsidRPr="00DF0A33" w:rsidRDefault="00596CBF" w:rsidP="007E2841">
            <w:pPr>
              <w:tabs>
                <w:tab w:val="center" w:pos="4703"/>
                <w:tab w:val="right" w:pos="9406"/>
              </w:tabs>
              <w:spacing w:after="0" w:line="240" w:lineRule="auto"/>
              <w:rPr>
                <w:sz w:val="18"/>
                <w:szCs w:val="20"/>
                <w:lang w:val="ru-RU"/>
              </w:rPr>
            </w:pPr>
            <w:r w:rsidRPr="00DF0A33">
              <w:rPr>
                <w:sz w:val="18"/>
                <w:szCs w:val="20"/>
                <w:lang w:val="ru-RU"/>
              </w:rPr>
              <w:t>Република Србија</w:t>
            </w:r>
          </w:p>
          <w:p w:rsidR="00596CBF" w:rsidRPr="00DF0A33" w:rsidRDefault="00596CBF" w:rsidP="007E2841">
            <w:pPr>
              <w:tabs>
                <w:tab w:val="left" w:pos="4703"/>
              </w:tabs>
              <w:spacing w:after="0" w:line="240" w:lineRule="auto"/>
              <w:rPr>
                <w:sz w:val="18"/>
                <w:szCs w:val="20"/>
                <w:lang w:val="ru-RU"/>
              </w:rPr>
            </w:pPr>
            <w:r w:rsidRPr="00DF0A33">
              <w:rPr>
                <w:sz w:val="18"/>
                <w:szCs w:val="20"/>
                <w:lang w:val="ru-RU"/>
              </w:rPr>
              <w:t>Аутономна покрајина Војводина</w:t>
            </w:r>
            <w:r>
              <w:rPr>
                <w:sz w:val="18"/>
                <w:szCs w:val="20"/>
                <w:lang w:val="ru-RU"/>
              </w:rPr>
              <w:tab/>
            </w:r>
          </w:p>
          <w:p w:rsidR="00596CBF" w:rsidRPr="00DF0A33" w:rsidRDefault="00596CBF" w:rsidP="007E2841">
            <w:pPr>
              <w:spacing w:after="0" w:line="240" w:lineRule="auto"/>
              <w:rPr>
                <w:b/>
                <w:sz w:val="28"/>
                <w:szCs w:val="20"/>
                <w:lang w:val="ru-RU"/>
              </w:rPr>
            </w:pPr>
            <w:r w:rsidRPr="00DF0A33">
              <w:rPr>
                <w:b/>
                <w:sz w:val="28"/>
                <w:szCs w:val="20"/>
                <w:lang w:val="ru-RU"/>
              </w:rPr>
              <w:t>Покрајински секретаријат за</w:t>
            </w:r>
          </w:p>
          <w:p w:rsidR="00596CBF" w:rsidRPr="00DF0A33" w:rsidRDefault="00596CBF" w:rsidP="007E2841">
            <w:pPr>
              <w:spacing w:after="0" w:line="240" w:lineRule="auto"/>
              <w:rPr>
                <w:b/>
                <w:sz w:val="28"/>
                <w:szCs w:val="20"/>
                <w:lang w:val="ru-RU"/>
              </w:rPr>
            </w:pPr>
            <w:r w:rsidRPr="00DF0A33">
              <w:rPr>
                <w:b/>
                <w:sz w:val="28"/>
                <w:szCs w:val="20"/>
                <w:lang w:val="ru-RU"/>
              </w:rPr>
              <w:t>пољопривреду, водопривреду и шумарство</w:t>
            </w:r>
          </w:p>
          <w:p w:rsidR="00596CBF" w:rsidRPr="00DF0A33" w:rsidRDefault="00596CBF" w:rsidP="007E2841">
            <w:pPr>
              <w:tabs>
                <w:tab w:val="center" w:pos="4703"/>
                <w:tab w:val="right" w:pos="9406"/>
              </w:tabs>
              <w:spacing w:after="0" w:line="240" w:lineRule="auto"/>
              <w:rPr>
                <w:sz w:val="6"/>
                <w:szCs w:val="16"/>
                <w:lang w:val="ru-RU"/>
              </w:rPr>
            </w:pPr>
          </w:p>
          <w:p w:rsidR="00596CBF" w:rsidRPr="00DF0A33" w:rsidRDefault="00596CBF" w:rsidP="007E2841">
            <w:pPr>
              <w:tabs>
                <w:tab w:val="center" w:pos="4703"/>
                <w:tab w:val="right" w:pos="9406"/>
              </w:tabs>
              <w:spacing w:after="0" w:line="240" w:lineRule="auto"/>
              <w:rPr>
                <w:sz w:val="6"/>
                <w:szCs w:val="16"/>
                <w:lang w:val="ru-RU"/>
              </w:rPr>
            </w:pPr>
          </w:p>
          <w:p w:rsidR="00596CBF" w:rsidRPr="00DF0A33" w:rsidRDefault="00596CBF" w:rsidP="007E2841">
            <w:pPr>
              <w:tabs>
                <w:tab w:val="center" w:pos="4703"/>
                <w:tab w:val="right" w:pos="9406"/>
              </w:tabs>
              <w:spacing w:after="0" w:line="240" w:lineRule="auto"/>
              <w:rPr>
                <w:sz w:val="20"/>
                <w:szCs w:val="20"/>
                <w:lang w:val="ru-RU"/>
              </w:rPr>
            </w:pPr>
            <w:r w:rsidRPr="00DF0A33">
              <w:rPr>
                <w:sz w:val="16"/>
                <w:szCs w:val="16"/>
                <w:lang w:val="ru-RU"/>
              </w:rPr>
              <w:t>Булевар Михајла Пупина 16, 21000 Нови Сад</w:t>
            </w:r>
          </w:p>
          <w:p w:rsidR="00596CBF" w:rsidRPr="00DF0A33" w:rsidRDefault="00596CBF" w:rsidP="007E2841">
            <w:pPr>
              <w:tabs>
                <w:tab w:val="center" w:pos="4703"/>
                <w:tab w:val="right" w:pos="9406"/>
              </w:tabs>
              <w:spacing w:after="0" w:line="240" w:lineRule="auto"/>
              <w:rPr>
                <w:sz w:val="16"/>
                <w:szCs w:val="16"/>
                <w:lang w:val="ru-RU"/>
              </w:rPr>
            </w:pPr>
            <w:r w:rsidRPr="00DF0A33">
              <w:rPr>
                <w:sz w:val="16"/>
                <w:szCs w:val="16"/>
                <w:lang w:val="ru-RU"/>
              </w:rPr>
              <w:t>Т: +381 21 487 44 11, +381 21 456 721   Ф: +381 21 456 040</w:t>
            </w:r>
          </w:p>
          <w:p w:rsidR="00596CBF" w:rsidRPr="00DF0A33" w:rsidRDefault="00596CBF" w:rsidP="007E2841">
            <w:pPr>
              <w:tabs>
                <w:tab w:val="center" w:pos="4703"/>
                <w:tab w:val="right" w:pos="9406"/>
              </w:tabs>
              <w:spacing w:after="0" w:line="240" w:lineRule="auto"/>
              <w:rPr>
                <w:sz w:val="10"/>
                <w:szCs w:val="10"/>
                <w:lang w:val="ru-RU"/>
              </w:rPr>
            </w:pPr>
            <w:r w:rsidRPr="00DF0A33">
              <w:rPr>
                <w:sz w:val="16"/>
                <w:szCs w:val="16"/>
                <w:lang w:val="ru-RU"/>
              </w:rPr>
              <w:t>psp@vojvodina.gov.rs</w:t>
            </w:r>
            <w:r w:rsidRPr="00DF0A33">
              <w:rPr>
                <w:sz w:val="16"/>
                <w:szCs w:val="16"/>
                <w:lang w:val="ru-RU"/>
              </w:rPr>
              <w:br/>
            </w:r>
          </w:p>
        </w:tc>
      </w:tr>
      <w:tr w:rsidR="00596CBF" w:rsidRPr="00385768" w:rsidTr="00A052ED">
        <w:trPr>
          <w:trHeight w:val="305"/>
        </w:trPr>
        <w:tc>
          <w:tcPr>
            <w:tcW w:w="2552" w:type="dxa"/>
          </w:tcPr>
          <w:p w:rsidR="00596CBF" w:rsidRPr="00E74B97" w:rsidRDefault="00596CBF" w:rsidP="007E2841">
            <w:pPr>
              <w:tabs>
                <w:tab w:val="center" w:pos="4703"/>
                <w:tab w:val="right" w:pos="9406"/>
              </w:tabs>
              <w:spacing w:after="0" w:line="240" w:lineRule="auto"/>
              <w:ind w:left="-198" w:firstLine="108"/>
              <w:rPr>
                <w:noProof/>
                <w:color w:val="000000"/>
                <w:lang w:val="ru-RU"/>
              </w:rPr>
            </w:pPr>
          </w:p>
        </w:tc>
        <w:tc>
          <w:tcPr>
            <w:tcW w:w="2207" w:type="dxa"/>
          </w:tcPr>
          <w:p w:rsidR="00596CBF" w:rsidRPr="00D454CA" w:rsidRDefault="00596CBF" w:rsidP="007E2841">
            <w:pPr>
              <w:tabs>
                <w:tab w:val="center" w:pos="4703"/>
                <w:tab w:val="right" w:pos="9406"/>
              </w:tabs>
              <w:spacing w:after="0" w:line="240" w:lineRule="auto"/>
              <w:ind w:right="-169"/>
              <w:rPr>
                <w:sz w:val="16"/>
                <w:szCs w:val="16"/>
                <w:lang w:val="sr-Latn-RS"/>
              </w:rPr>
            </w:pPr>
            <w:r w:rsidRPr="00DF0A33">
              <w:rPr>
                <w:sz w:val="16"/>
                <w:szCs w:val="16"/>
              </w:rPr>
              <w:t xml:space="preserve">БРОЈ: </w:t>
            </w:r>
            <w:r>
              <w:rPr>
                <w:sz w:val="16"/>
                <w:szCs w:val="16"/>
                <w:lang w:val="sr-Cyrl-RS"/>
              </w:rPr>
              <w:t>104-401-</w:t>
            </w:r>
            <w:r>
              <w:rPr>
                <w:sz w:val="16"/>
                <w:szCs w:val="16"/>
                <w:lang w:val="sr-Latn-RS"/>
              </w:rPr>
              <w:t>2</w:t>
            </w:r>
            <w:r w:rsidR="00C11D47">
              <w:rPr>
                <w:sz w:val="16"/>
                <w:szCs w:val="16"/>
                <w:lang w:val="sr-Cyrl-RS"/>
              </w:rPr>
              <w:t>33</w:t>
            </w:r>
            <w:r>
              <w:rPr>
                <w:sz w:val="16"/>
                <w:szCs w:val="16"/>
                <w:lang w:val="sr-Cyrl-RS"/>
              </w:rPr>
              <w:t>/20</w:t>
            </w:r>
            <w:r w:rsidR="00A052ED">
              <w:rPr>
                <w:sz w:val="16"/>
                <w:szCs w:val="16"/>
                <w:lang w:val="sr-Latn-RS"/>
              </w:rPr>
              <w:t>21</w:t>
            </w:r>
            <w:r>
              <w:rPr>
                <w:sz w:val="16"/>
                <w:szCs w:val="16"/>
                <w:lang w:val="sr-Cyrl-RS"/>
              </w:rPr>
              <w:t>-01</w:t>
            </w:r>
          </w:p>
          <w:p w:rsidR="00596CBF" w:rsidRPr="00DF0A33" w:rsidRDefault="00596CBF" w:rsidP="007E2841">
            <w:pPr>
              <w:tabs>
                <w:tab w:val="center" w:pos="4703"/>
                <w:tab w:val="right" w:pos="9406"/>
              </w:tabs>
              <w:spacing w:after="0" w:line="240" w:lineRule="auto"/>
              <w:rPr>
                <w:sz w:val="16"/>
                <w:szCs w:val="16"/>
              </w:rPr>
            </w:pPr>
          </w:p>
        </w:tc>
        <w:tc>
          <w:tcPr>
            <w:tcW w:w="5448" w:type="dxa"/>
          </w:tcPr>
          <w:p w:rsidR="00596CBF" w:rsidRPr="00385768" w:rsidRDefault="00596CBF" w:rsidP="00914C09">
            <w:pPr>
              <w:tabs>
                <w:tab w:val="center" w:pos="4703"/>
                <w:tab w:val="right" w:pos="9406"/>
              </w:tabs>
              <w:spacing w:after="0" w:line="240" w:lineRule="auto"/>
              <w:ind w:left="95"/>
              <w:rPr>
                <w:sz w:val="16"/>
                <w:szCs w:val="16"/>
                <w:lang w:val="sr-Cyrl-RS"/>
              </w:rPr>
            </w:pPr>
            <w:r w:rsidRPr="00DF0A33">
              <w:rPr>
                <w:sz w:val="16"/>
                <w:szCs w:val="16"/>
              </w:rPr>
              <w:t>ДАТУМ:</w:t>
            </w:r>
            <w:r w:rsidR="00D44DA7">
              <w:rPr>
                <w:sz w:val="16"/>
                <w:szCs w:val="16"/>
                <w:lang w:val="sr-Cyrl-RS"/>
              </w:rPr>
              <w:t xml:space="preserve"> </w:t>
            </w:r>
            <w:r w:rsidR="00914C09">
              <w:rPr>
                <w:sz w:val="16"/>
                <w:szCs w:val="16"/>
                <w:lang w:val="sr-Cyrl-RS"/>
              </w:rPr>
              <w:t>0</w:t>
            </w:r>
            <w:r w:rsidR="00914C09">
              <w:rPr>
                <w:sz w:val="16"/>
                <w:szCs w:val="16"/>
              </w:rPr>
              <w:t>6</w:t>
            </w:r>
            <w:r w:rsidR="00764BB7">
              <w:rPr>
                <w:sz w:val="16"/>
                <w:szCs w:val="16"/>
                <w:lang w:val="sr-Cyrl-RS"/>
              </w:rPr>
              <w:t>.</w:t>
            </w:r>
            <w:r>
              <w:rPr>
                <w:sz w:val="16"/>
                <w:szCs w:val="16"/>
                <w:lang w:val="sr-Latn-RS"/>
              </w:rPr>
              <w:t>0</w:t>
            </w:r>
            <w:r w:rsidR="00914C09">
              <w:rPr>
                <w:sz w:val="16"/>
                <w:szCs w:val="16"/>
                <w:lang w:val="sr-Cyrl-RS"/>
              </w:rPr>
              <w:t>8</w:t>
            </w:r>
            <w:r>
              <w:rPr>
                <w:sz w:val="16"/>
                <w:szCs w:val="16"/>
                <w:lang w:val="sr-Cyrl-RS"/>
              </w:rPr>
              <w:t>.20</w:t>
            </w:r>
            <w:r>
              <w:rPr>
                <w:sz w:val="16"/>
                <w:szCs w:val="16"/>
                <w:lang w:val="sr-Latn-RS"/>
              </w:rPr>
              <w:t>2</w:t>
            </w:r>
            <w:r>
              <w:rPr>
                <w:sz w:val="16"/>
                <w:szCs w:val="16"/>
                <w:lang w:val="sr-Cyrl-RS"/>
              </w:rPr>
              <w:t>1.године</w:t>
            </w:r>
          </w:p>
        </w:tc>
      </w:tr>
    </w:tbl>
    <w:p w:rsidR="00BE20A9" w:rsidRDefault="00BE20A9"/>
    <w:p w:rsidR="00182807" w:rsidRDefault="00182807" w:rsidP="00182807">
      <w:pPr>
        <w:spacing w:after="0" w:line="240" w:lineRule="auto"/>
        <w:jc w:val="both"/>
        <w:rPr>
          <w:lang w:val="sr-Cyrl-CS"/>
        </w:rPr>
      </w:pPr>
      <w:r w:rsidRPr="00182807">
        <w:rPr>
          <w:lang w:val="ru-RU"/>
        </w:rPr>
        <w:t xml:space="preserve">На основу члана </w:t>
      </w:r>
      <w:r w:rsidRPr="00182807">
        <w:rPr>
          <w:lang w:val="sr-Latn-RS"/>
        </w:rPr>
        <w:t>9</w:t>
      </w:r>
      <w:r w:rsidRPr="00182807">
        <w:rPr>
          <w:lang w:val="ru-RU"/>
        </w:rPr>
        <w:t xml:space="preserve">. </w:t>
      </w:r>
      <w:proofErr w:type="spellStart"/>
      <w:r w:rsidRPr="00182807">
        <w:t>Правилником</w:t>
      </w:r>
      <w:proofErr w:type="spellEnd"/>
      <w:r w:rsidRPr="00182807">
        <w:t xml:space="preserve"> о </w:t>
      </w:r>
      <w:proofErr w:type="spellStart"/>
      <w:r w:rsidRPr="00182807">
        <w:t>додели</w:t>
      </w:r>
      <w:proofErr w:type="spellEnd"/>
      <w:r w:rsidRPr="00182807">
        <w:t xml:space="preserve"> </w:t>
      </w:r>
      <w:proofErr w:type="spellStart"/>
      <w:r w:rsidRPr="00182807">
        <w:t>средстава</w:t>
      </w:r>
      <w:proofErr w:type="spellEnd"/>
      <w:r w:rsidRPr="00182807">
        <w:t xml:space="preserve"> </w:t>
      </w:r>
      <w:proofErr w:type="spellStart"/>
      <w:r w:rsidRPr="00182807">
        <w:t>за</w:t>
      </w:r>
      <w:proofErr w:type="spellEnd"/>
      <w:r w:rsidRPr="00182807">
        <w:t xml:space="preserve"> </w:t>
      </w:r>
      <w:proofErr w:type="spellStart"/>
      <w:r w:rsidRPr="00182807">
        <w:t>суфинансирање</w:t>
      </w:r>
      <w:proofErr w:type="spellEnd"/>
      <w:r w:rsidRPr="00182807">
        <w:t xml:space="preserve"> </w:t>
      </w:r>
      <w:proofErr w:type="spellStart"/>
      <w:r w:rsidRPr="00182807">
        <w:t>набавке</w:t>
      </w:r>
      <w:proofErr w:type="spellEnd"/>
      <w:r w:rsidRPr="00182807">
        <w:t xml:space="preserve"> </w:t>
      </w:r>
      <w:proofErr w:type="spellStart"/>
      <w:r w:rsidRPr="00182807">
        <w:t>опреме</w:t>
      </w:r>
      <w:proofErr w:type="spellEnd"/>
      <w:r w:rsidRPr="00182807">
        <w:t xml:space="preserve"> </w:t>
      </w:r>
      <w:proofErr w:type="spellStart"/>
      <w:r w:rsidRPr="00182807">
        <w:t>за</w:t>
      </w:r>
      <w:proofErr w:type="spellEnd"/>
      <w:r w:rsidRPr="00182807">
        <w:t xml:space="preserve"> </w:t>
      </w:r>
      <w:proofErr w:type="spellStart"/>
      <w:r w:rsidRPr="00182807">
        <w:t>наводњавање</w:t>
      </w:r>
      <w:proofErr w:type="spellEnd"/>
      <w:r w:rsidRPr="00182807">
        <w:t xml:space="preserve"> и </w:t>
      </w:r>
      <w:proofErr w:type="spellStart"/>
      <w:r w:rsidRPr="00182807">
        <w:t>опреме</w:t>
      </w:r>
      <w:proofErr w:type="spellEnd"/>
      <w:r w:rsidRPr="00182807">
        <w:t xml:space="preserve"> </w:t>
      </w:r>
      <w:proofErr w:type="spellStart"/>
      <w:r w:rsidRPr="00182807">
        <w:t>за</w:t>
      </w:r>
      <w:proofErr w:type="spellEnd"/>
      <w:r w:rsidRPr="00182807">
        <w:t xml:space="preserve"> </w:t>
      </w:r>
      <w:proofErr w:type="spellStart"/>
      <w:r w:rsidRPr="00182807">
        <w:t>побољшање</w:t>
      </w:r>
      <w:proofErr w:type="spellEnd"/>
      <w:r w:rsidRPr="00182807">
        <w:t xml:space="preserve"> </w:t>
      </w:r>
      <w:proofErr w:type="spellStart"/>
      <w:r w:rsidRPr="00182807">
        <w:t>водног</w:t>
      </w:r>
      <w:proofErr w:type="spellEnd"/>
      <w:r w:rsidRPr="00182807">
        <w:t xml:space="preserve">, </w:t>
      </w:r>
      <w:proofErr w:type="spellStart"/>
      <w:r w:rsidRPr="00182807">
        <w:t>ваздушног</w:t>
      </w:r>
      <w:proofErr w:type="spellEnd"/>
      <w:r w:rsidRPr="00182807">
        <w:t xml:space="preserve"> и </w:t>
      </w:r>
      <w:proofErr w:type="spellStart"/>
      <w:r w:rsidRPr="00182807">
        <w:t>топлотног</w:t>
      </w:r>
      <w:proofErr w:type="spellEnd"/>
      <w:r w:rsidRPr="00182807">
        <w:t xml:space="preserve"> </w:t>
      </w:r>
      <w:proofErr w:type="spellStart"/>
      <w:r w:rsidRPr="00182807">
        <w:t>режима</w:t>
      </w:r>
      <w:proofErr w:type="spellEnd"/>
      <w:r w:rsidRPr="00182807">
        <w:t xml:space="preserve"> </w:t>
      </w:r>
      <w:proofErr w:type="spellStart"/>
      <w:r w:rsidRPr="00182807">
        <w:t>биљака</w:t>
      </w:r>
      <w:proofErr w:type="spellEnd"/>
      <w:r w:rsidRPr="00182807">
        <w:t xml:space="preserve"> </w:t>
      </w:r>
      <w:proofErr w:type="spellStart"/>
      <w:r w:rsidRPr="00182807">
        <w:t>на</w:t>
      </w:r>
      <w:proofErr w:type="spellEnd"/>
      <w:r w:rsidRPr="00182807">
        <w:t xml:space="preserve"> </w:t>
      </w:r>
      <w:proofErr w:type="spellStart"/>
      <w:r w:rsidRPr="00182807">
        <w:t>територији</w:t>
      </w:r>
      <w:proofErr w:type="spellEnd"/>
      <w:r w:rsidRPr="00182807">
        <w:t xml:space="preserve"> АП </w:t>
      </w:r>
      <w:proofErr w:type="spellStart"/>
      <w:r w:rsidRPr="00182807">
        <w:t>Војводине</w:t>
      </w:r>
      <w:proofErr w:type="spellEnd"/>
      <w:r w:rsidRPr="00182807">
        <w:t xml:space="preserve"> у 2021. </w:t>
      </w:r>
      <w:proofErr w:type="spellStart"/>
      <w:r w:rsidRPr="00182807">
        <w:t>години</w:t>
      </w:r>
      <w:proofErr w:type="spellEnd"/>
      <w:r w:rsidRPr="00182807">
        <w:t xml:space="preserve"> </w:t>
      </w:r>
      <w:r w:rsidRPr="00182807">
        <w:rPr>
          <w:lang w:val="sr-Cyrl-RS"/>
        </w:rPr>
        <w:t xml:space="preserve">(„Службени лист </w:t>
      </w:r>
      <w:proofErr w:type="gramStart"/>
      <w:r w:rsidRPr="00182807">
        <w:rPr>
          <w:lang w:val="sr-Cyrl-RS"/>
        </w:rPr>
        <w:t>АПВ“ број</w:t>
      </w:r>
      <w:proofErr w:type="gramEnd"/>
      <w:r w:rsidRPr="00182807">
        <w:rPr>
          <w:lang w:val="sr-Cyrl-RS"/>
        </w:rPr>
        <w:t xml:space="preserve"> </w:t>
      </w:r>
      <w:r w:rsidRPr="00182807">
        <w:rPr>
          <w:lang w:val="sr-Latn-RS"/>
        </w:rPr>
        <w:t>5</w:t>
      </w:r>
      <w:r w:rsidRPr="00182807">
        <w:rPr>
          <w:lang w:val="sr-Cyrl-RS"/>
        </w:rPr>
        <w:t>/</w:t>
      </w:r>
      <w:r w:rsidRPr="00182807">
        <w:rPr>
          <w:lang w:val="sr-Latn-RS"/>
        </w:rPr>
        <w:t>21</w:t>
      </w:r>
      <w:r w:rsidRPr="00182807">
        <w:rPr>
          <w:lang w:val="sr-Cyrl-RS"/>
        </w:rPr>
        <w:t>)</w:t>
      </w:r>
      <w:r w:rsidRPr="00182807">
        <w:rPr>
          <w:lang w:val="sr-Latn-RS"/>
        </w:rPr>
        <w:t>,</w:t>
      </w:r>
      <w:r w:rsidRPr="00182807">
        <w:rPr>
          <w:lang w:val="sr-Cyrl-RS"/>
        </w:rPr>
        <w:t xml:space="preserve"> </w:t>
      </w:r>
      <w:r w:rsidRPr="00182807">
        <w:rPr>
          <w:lang w:val="sr-Cyrl-CS"/>
        </w:rPr>
        <w:t xml:space="preserve">покрајински секретар за пољопривреду, водопривреду и шумарство дана </w:t>
      </w:r>
      <w:r w:rsidR="00914C09">
        <w:rPr>
          <w:lang w:val="sr-Cyrl-RS"/>
        </w:rPr>
        <w:t>06</w:t>
      </w:r>
      <w:r>
        <w:t>.08</w:t>
      </w:r>
      <w:r w:rsidRPr="00182807">
        <w:t>.2021.</w:t>
      </w:r>
      <w:r w:rsidRPr="00182807">
        <w:rPr>
          <w:lang w:val="sr-Cyrl-RS"/>
        </w:rPr>
        <w:t xml:space="preserve"> д</w:t>
      </w:r>
      <w:r w:rsidRPr="00182807">
        <w:rPr>
          <w:lang w:val="sr-Cyrl-CS"/>
        </w:rPr>
        <w:t xml:space="preserve">оноси </w:t>
      </w:r>
    </w:p>
    <w:p w:rsidR="00182807" w:rsidRPr="00182807" w:rsidRDefault="00182807" w:rsidP="00182807">
      <w:pPr>
        <w:spacing w:after="0" w:line="240" w:lineRule="auto"/>
        <w:jc w:val="both"/>
        <w:rPr>
          <w:b/>
          <w:lang w:val="sr-Cyrl-CS"/>
        </w:rPr>
      </w:pPr>
    </w:p>
    <w:p w:rsidR="00182807" w:rsidRPr="00182807" w:rsidRDefault="00182807" w:rsidP="00182807">
      <w:pPr>
        <w:spacing w:after="0" w:line="240" w:lineRule="auto"/>
        <w:jc w:val="center"/>
        <w:rPr>
          <w:b/>
          <w:lang w:val="sr-Cyrl-CS"/>
        </w:rPr>
      </w:pPr>
      <w:r w:rsidRPr="00182807">
        <w:rPr>
          <w:b/>
          <w:lang w:val="sr-Cyrl-CS"/>
        </w:rPr>
        <w:t>ИЗМЕНУ ОДЛУКЕ</w:t>
      </w:r>
      <w:r>
        <w:rPr>
          <w:b/>
          <w:lang w:val="sr-Cyrl-CS"/>
        </w:rPr>
        <w:t xml:space="preserve"> бр. 2</w:t>
      </w:r>
    </w:p>
    <w:p w:rsidR="00182807" w:rsidRPr="00182807" w:rsidRDefault="00182807" w:rsidP="00182807">
      <w:pPr>
        <w:spacing w:after="0" w:line="240" w:lineRule="auto"/>
        <w:jc w:val="center"/>
        <w:rPr>
          <w:b/>
        </w:rPr>
      </w:pPr>
      <w:r w:rsidRPr="00182807">
        <w:rPr>
          <w:b/>
          <w:lang w:val="sr-Cyrl-CS"/>
        </w:rPr>
        <w:t xml:space="preserve">о опредељивању средстава по </w:t>
      </w:r>
      <w:r w:rsidRPr="00182807">
        <w:rPr>
          <w:b/>
          <w:lang w:val="sr-Cyrl-RS"/>
        </w:rPr>
        <w:t xml:space="preserve">Конкурсу </w:t>
      </w:r>
      <w:proofErr w:type="spellStart"/>
      <w:r w:rsidRPr="00182807">
        <w:rPr>
          <w:b/>
        </w:rPr>
        <w:t>за</w:t>
      </w:r>
      <w:proofErr w:type="spellEnd"/>
      <w:r w:rsidRPr="00182807">
        <w:rPr>
          <w:b/>
        </w:rPr>
        <w:t xml:space="preserve"> </w:t>
      </w:r>
      <w:proofErr w:type="spellStart"/>
      <w:r w:rsidRPr="00182807">
        <w:rPr>
          <w:b/>
        </w:rPr>
        <w:t>доделу</w:t>
      </w:r>
      <w:proofErr w:type="spellEnd"/>
      <w:r w:rsidRPr="00182807">
        <w:rPr>
          <w:b/>
        </w:rPr>
        <w:t xml:space="preserve"> </w:t>
      </w:r>
      <w:proofErr w:type="spellStart"/>
      <w:r w:rsidRPr="00182807">
        <w:rPr>
          <w:b/>
        </w:rPr>
        <w:t>средстава</w:t>
      </w:r>
      <w:proofErr w:type="spellEnd"/>
      <w:r w:rsidRPr="00182807">
        <w:rPr>
          <w:b/>
        </w:rPr>
        <w:t xml:space="preserve"> </w:t>
      </w:r>
      <w:proofErr w:type="spellStart"/>
      <w:r w:rsidRPr="00182807">
        <w:rPr>
          <w:b/>
        </w:rPr>
        <w:t>за</w:t>
      </w:r>
      <w:proofErr w:type="spellEnd"/>
      <w:r w:rsidRPr="00182807">
        <w:rPr>
          <w:b/>
        </w:rPr>
        <w:t xml:space="preserve"> </w:t>
      </w:r>
      <w:proofErr w:type="spellStart"/>
      <w:r w:rsidRPr="00182807">
        <w:rPr>
          <w:b/>
        </w:rPr>
        <w:t>суфинансирање</w:t>
      </w:r>
      <w:proofErr w:type="spellEnd"/>
      <w:r w:rsidRPr="00182807">
        <w:rPr>
          <w:b/>
        </w:rPr>
        <w:t xml:space="preserve"> </w:t>
      </w:r>
      <w:proofErr w:type="spellStart"/>
      <w:r w:rsidRPr="00182807">
        <w:rPr>
          <w:b/>
        </w:rPr>
        <w:t>набавке</w:t>
      </w:r>
      <w:proofErr w:type="spellEnd"/>
      <w:r w:rsidRPr="00182807">
        <w:rPr>
          <w:b/>
        </w:rPr>
        <w:t xml:space="preserve"> </w:t>
      </w:r>
      <w:proofErr w:type="spellStart"/>
      <w:r w:rsidRPr="00182807">
        <w:rPr>
          <w:b/>
        </w:rPr>
        <w:t>опреме</w:t>
      </w:r>
      <w:proofErr w:type="spellEnd"/>
      <w:r w:rsidRPr="00182807">
        <w:rPr>
          <w:b/>
          <w:lang w:val="sr-Cyrl-RS"/>
        </w:rPr>
        <w:t xml:space="preserve"> и </w:t>
      </w:r>
      <w:proofErr w:type="spellStart"/>
      <w:r w:rsidRPr="00182807">
        <w:rPr>
          <w:b/>
        </w:rPr>
        <w:t>система</w:t>
      </w:r>
      <w:proofErr w:type="spellEnd"/>
      <w:r w:rsidRPr="00182807">
        <w:rPr>
          <w:b/>
        </w:rPr>
        <w:t xml:space="preserve"> </w:t>
      </w:r>
      <w:proofErr w:type="spellStart"/>
      <w:r w:rsidRPr="00182807">
        <w:rPr>
          <w:b/>
        </w:rPr>
        <w:t>за</w:t>
      </w:r>
      <w:proofErr w:type="spellEnd"/>
      <w:r w:rsidRPr="00182807">
        <w:rPr>
          <w:b/>
        </w:rPr>
        <w:t xml:space="preserve"> </w:t>
      </w:r>
      <w:proofErr w:type="spellStart"/>
      <w:r w:rsidRPr="00182807">
        <w:rPr>
          <w:b/>
        </w:rPr>
        <w:t>наводњавање</w:t>
      </w:r>
      <w:proofErr w:type="spellEnd"/>
      <w:r w:rsidRPr="00182807">
        <w:rPr>
          <w:b/>
        </w:rPr>
        <w:t xml:space="preserve"> и </w:t>
      </w:r>
      <w:proofErr w:type="spellStart"/>
      <w:r w:rsidRPr="00182807">
        <w:rPr>
          <w:b/>
        </w:rPr>
        <w:t>опреме</w:t>
      </w:r>
      <w:proofErr w:type="spellEnd"/>
      <w:r w:rsidRPr="00182807">
        <w:rPr>
          <w:b/>
        </w:rPr>
        <w:t xml:space="preserve"> </w:t>
      </w:r>
      <w:proofErr w:type="spellStart"/>
      <w:r w:rsidRPr="00182807">
        <w:rPr>
          <w:b/>
        </w:rPr>
        <w:t>за</w:t>
      </w:r>
      <w:proofErr w:type="spellEnd"/>
      <w:r w:rsidRPr="00182807">
        <w:rPr>
          <w:b/>
        </w:rPr>
        <w:t xml:space="preserve"> </w:t>
      </w:r>
      <w:proofErr w:type="spellStart"/>
      <w:r w:rsidRPr="00182807">
        <w:rPr>
          <w:b/>
        </w:rPr>
        <w:t>побољшање</w:t>
      </w:r>
      <w:proofErr w:type="spellEnd"/>
      <w:r w:rsidRPr="00182807">
        <w:rPr>
          <w:b/>
        </w:rPr>
        <w:t xml:space="preserve"> </w:t>
      </w:r>
      <w:proofErr w:type="spellStart"/>
      <w:r w:rsidRPr="00182807">
        <w:rPr>
          <w:b/>
        </w:rPr>
        <w:t>водног</w:t>
      </w:r>
      <w:proofErr w:type="spellEnd"/>
      <w:r w:rsidRPr="00182807">
        <w:rPr>
          <w:b/>
        </w:rPr>
        <w:t xml:space="preserve">, </w:t>
      </w:r>
      <w:proofErr w:type="spellStart"/>
      <w:r w:rsidRPr="00182807">
        <w:rPr>
          <w:b/>
        </w:rPr>
        <w:t>ваздушног</w:t>
      </w:r>
      <w:proofErr w:type="spellEnd"/>
      <w:r w:rsidRPr="00182807">
        <w:rPr>
          <w:b/>
        </w:rPr>
        <w:t xml:space="preserve"> и </w:t>
      </w:r>
      <w:proofErr w:type="spellStart"/>
      <w:r w:rsidRPr="00182807">
        <w:rPr>
          <w:b/>
        </w:rPr>
        <w:t>топлотног</w:t>
      </w:r>
      <w:proofErr w:type="spellEnd"/>
      <w:r w:rsidRPr="00182807">
        <w:rPr>
          <w:b/>
        </w:rPr>
        <w:t xml:space="preserve"> </w:t>
      </w:r>
      <w:proofErr w:type="spellStart"/>
      <w:r w:rsidRPr="00182807">
        <w:rPr>
          <w:b/>
        </w:rPr>
        <w:t>режима</w:t>
      </w:r>
      <w:proofErr w:type="spellEnd"/>
      <w:r w:rsidRPr="00182807">
        <w:rPr>
          <w:b/>
        </w:rPr>
        <w:t xml:space="preserve"> </w:t>
      </w:r>
      <w:proofErr w:type="spellStart"/>
      <w:r w:rsidRPr="00182807">
        <w:rPr>
          <w:b/>
        </w:rPr>
        <w:t>биљака</w:t>
      </w:r>
      <w:proofErr w:type="spellEnd"/>
      <w:r w:rsidRPr="00182807">
        <w:rPr>
          <w:b/>
        </w:rPr>
        <w:t xml:space="preserve"> </w:t>
      </w:r>
      <w:proofErr w:type="spellStart"/>
      <w:r w:rsidRPr="00182807">
        <w:rPr>
          <w:b/>
        </w:rPr>
        <w:t>на</w:t>
      </w:r>
      <w:proofErr w:type="spellEnd"/>
      <w:r w:rsidRPr="00182807">
        <w:rPr>
          <w:b/>
        </w:rPr>
        <w:t xml:space="preserve"> </w:t>
      </w:r>
      <w:proofErr w:type="spellStart"/>
      <w:r w:rsidRPr="00182807">
        <w:rPr>
          <w:b/>
        </w:rPr>
        <w:t>територији</w:t>
      </w:r>
      <w:proofErr w:type="spellEnd"/>
      <w:r w:rsidRPr="00182807">
        <w:rPr>
          <w:b/>
        </w:rPr>
        <w:t xml:space="preserve"> АП </w:t>
      </w:r>
      <w:proofErr w:type="spellStart"/>
      <w:r w:rsidRPr="00182807">
        <w:rPr>
          <w:b/>
        </w:rPr>
        <w:t>Војводине</w:t>
      </w:r>
      <w:proofErr w:type="spellEnd"/>
      <w:r w:rsidRPr="00182807">
        <w:rPr>
          <w:b/>
        </w:rPr>
        <w:t xml:space="preserve"> у 2021. </w:t>
      </w:r>
      <w:proofErr w:type="spellStart"/>
      <w:r w:rsidRPr="00182807">
        <w:rPr>
          <w:b/>
        </w:rPr>
        <w:t>Години</w:t>
      </w:r>
      <w:proofErr w:type="spellEnd"/>
    </w:p>
    <w:p w:rsidR="00182807" w:rsidRPr="00182807" w:rsidRDefault="00182807" w:rsidP="00182807">
      <w:pPr>
        <w:spacing w:after="0" w:line="240" w:lineRule="auto"/>
        <w:jc w:val="both"/>
        <w:rPr>
          <w:b/>
        </w:rPr>
      </w:pPr>
    </w:p>
    <w:p w:rsidR="00182807" w:rsidRPr="00182807" w:rsidRDefault="00182807" w:rsidP="00182807">
      <w:pPr>
        <w:spacing w:after="0" w:line="240" w:lineRule="auto"/>
        <w:jc w:val="both"/>
        <w:rPr>
          <w:lang w:val="sr-Cyrl-CS"/>
        </w:rPr>
      </w:pPr>
    </w:p>
    <w:p w:rsidR="00182807" w:rsidRPr="00182807" w:rsidRDefault="00182807" w:rsidP="00182807">
      <w:pPr>
        <w:spacing w:after="0" w:line="240" w:lineRule="auto"/>
        <w:jc w:val="both"/>
        <w:rPr>
          <w:lang w:val="sr-Cyrl-CS"/>
        </w:rPr>
      </w:pPr>
    </w:p>
    <w:p w:rsidR="00182807" w:rsidRDefault="00182807" w:rsidP="00182807">
      <w:pPr>
        <w:spacing w:after="0" w:line="240" w:lineRule="auto"/>
        <w:jc w:val="center"/>
        <w:rPr>
          <w:lang w:val="sr-Cyrl-CS"/>
        </w:rPr>
      </w:pPr>
      <w:r w:rsidRPr="00182807">
        <w:rPr>
          <w:lang w:val="sr-Cyrl-CS"/>
        </w:rPr>
        <w:t>1.</w:t>
      </w:r>
    </w:p>
    <w:p w:rsidR="00182807" w:rsidRPr="00182807" w:rsidRDefault="00182807" w:rsidP="00182807">
      <w:pPr>
        <w:spacing w:after="0" w:line="240" w:lineRule="auto"/>
        <w:jc w:val="center"/>
        <w:rPr>
          <w:lang w:val="sr-Cyrl-CS"/>
        </w:rPr>
      </w:pPr>
    </w:p>
    <w:p w:rsidR="00A95880" w:rsidRDefault="00A95880" w:rsidP="00A54168">
      <w:pPr>
        <w:spacing w:after="0" w:line="240" w:lineRule="auto"/>
        <w:jc w:val="both"/>
        <w:rPr>
          <w:rFonts w:eastAsia="Times New Roman"/>
          <w:b/>
          <w:color w:val="000000"/>
          <w:sz w:val="24"/>
          <w:szCs w:val="24"/>
          <w:lang w:val="sr-Cyrl-RS" w:eastAsia="sr-Latn-RS"/>
        </w:rPr>
      </w:pPr>
      <w:r w:rsidRPr="00914C09">
        <w:t xml:space="preserve">У </w:t>
      </w:r>
      <w:proofErr w:type="spellStart"/>
      <w:r w:rsidRPr="00914C09">
        <w:t>тачки</w:t>
      </w:r>
      <w:proofErr w:type="spellEnd"/>
      <w:r w:rsidRPr="00914C09">
        <w:t xml:space="preserve"> 1. </w:t>
      </w:r>
      <w:r w:rsidRPr="00914C09">
        <w:rPr>
          <w:lang w:val="sr-Cyrl-RS"/>
        </w:rPr>
        <w:t xml:space="preserve">Одлуке </w:t>
      </w:r>
      <w:r w:rsidRPr="00914C09">
        <w:rPr>
          <w:lang w:val="sr-Cyrl-CS"/>
        </w:rPr>
        <w:t xml:space="preserve">о опредељивању средстава по </w:t>
      </w:r>
      <w:r w:rsidRPr="00914C09">
        <w:rPr>
          <w:lang w:val="sr-Cyrl-RS"/>
        </w:rPr>
        <w:t xml:space="preserve">Конкурсу </w:t>
      </w:r>
      <w:proofErr w:type="spellStart"/>
      <w:r w:rsidRPr="00914C09">
        <w:t>за</w:t>
      </w:r>
      <w:proofErr w:type="spellEnd"/>
      <w:r w:rsidRPr="00914C09">
        <w:t xml:space="preserve"> </w:t>
      </w:r>
      <w:proofErr w:type="spellStart"/>
      <w:r w:rsidRPr="00914C09">
        <w:t>доделу</w:t>
      </w:r>
      <w:proofErr w:type="spellEnd"/>
      <w:r w:rsidRPr="00914C09">
        <w:t xml:space="preserve"> </w:t>
      </w:r>
      <w:proofErr w:type="spellStart"/>
      <w:r w:rsidRPr="00914C09">
        <w:t>средстава</w:t>
      </w:r>
      <w:proofErr w:type="spellEnd"/>
      <w:r w:rsidRPr="00914C09">
        <w:t xml:space="preserve"> </w:t>
      </w:r>
      <w:proofErr w:type="spellStart"/>
      <w:r w:rsidRPr="00914C09">
        <w:t>за</w:t>
      </w:r>
      <w:proofErr w:type="spellEnd"/>
      <w:r w:rsidRPr="00914C09">
        <w:t xml:space="preserve"> </w:t>
      </w:r>
      <w:proofErr w:type="spellStart"/>
      <w:r w:rsidRPr="00914C09">
        <w:t>суфинансирање</w:t>
      </w:r>
      <w:proofErr w:type="spellEnd"/>
      <w:r w:rsidRPr="00914C09">
        <w:t xml:space="preserve"> </w:t>
      </w:r>
      <w:proofErr w:type="spellStart"/>
      <w:r w:rsidRPr="00914C09">
        <w:t>набавке</w:t>
      </w:r>
      <w:proofErr w:type="spellEnd"/>
      <w:r w:rsidRPr="00914C09">
        <w:t xml:space="preserve"> </w:t>
      </w:r>
      <w:proofErr w:type="spellStart"/>
      <w:r w:rsidRPr="00914C09">
        <w:t>опреме</w:t>
      </w:r>
      <w:proofErr w:type="spellEnd"/>
      <w:r w:rsidRPr="00914C09">
        <w:rPr>
          <w:lang w:val="sr-Cyrl-RS"/>
        </w:rPr>
        <w:t xml:space="preserve"> и </w:t>
      </w:r>
      <w:proofErr w:type="spellStart"/>
      <w:r w:rsidRPr="00914C09">
        <w:t>система</w:t>
      </w:r>
      <w:proofErr w:type="spellEnd"/>
      <w:r w:rsidRPr="00914C09">
        <w:t xml:space="preserve"> </w:t>
      </w:r>
      <w:proofErr w:type="spellStart"/>
      <w:r w:rsidRPr="00914C09">
        <w:t>за</w:t>
      </w:r>
      <w:proofErr w:type="spellEnd"/>
      <w:r w:rsidRPr="00914C09">
        <w:t xml:space="preserve"> </w:t>
      </w:r>
      <w:proofErr w:type="spellStart"/>
      <w:r w:rsidRPr="00914C09">
        <w:t>наводњавање</w:t>
      </w:r>
      <w:proofErr w:type="spellEnd"/>
      <w:r w:rsidRPr="00914C09">
        <w:t xml:space="preserve"> и </w:t>
      </w:r>
      <w:proofErr w:type="spellStart"/>
      <w:r w:rsidRPr="00914C09">
        <w:t>опреме</w:t>
      </w:r>
      <w:proofErr w:type="spellEnd"/>
      <w:r w:rsidRPr="00914C09">
        <w:t xml:space="preserve"> </w:t>
      </w:r>
      <w:proofErr w:type="spellStart"/>
      <w:r w:rsidRPr="00914C09">
        <w:t>за</w:t>
      </w:r>
      <w:proofErr w:type="spellEnd"/>
      <w:r w:rsidRPr="00914C09">
        <w:t xml:space="preserve"> </w:t>
      </w:r>
      <w:proofErr w:type="spellStart"/>
      <w:r w:rsidRPr="00914C09">
        <w:t>побољшање</w:t>
      </w:r>
      <w:proofErr w:type="spellEnd"/>
      <w:r w:rsidRPr="00914C09">
        <w:t xml:space="preserve"> </w:t>
      </w:r>
      <w:proofErr w:type="spellStart"/>
      <w:r w:rsidRPr="00914C09">
        <w:t>водног</w:t>
      </w:r>
      <w:proofErr w:type="spellEnd"/>
      <w:r w:rsidRPr="00914C09">
        <w:t xml:space="preserve">, </w:t>
      </w:r>
      <w:proofErr w:type="spellStart"/>
      <w:r w:rsidRPr="00914C09">
        <w:t>ваздушног</w:t>
      </w:r>
      <w:proofErr w:type="spellEnd"/>
      <w:r w:rsidRPr="00914C09">
        <w:t xml:space="preserve"> и </w:t>
      </w:r>
      <w:proofErr w:type="spellStart"/>
      <w:r w:rsidRPr="00914C09">
        <w:t>топлотног</w:t>
      </w:r>
      <w:proofErr w:type="spellEnd"/>
      <w:r w:rsidRPr="00914C09">
        <w:t xml:space="preserve"> </w:t>
      </w:r>
      <w:proofErr w:type="spellStart"/>
      <w:r w:rsidRPr="00914C09">
        <w:t>режима</w:t>
      </w:r>
      <w:proofErr w:type="spellEnd"/>
      <w:r w:rsidRPr="00914C09">
        <w:t xml:space="preserve"> </w:t>
      </w:r>
      <w:proofErr w:type="spellStart"/>
      <w:r w:rsidRPr="00914C09">
        <w:t>биљака</w:t>
      </w:r>
      <w:proofErr w:type="spellEnd"/>
      <w:r w:rsidRPr="00914C09">
        <w:t xml:space="preserve"> </w:t>
      </w:r>
      <w:proofErr w:type="spellStart"/>
      <w:r w:rsidRPr="00914C09">
        <w:t>на</w:t>
      </w:r>
      <w:proofErr w:type="spellEnd"/>
      <w:r w:rsidRPr="00914C09">
        <w:t xml:space="preserve"> </w:t>
      </w:r>
      <w:proofErr w:type="spellStart"/>
      <w:r w:rsidRPr="00914C09">
        <w:t>територији</w:t>
      </w:r>
      <w:proofErr w:type="spellEnd"/>
      <w:r w:rsidRPr="00914C09">
        <w:t xml:space="preserve"> АП </w:t>
      </w:r>
      <w:proofErr w:type="spellStart"/>
      <w:r w:rsidRPr="00914C09">
        <w:t>Војводине</w:t>
      </w:r>
      <w:proofErr w:type="spellEnd"/>
      <w:r w:rsidRPr="00914C09">
        <w:t xml:space="preserve"> у 2021. </w:t>
      </w:r>
      <w:proofErr w:type="spellStart"/>
      <w:r w:rsidRPr="00914C09">
        <w:t>години</w:t>
      </w:r>
      <w:proofErr w:type="spellEnd"/>
      <w:r w:rsidRPr="00914C09">
        <w:rPr>
          <w:lang w:val="sr-Cyrl-RS"/>
        </w:rPr>
        <w:t xml:space="preserve"> </w:t>
      </w:r>
      <w:proofErr w:type="spellStart"/>
      <w:r w:rsidR="00C02913">
        <w:t>одобрава</w:t>
      </w:r>
      <w:proofErr w:type="spellEnd"/>
      <w:r w:rsidR="00C02913">
        <w:rPr>
          <w:rFonts w:eastAsia="Times New Roman"/>
          <w:color w:val="000000"/>
          <w:lang w:val="sr-Cyrl-RS" w:eastAsia="sr-Latn-RS"/>
        </w:rPr>
        <w:t xml:space="preserve"> се износ</w:t>
      </w:r>
      <w:r w:rsidRPr="00914C09">
        <w:rPr>
          <w:rFonts w:eastAsia="Times New Roman"/>
          <w:color w:val="000000"/>
          <w:lang w:val="sr-Cyrl-RS" w:eastAsia="sr-Latn-RS"/>
        </w:rPr>
        <w:t xml:space="preserve"> од</w:t>
      </w:r>
      <w:r w:rsidR="00A54168" w:rsidRPr="00914C09">
        <w:rPr>
          <w:rFonts w:eastAsia="Times New Roman"/>
          <w:color w:val="000000"/>
          <w:lang w:val="sr-Cyrl-RS" w:eastAsia="sr-Latn-RS"/>
        </w:rPr>
        <w:t xml:space="preserve"> </w:t>
      </w:r>
      <w:r w:rsidR="00A54168" w:rsidRPr="00914C09">
        <w:rPr>
          <w:rFonts w:eastAsia="Times New Roman"/>
          <w:color w:val="000000"/>
          <w:lang w:val="sr-Latn-RS" w:eastAsia="sr-Latn-RS"/>
        </w:rPr>
        <w:t>368.961.831,06</w:t>
      </w:r>
      <w:r w:rsidR="00245EA7" w:rsidRPr="00A54168">
        <w:rPr>
          <w:rFonts w:eastAsia="Times New Roman"/>
          <w:b/>
          <w:color w:val="000000"/>
          <w:sz w:val="24"/>
          <w:szCs w:val="24"/>
          <w:lang w:val="sr-Cyrl-RS" w:eastAsia="sr-Latn-RS"/>
        </w:rPr>
        <w:t xml:space="preserve">. </w:t>
      </w:r>
      <w:r w:rsidRPr="00A54168">
        <w:rPr>
          <w:rFonts w:eastAsia="Times New Roman"/>
          <w:b/>
          <w:color w:val="000000"/>
          <w:sz w:val="24"/>
          <w:szCs w:val="24"/>
          <w:lang w:val="sr-Cyrl-RS" w:eastAsia="sr-Latn-RS"/>
        </w:rPr>
        <w:t xml:space="preserve"> </w:t>
      </w:r>
    </w:p>
    <w:p w:rsidR="008A40BD" w:rsidRDefault="008A40BD" w:rsidP="00A54168">
      <w:pPr>
        <w:spacing w:after="0" w:line="240" w:lineRule="auto"/>
        <w:jc w:val="both"/>
        <w:rPr>
          <w:rFonts w:eastAsia="Times New Roman"/>
          <w:b/>
          <w:color w:val="000000"/>
          <w:sz w:val="24"/>
          <w:szCs w:val="24"/>
          <w:lang w:val="sr-Cyrl-RS" w:eastAsia="sr-Latn-RS"/>
        </w:rPr>
      </w:pPr>
    </w:p>
    <w:p w:rsidR="008A40BD" w:rsidRPr="00A54168" w:rsidRDefault="008A40BD" w:rsidP="008A40BD">
      <w:pPr>
        <w:spacing w:after="0" w:line="240" w:lineRule="auto"/>
        <w:jc w:val="center"/>
        <w:rPr>
          <w:rFonts w:eastAsia="Times New Roman"/>
          <w:color w:val="000000"/>
          <w:lang w:val="sr-Latn-RS" w:eastAsia="sr-Latn-RS"/>
        </w:rPr>
      </w:pPr>
      <w:r>
        <w:rPr>
          <w:rFonts w:eastAsia="Times New Roman"/>
          <w:b/>
          <w:color w:val="000000"/>
          <w:sz w:val="24"/>
          <w:szCs w:val="24"/>
          <w:lang w:val="sr-Cyrl-RS" w:eastAsia="sr-Latn-RS"/>
        </w:rPr>
        <w:t>2.</w:t>
      </w:r>
    </w:p>
    <w:p w:rsidR="00BF76B3" w:rsidRDefault="00706D0D" w:rsidP="005F7791">
      <w:pPr>
        <w:spacing w:after="0" w:line="240" w:lineRule="auto"/>
        <w:jc w:val="both"/>
        <w:rPr>
          <w:lang w:val="sr-Cyrl-RS"/>
        </w:rPr>
      </w:pPr>
      <w:r w:rsidRPr="00A54168">
        <w:rPr>
          <w:lang w:val="sr-Cyrl-RS"/>
        </w:rPr>
        <w:t>У табели о расподели средстава бришу се пријаве под редним бројевима 22, 60, 66, 106, 108, 153, 170, 217, 219, 223, 259, 274, 324, 326, 354, 359, 374, 418, 425, 429, 456, 462, 493, 503, 513, 514, 522, 603, 622, 683, 689, 696 и 700</w:t>
      </w:r>
      <w:r w:rsidR="00827C80">
        <w:rPr>
          <w:lang w:val="sr-Cyrl-RS"/>
        </w:rPr>
        <w:t>, п</w:t>
      </w:r>
      <w:r w:rsidR="00A54168" w:rsidRPr="00A54168">
        <w:rPr>
          <w:lang w:val="sr-Cyrl-RS"/>
        </w:rPr>
        <w:t>осле редног броја 221, додаје се нови ред. Нови редови се додају и после редно</w:t>
      </w:r>
      <w:r w:rsidR="00914C09">
        <w:rPr>
          <w:lang w:val="sr-Cyrl-RS"/>
        </w:rPr>
        <w:t>г броја 235, 402, 558, 566, 635</w:t>
      </w:r>
      <w:r w:rsidR="00827C80">
        <w:rPr>
          <w:lang w:val="sr-Cyrl-RS"/>
        </w:rPr>
        <w:t xml:space="preserve">, </w:t>
      </w:r>
      <w:r w:rsidR="007B7824">
        <w:rPr>
          <w:lang w:val="sr-Cyrl-RS"/>
        </w:rPr>
        <w:t>в</w:t>
      </w:r>
      <w:r w:rsidR="007B7824" w:rsidRPr="00A54168">
        <w:rPr>
          <w:lang w:val="sr-Cyrl-RS"/>
        </w:rPr>
        <w:t>рши се пренумерација свих бројева у табели</w:t>
      </w:r>
      <w:r w:rsidR="007B7824">
        <w:rPr>
          <w:lang w:val="sr-Cyrl-RS"/>
        </w:rPr>
        <w:t xml:space="preserve">,  </w:t>
      </w:r>
      <w:r w:rsidR="007B7824" w:rsidRPr="00A54168">
        <w:rPr>
          <w:lang w:val="sr-Cyrl-RS"/>
        </w:rPr>
        <w:t>и након н</w:t>
      </w:r>
      <w:r w:rsidR="007B7824">
        <w:rPr>
          <w:lang w:val="sr-Cyrl-RS"/>
        </w:rPr>
        <w:t xml:space="preserve">умерације редни бројеви табеле </w:t>
      </w:r>
      <w:r w:rsidR="007B7824" w:rsidRPr="00A54168">
        <w:rPr>
          <w:lang w:val="sr-Cyrl-RS"/>
        </w:rPr>
        <w:t>о расподели средстава  додају се нови бројеви од 674 до 706</w:t>
      </w:r>
      <w:r w:rsidR="007B7824">
        <w:rPr>
          <w:lang w:val="sr-Cyrl-RS"/>
        </w:rPr>
        <w:t xml:space="preserve">, а </w:t>
      </w:r>
      <w:r w:rsidR="00827C80">
        <w:rPr>
          <w:lang w:val="sr-Cyrl-RS"/>
        </w:rPr>
        <w:t>у</w:t>
      </w:r>
      <w:r w:rsidR="003C4327" w:rsidRPr="00A54168">
        <w:rPr>
          <w:lang w:val="sr-Cyrl-RS"/>
        </w:rPr>
        <w:t xml:space="preserve"> редним бројевима 2</w:t>
      </w:r>
      <w:r w:rsidR="00C82B57" w:rsidRPr="00A54168">
        <w:rPr>
          <w:lang w:val="sr-Cyrl-RS"/>
        </w:rPr>
        <w:t>45</w:t>
      </w:r>
      <w:r w:rsidR="003C4327" w:rsidRPr="00A54168">
        <w:rPr>
          <w:lang w:val="sr-Cyrl-RS"/>
        </w:rPr>
        <w:t xml:space="preserve">, </w:t>
      </w:r>
      <w:r w:rsidR="00914C09">
        <w:rPr>
          <w:lang w:val="sr-Cyrl-RS"/>
        </w:rPr>
        <w:t>258</w:t>
      </w:r>
      <w:r w:rsidR="003C4327" w:rsidRPr="00A54168">
        <w:rPr>
          <w:lang w:val="sr-Cyrl-RS"/>
        </w:rPr>
        <w:t xml:space="preserve"> и </w:t>
      </w:r>
      <w:r w:rsidR="00914C09">
        <w:rPr>
          <w:lang w:val="sr-Latn-RS"/>
        </w:rPr>
        <w:t>617</w:t>
      </w:r>
      <w:r w:rsidR="003C4327" w:rsidRPr="00A54168">
        <w:rPr>
          <w:lang w:val="sr-Cyrl-RS"/>
        </w:rPr>
        <w:t xml:space="preserve"> у колони одобрено  мења с</w:t>
      </w:r>
      <w:r w:rsidR="007B7824">
        <w:rPr>
          <w:lang w:val="sr-Cyrl-RS"/>
        </w:rPr>
        <w:t xml:space="preserve">е износ средстава Секретаријата </w:t>
      </w:r>
      <w:r w:rsidR="00827C80">
        <w:rPr>
          <w:lang w:val="sr-Cyrl-RS"/>
        </w:rPr>
        <w:t xml:space="preserve">: </w:t>
      </w:r>
    </w:p>
    <w:p w:rsidR="00C82B57" w:rsidRDefault="00C82B57" w:rsidP="005F7791">
      <w:pPr>
        <w:spacing w:after="0" w:line="240" w:lineRule="auto"/>
        <w:jc w:val="both"/>
        <w:rPr>
          <w:lang w:val="sr-Cyrl-RS"/>
        </w:rPr>
      </w:pPr>
      <w:r w:rsidRPr="00A54168">
        <w:rPr>
          <w:lang w:val="sr-Cyrl-RS"/>
        </w:rPr>
        <w:t xml:space="preserve"> </w:t>
      </w:r>
    </w:p>
    <w:tbl>
      <w:tblPr>
        <w:tblW w:w="9493" w:type="dxa"/>
        <w:tblLook w:val="04A0" w:firstRow="1" w:lastRow="0" w:firstColumn="1" w:lastColumn="0" w:noHBand="0" w:noVBand="1"/>
      </w:tblPr>
      <w:tblGrid>
        <w:gridCol w:w="799"/>
        <w:gridCol w:w="938"/>
        <w:gridCol w:w="2277"/>
        <w:gridCol w:w="1743"/>
        <w:gridCol w:w="914"/>
        <w:gridCol w:w="2822"/>
      </w:tblGrid>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827C80" w:rsidRPr="00BF76B3" w:rsidRDefault="00827C80" w:rsidP="00AB2F82">
            <w:pPr>
              <w:spacing w:after="0" w:line="240" w:lineRule="auto"/>
              <w:rPr>
                <w:rFonts w:eastAsia="Times New Roman"/>
                <w:color w:val="000000"/>
                <w:lang w:val="sr-Latn-RS" w:eastAsia="sr-Latn-RS"/>
              </w:rPr>
            </w:pPr>
            <w:r w:rsidRPr="00BF76B3">
              <w:rPr>
                <w:rFonts w:eastAsia="Times New Roman"/>
                <w:color w:val="000000"/>
                <w:lang w:val="sr-Latn-RS" w:eastAsia="sr-Latn-RS"/>
              </w:rPr>
              <w:t>Редни број</w:t>
            </w:r>
          </w:p>
        </w:tc>
        <w:tc>
          <w:tcPr>
            <w:tcW w:w="938" w:type="dxa"/>
            <w:tcBorders>
              <w:top w:val="single" w:sz="4" w:space="0" w:color="auto"/>
              <w:left w:val="nil"/>
              <w:bottom w:val="single" w:sz="4" w:space="0" w:color="auto"/>
              <w:right w:val="single" w:sz="4" w:space="0" w:color="auto"/>
            </w:tcBorders>
            <w:shd w:val="clear" w:color="000000" w:fill="33CCCC"/>
            <w:noWrap/>
            <w:vAlign w:val="bottom"/>
            <w:hideMark/>
          </w:tcPr>
          <w:p w:rsidR="00827C80" w:rsidRPr="00BF76B3" w:rsidRDefault="00827C80" w:rsidP="00AB2F82">
            <w:pPr>
              <w:spacing w:after="0" w:line="240" w:lineRule="auto"/>
              <w:rPr>
                <w:rFonts w:eastAsia="Times New Roman"/>
                <w:color w:val="000000"/>
                <w:lang w:val="sr-Latn-RS" w:eastAsia="sr-Latn-RS"/>
              </w:rPr>
            </w:pPr>
            <w:r w:rsidRPr="00BF76B3">
              <w:rPr>
                <w:rFonts w:eastAsia="Times New Roman"/>
                <w:color w:val="000000"/>
                <w:lang w:val="sr-Latn-RS" w:eastAsia="sr-Latn-RS"/>
              </w:rPr>
              <w:t>Број пријаве</w:t>
            </w:r>
          </w:p>
        </w:tc>
        <w:tc>
          <w:tcPr>
            <w:tcW w:w="2277" w:type="dxa"/>
            <w:tcBorders>
              <w:top w:val="single" w:sz="4" w:space="0" w:color="auto"/>
              <w:left w:val="nil"/>
              <w:bottom w:val="single" w:sz="4" w:space="0" w:color="auto"/>
              <w:right w:val="single" w:sz="4" w:space="0" w:color="auto"/>
            </w:tcBorders>
            <w:shd w:val="clear" w:color="000000" w:fill="33CCCC"/>
            <w:vAlign w:val="bottom"/>
            <w:hideMark/>
          </w:tcPr>
          <w:p w:rsidR="00827C80" w:rsidRPr="00BF76B3" w:rsidRDefault="00827C80" w:rsidP="00AB2F82">
            <w:pPr>
              <w:spacing w:after="0" w:line="240" w:lineRule="auto"/>
              <w:rPr>
                <w:rFonts w:eastAsia="Times New Roman"/>
                <w:color w:val="000000"/>
                <w:lang w:val="sr-Latn-RS" w:eastAsia="sr-Latn-RS"/>
              </w:rPr>
            </w:pPr>
            <w:r w:rsidRPr="00BF76B3">
              <w:rPr>
                <w:rFonts w:eastAsia="Times New Roman"/>
                <w:color w:val="000000"/>
                <w:lang w:val="sr-Latn-RS" w:eastAsia="sr-Latn-RS"/>
              </w:rPr>
              <w:t>Име и презиме</w:t>
            </w:r>
          </w:p>
        </w:tc>
        <w:tc>
          <w:tcPr>
            <w:tcW w:w="1743" w:type="dxa"/>
            <w:tcBorders>
              <w:top w:val="single" w:sz="4" w:space="0" w:color="auto"/>
              <w:left w:val="nil"/>
              <w:bottom w:val="single" w:sz="4" w:space="0" w:color="auto"/>
              <w:right w:val="single" w:sz="4" w:space="0" w:color="auto"/>
            </w:tcBorders>
            <w:shd w:val="clear" w:color="000000" w:fill="33CCCC"/>
            <w:vAlign w:val="bottom"/>
            <w:hideMark/>
          </w:tcPr>
          <w:p w:rsidR="00827C80" w:rsidRPr="00BF76B3" w:rsidRDefault="00827C80" w:rsidP="00AB2F82">
            <w:pPr>
              <w:spacing w:after="0" w:line="240" w:lineRule="auto"/>
              <w:rPr>
                <w:rFonts w:eastAsia="Times New Roman"/>
                <w:color w:val="000000"/>
                <w:lang w:val="sr-Latn-RS" w:eastAsia="sr-Latn-RS"/>
              </w:rPr>
            </w:pPr>
            <w:r w:rsidRPr="00BF76B3">
              <w:rPr>
                <w:rFonts w:eastAsia="Times New Roman"/>
                <w:color w:val="000000"/>
                <w:lang w:val="sr-Latn-RS" w:eastAsia="sr-Latn-RS"/>
              </w:rPr>
              <w:t>Место</w:t>
            </w:r>
          </w:p>
        </w:tc>
        <w:tc>
          <w:tcPr>
            <w:tcW w:w="914" w:type="dxa"/>
            <w:tcBorders>
              <w:top w:val="single" w:sz="4" w:space="0" w:color="auto"/>
              <w:left w:val="nil"/>
              <w:bottom w:val="single" w:sz="4" w:space="0" w:color="auto"/>
              <w:right w:val="single" w:sz="4" w:space="0" w:color="auto"/>
            </w:tcBorders>
            <w:shd w:val="clear" w:color="000000" w:fill="33CCCC"/>
            <w:noWrap/>
            <w:vAlign w:val="bottom"/>
            <w:hideMark/>
          </w:tcPr>
          <w:p w:rsidR="00827C80" w:rsidRPr="00BF76B3" w:rsidRDefault="00827C80" w:rsidP="00AB2F82">
            <w:pPr>
              <w:spacing w:after="0" w:line="240" w:lineRule="auto"/>
              <w:rPr>
                <w:rFonts w:eastAsia="Times New Roman"/>
                <w:color w:val="000000"/>
                <w:lang w:val="sr-Latn-RS" w:eastAsia="sr-Latn-RS"/>
              </w:rPr>
            </w:pPr>
            <w:r w:rsidRPr="00BF76B3">
              <w:rPr>
                <w:rFonts w:eastAsia="Times New Roman"/>
                <w:color w:val="000000"/>
                <w:lang w:val="sr-Latn-RS" w:eastAsia="sr-Latn-RS"/>
              </w:rPr>
              <w:t>Бодови</w:t>
            </w:r>
          </w:p>
        </w:tc>
        <w:tc>
          <w:tcPr>
            <w:tcW w:w="2822" w:type="dxa"/>
            <w:tcBorders>
              <w:top w:val="single" w:sz="4" w:space="0" w:color="auto"/>
              <w:left w:val="nil"/>
              <w:bottom w:val="single" w:sz="4" w:space="0" w:color="auto"/>
              <w:right w:val="single" w:sz="4" w:space="0" w:color="auto"/>
            </w:tcBorders>
            <w:shd w:val="clear" w:color="000000" w:fill="33CCCC"/>
            <w:noWrap/>
            <w:vAlign w:val="bottom"/>
            <w:hideMark/>
          </w:tcPr>
          <w:p w:rsidR="00827C80" w:rsidRPr="00BF76B3" w:rsidRDefault="00827C80" w:rsidP="00AB2F82">
            <w:pPr>
              <w:spacing w:after="0" w:line="240" w:lineRule="auto"/>
              <w:rPr>
                <w:rFonts w:eastAsia="Times New Roman"/>
                <w:color w:val="000000"/>
                <w:lang w:val="sr-Latn-RS" w:eastAsia="sr-Latn-RS"/>
              </w:rPr>
            </w:pPr>
            <w:r w:rsidRPr="00BF76B3">
              <w:rPr>
                <w:rFonts w:eastAsia="Times New Roman"/>
                <w:color w:val="000000"/>
                <w:lang w:val="sr-Latn-RS" w:eastAsia="sr-Latn-RS"/>
              </w:rPr>
              <w:t>Одобрено</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t>222</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967</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Милена</w:t>
            </w:r>
            <w:proofErr w:type="spellEnd"/>
            <w:r w:rsidRPr="00BF76B3">
              <w:rPr>
                <w:color w:val="000000"/>
              </w:rPr>
              <w:t xml:space="preserve"> </w:t>
            </w:r>
            <w:proofErr w:type="spellStart"/>
            <w:r w:rsidRPr="00BF76B3">
              <w:rPr>
                <w:color w:val="000000"/>
              </w:rPr>
              <w:t>Милошевић</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Платичево</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95</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87.693,00</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t>236</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1264</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r w:rsidRPr="00BF76B3">
              <w:rPr>
                <w:color w:val="000000"/>
              </w:rPr>
              <w:t xml:space="preserve">Blueberry &amp; Co. </w:t>
            </w:r>
            <w:proofErr w:type="spellStart"/>
            <w:r w:rsidRPr="00BF76B3">
              <w:rPr>
                <w:color w:val="000000"/>
              </w:rPr>
              <w:t>d.o.o</w:t>
            </w:r>
            <w:proofErr w:type="spellEnd"/>
            <w:r w:rsidRPr="00BF76B3">
              <w:rPr>
                <w:color w:val="000000"/>
              </w:rPr>
              <w:t>.</w:t>
            </w:r>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Витојевци</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95</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400.000,00</w:t>
            </w:r>
          </w:p>
        </w:tc>
      </w:tr>
      <w:tr w:rsidR="00BF76B3" w:rsidRPr="00BF76B3" w:rsidTr="00914C09">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6B3" w:rsidRPr="00BF76B3" w:rsidRDefault="00BF76B3" w:rsidP="00BF76B3">
            <w:pPr>
              <w:spacing w:after="0" w:line="240" w:lineRule="auto"/>
              <w:jc w:val="right"/>
              <w:rPr>
                <w:rFonts w:eastAsia="Times New Roman"/>
                <w:color w:val="000000"/>
                <w:lang w:val="sr-Cyrl-RS"/>
              </w:rPr>
            </w:pPr>
            <w:r w:rsidRPr="00BF76B3">
              <w:rPr>
                <w:color w:val="000000"/>
              </w:rPr>
              <w:t>2</w:t>
            </w:r>
            <w:r>
              <w:rPr>
                <w:color w:val="000000"/>
                <w:lang w:val="sr-Cyrl-RS"/>
              </w:rPr>
              <w:t>45</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BF76B3" w:rsidRPr="00BF76B3" w:rsidRDefault="00BF76B3" w:rsidP="00914C09">
            <w:pPr>
              <w:jc w:val="right"/>
              <w:rPr>
                <w:color w:val="000000"/>
              </w:rPr>
            </w:pPr>
            <w:r w:rsidRPr="00BF76B3">
              <w:rPr>
                <w:color w:val="000000"/>
              </w:rPr>
              <w:t>1626</w:t>
            </w:r>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BF76B3" w:rsidRPr="00BF76B3" w:rsidRDefault="00BF76B3" w:rsidP="00914C09">
            <w:pPr>
              <w:rPr>
                <w:color w:val="000000"/>
              </w:rPr>
            </w:pPr>
            <w:proofErr w:type="spellStart"/>
            <w:r w:rsidRPr="00BF76B3">
              <w:rPr>
                <w:color w:val="000000"/>
              </w:rPr>
              <w:t>Наташа</w:t>
            </w:r>
            <w:proofErr w:type="spellEnd"/>
            <w:r w:rsidRPr="00BF76B3">
              <w:rPr>
                <w:color w:val="000000"/>
              </w:rPr>
              <w:t xml:space="preserve"> </w:t>
            </w:r>
            <w:proofErr w:type="spellStart"/>
            <w:r w:rsidRPr="00BF76B3">
              <w:rPr>
                <w:color w:val="000000"/>
              </w:rPr>
              <w:t>Нађ</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BF76B3" w:rsidRPr="00BF76B3" w:rsidRDefault="00BF76B3" w:rsidP="00914C09">
            <w:pPr>
              <w:rPr>
                <w:color w:val="000000"/>
              </w:rPr>
            </w:pPr>
            <w:proofErr w:type="spellStart"/>
            <w:r w:rsidRPr="00BF76B3">
              <w:rPr>
                <w:color w:val="000000"/>
              </w:rPr>
              <w:t>Руски</w:t>
            </w:r>
            <w:proofErr w:type="spellEnd"/>
            <w:r w:rsidRPr="00BF76B3">
              <w:rPr>
                <w:color w:val="000000"/>
              </w:rPr>
              <w:t xml:space="preserve"> </w:t>
            </w:r>
            <w:proofErr w:type="spellStart"/>
            <w:r w:rsidRPr="00BF76B3">
              <w:rPr>
                <w:color w:val="000000"/>
              </w:rPr>
              <w:t>Крстур</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BF76B3" w:rsidRPr="00BF76B3" w:rsidRDefault="00BF76B3" w:rsidP="00914C09">
            <w:pPr>
              <w:jc w:val="right"/>
              <w:rPr>
                <w:color w:val="000000"/>
              </w:rPr>
            </w:pPr>
            <w:r w:rsidRPr="00BF76B3">
              <w:rPr>
                <w:color w:val="000000"/>
              </w:rPr>
              <w:t>95</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rsidR="00BF76B3" w:rsidRPr="00BF76B3" w:rsidRDefault="00BF76B3" w:rsidP="00914C09">
            <w:pPr>
              <w:jc w:val="right"/>
              <w:rPr>
                <w:color w:val="000000"/>
              </w:rPr>
            </w:pPr>
            <w:r w:rsidRPr="00BF76B3">
              <w:rPr>
                <w:color w:val="000000"/>
              </w:rPr>
              <w:t>82.842,00</w:t>
            </w:r>
          </w:p>
        </w:tc>
      </w:tr>
      <w:tr w:rsidR="00BF76B3"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6B3" w:rsidRPr="00BF76B3" w:rsidRDefault="00BF76B3" w:rsidP="00BF76B3">
            <w:pPr>
              <w:spacing w:after="0" w:line="240" w:lineRule="auto"/>
              <w:jc w:val="right"/>
              <w:rPr>
                <w:rFonts w:eastAsia="Times New Roman"/>
                <w:color w:val="000000"/>
                <w:lang w:val="sr-Cyrl-RS"/>
              </w:rPr>
            </w:pPr>
            <w:r w:rsidRPr="00BF76B3">
              <w:rPr>
                <w:color w:val="000000"/>
              </w:rPr>
              <w:t>2</w:t>
            </w:r>
            <w:r>
              <w:rPr>
                <w:color w:val="000000"/>
                <w:lang w:val="sr-Cyrl-RS"/>
              </w:rPr>
              <w:t>58</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F76B3" w:rsidRPr="00BF76B3" w:rsidRDefault="00BF76B3" w:rsidP="00BF76B3">
            <w:pPr>
              <w:jc w:val="right"/>
              <w:rPr>
                <w:color w:val="000000"/>
              </w:rPr>
            </w:pPr>
            <w:r w:rsidRPr="00BF76B3">
              <w:rPr>
                <w:color w:val="000000"/>
              </w:rPr>
              <w:t>3012</w:t>
            </w:r>
          </w:p>
        </w:tc>
        <w:tc>
          <w:tcPr>
            <w:tcW w:w="2277" w:type="dxa"/>
            <w:tcBorders>
              <w:top w:val="single" w:sz="4" w:space="0" w:color="auto"/>
              <w:left w:val="nil"/>
              <w:bottom w:val="single" w:sz="4" w:space="0" w:color="auto"/>
              <w:right w:val="single" w:sz="4" w:space="0" w:color="auto"/>
            </w:tcBorders>
            <w:shd w:val="clear" w:color="auto" w:fill="auto"/>
            <w:vAlign w:val="bottom"/>
          </w:tcPr>
          <w:p w:rsidR="00BF76B3" w:rsidRPr="00BF76B3" w:rsidRDefault="00BF76B3" w:rsidP="00BF76B3">
            <w:pPr>
              <w:rPr>
                <w:color w:val="000000"/>
              </w:rPr>
            </w:pPr>
            <w:proofErr w:type="spellStart"/>
            <w:r w:rsidRPr="00BF76B3">
              <w:rPr>
                <w:color w:val="000000"/>
              </w:rPr>
              <w:t>Јожеф</w:t>
            </w:r>
            <w:proofErr w:type="spellEnd"/>
            <w:r w:rsidRPr="00BF76B3">
              <w:rPr>
                <w:color w:val="000000"/>
              </w:rPr>
              <w:t xml:space="preserve"> </w:t>
            </w:r>
            <w:proofErr w:type="spellStart"/>
            <w:r w:rsidRPr="00BF76B3">
              <w:rPr>
                <w:color w:val="000000"/>
              </w:rPr>
              <w:t>Лукач</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BF76B3" w:rsidRPr="00BF76B3" w:rsidRDefault="00BF76B3" w:rsidP="00BF76B3">
            <w:pPr>
              <w:rPr>
                <w:color w:val="000000"/>
              </w:rPr>
            </w:pPr>
            <w:proofErr w:type="spellStart"/>
            <w:r w:rsidRPr="00BF76B3">
              <w:rPr>
                <w:color w:val="000000"/>
              </w:rPr>
              <w:t>Темерин</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BF76B3" w:rsidRPr="00BF76B3" w:rsidRDefault="00BF76B3" w:rsidP="00BF76B3">
            <w:pPr>
              <w:jc w:val="right"/>
              <w:rPr>
                <w:color w:val="000000"/>
              </w:rPr>
            </w:pPr>
            <w:r w:rsidRPr="00BF76B3">
              <w:rPr>
                <w:color w:val="000000"/>
              </w:rPr>
              <w:t>95</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BF76B3" w:rsidRPr="00BF76B3" w:rsidRDefault="00BF76B3" w:rsidP="00BF76B3">
            <w:pPr>
              <w:jc w:val="right"/>
              <w:rPr>
                <w:color w:val="000000"/>
              </w:rPr>
            </w:pPr>
            <w:r w:rsidRPr="00BF76B3">
              <w:rPr>
                <w:color w:val="000000"/>
              </w:rPr>
              <w:t>7.000.000,00</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lastRenderedPageBreak/>
              <w:t>403</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2995</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Живко</w:t>
            </w:r>
            <w:proofErr w:type="spellEnd"/>
            <w:r w:rsidRPr="00BF76B3">
              <w:rPr>
                <w:color w:val="000000"/>
              </w:rPr>
              <w:t xml:space="preserve"> </w:t>
            </w:r>
            <w:proofErr w:type="spellStart"/>
            <w:r w:rsidRPr="00BF76B3">
              <w:rPr>
                <w:color w:val="000000"/>
              </w:rPr>
              <w:t>Мишковић</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Добринци</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85</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85.035,00</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t>559</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3932</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Емина</w:t>
            </w:r>
            <w:proofErr w:type="spellEnd"/>
            <w:r w:rsidRPr="00BF76B3">
              <w:rPr>
                <w:color w:val="000000"/>
              </w:rPr>
              <w:t xml:space="preserve"> </w:t>
            </w:r>
            <w:proofErr w:type="spellStart"/>
            <w:r w:rsidRPr="00BF76B3">
              <w:rPr>
                <w:color w:val="000000"/>
              </w:rPr>
              <w:t>Ђуровић</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Ириг</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80</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289.455,00</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t>567</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4048</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Оливер</w:t>
            </w:r>
            <w:proofErr w:type="spellEnd"/>
            <w:r w:rsidRPr="00BF76B3">
              <w:rPr>
                <w:color w:val="000000"/>
              </w:rPr>
              <w:t xml:space="preserve"> </w:t>
            </w:r>
            <w:proofErr w:type="spellStart"/>
            <w:r w:rsidRPr="00BF76B3">
              <w:rPr>
                <w:color w:val="000000"/>
              </w:rPr>
              <w:t>Лајић</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Бајша</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80</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250.413,00</w:t>
            </w:r>
          </w:p>
        </w:tc>
      </w:tr>
      <w:tr w:rsidR="00BF76B3"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6B3" w:rsidRPr="00BF76B3" w:rsidRDefault="00BF76B3" w:rsidP="00BF76B3">
            <w:pPr>
              <w:spacing w:after="0" w:line="240" w:lineRule="auto"/>
              <w:jc w:val="right"/>
              <w:rPr>
                <w:rFonts w:eastAsia="Times New Roman"/>
                <w:color w:val="000000"/>
              </w:rPr>
            </w:pPr>
            <w:r w:rsidRPr="00BF76B3">
              <w:rPr>
                <w:color w:val="000000"/>
              </w:rPr>
              <w:t>617</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BF76B3" w:rsidRPr="00BF76B3" w:rsidRDefault="00BF76B3" w:rsidP="00BF76B3">
            <w:pPr>
              <w:jc w:val="right"/>
              <w:rPr>
                <w:color w:val="000000"/>
              </w:rPr>
            </w:pPr>
            <w:r w:rsidRPr="00BF76B3">
              <w:rPr>
                <w:color w:val="000000"/>
              </w:rPr>
              <w:t>2709</w:t>
            </w:r>
          </w:p>
        </w:tc>
        <w:tc>
          <w:tcPr>
            <w:tcW w:w="2277" w:type="dxa"/>
            <w:tcBorders>
              <w:top w:val="single" w:sz="4" w:space="0" w:color="auto"/>
              <w:left w:val="nil"/>
              <w:bottom w:val="single" w:sz="4" w:space="0" w:color="auto"/>
              <w:right w:val="single" w:sz="4" w:space="0" w:color="auto"/>
            </w:tcBorders>
            <w:shd w:val="clear" w:color="auto" w:fill="auto"/>
            <w:vAlign w:val="bottom"/>
          </w:tcPr>
          <w:p w:rsidR="00BF76B3" w:rsidRPr="00BF76B3" w:rsidRDefault="00BF76B3" w:rsidP="00BF76B3">
            <w:pPr>
              <w:rPr>
                <w:color w:val="000000"/>
              </w:rPr>
            </w:pPr>
            <w:proofErr w:type="spellStart"/>
            <w:r w:rsidRPr="00BF76B3">
              <w:rPr>
                <w:color w:val="000000"/>
              </w:rPr>
              <w:t>Јелена</w:t>
            </w:r>
            <w:proofErr w:type="spellEnd"/>
            <w:r w:rsidRPr="00BF76B3">
              <w:rPr>
                <w:color w:val="000000"/>
              </w:rPr>
              <w:t xml:space="preserve"> </w:t>
            </w:r>
            <w:proofErr w:type="spellStart"/>
            <w:r w:rsidRPr="00BF76B3">
              <w:rPr>
                <w:color w:val="000000"/>
              </w:rPr>
              <w:t>Шкрбић</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BF76B3" w:rsidRPr="00BF76B3" w:rsidRDefault="00BF76B3" w:rsidP="00BF76B3">
            <w:pPr>
              <w:rPr>
                <w:color w:val="000000"/>
              </w:rPr>
            </w:pPr>
            <w:proofErr w:type="spellStart"/>
            <w:r w:rsidRPr="00BF76B3">
              <w:rPr>
                <w:color w:val="000000"/>
              </w:rPr>
              <w:t>Каћ</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BF76B3" w:rsidRPr="00BF76B3" w:rsidRDefault="00BF76B3" w:rsidP="00BF76B3">
            <w:pPr>
              <w:jc w:val="right"/>
              <w:rPr>
                <w:color w:val="000000"/>
              </w:rPr>
            </w:pPr>
            <w:r w:rsidRPr="00BF76B3">
              <w:rPr>
                <w:color w:val="000000"/>
              </w:rPr>
              <w:t>75</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BF76B3" w:rsidRPr="00BF76B3" w:rsidRDefault="00BF76B3" w:rsidP="00BF76B3">
            <w:pPr>
              <w:jc w:val="right"/>
              <w:rPr>
                <w:color w:val="000000"/>
              </w:rPr>
            </w:pPr>
            <w:r w:rsidRPr="00BF76B3">
              <w:rPr>
                <w:color w:val="000000"/>
              </w:rPr>
              <w:t>955.197,00</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t>636</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3493</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Драгомир</w:t>
            </w:r>
            <w:proofErr w:type="spellEnd"/>
            <w:r w:rsidRPr="00BF76B3">
              <w:rPr>
                <w:color w:val="000000"/>
              </w:rPr>
              <w:t xml:space="preserve"> </w:t>
            </w:r>
            <w:proofErr w:type="spellStart"/>
            <w:r w:rsidRPr="00BF76B3">
              <w:rPr>
                <w:color w:val="000000"/>
              </w:rPr>
              <w:t>Веселиновић</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Ветерник</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75</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211.375,00</w:t>
            </w:r>
          </w:p>
        </w:tc>
      </w:tr>
      <w:tr w:rsidR="00827C80" w:rsidRPr="00BF76B3" w:rsidTr="00AB2F82">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spacing w:after="0" w:line="240" w:lineRule="auto"/>
              <w:jc w:val="right"/>
              <w:rPr>
                <w:rFonts w:eastAsia="Times New Roman"/>
                <w:color w:val="000000"/>
              </w:rPr>
            </w:pPr>
            <w:r w:rsidRPr="00BF76B3">
              <w:rPr>
                <w:color w:val="000000"/>
              </w:rPr>
              <w:t>680</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824</w:t>
            </w:r>
          </w:p>
        </w:tc>
        <w:tc>
          <w:tcPr>
            <w:tcW w:w="2277"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Виктор</w:t>
            </w:r>
            <w:proofErr w:type="spellEnd"/>
            <w:r w:rsidRPr="00BF76B3">
              <w:rPr>
                <w:color w:val="000000"/>
              </w:rPr>
              <w:t xml:space="preserve"> </w:t>
            </w:r>
            <w:proofErr w:type="spellStart"/>
            <w:r w:rsidRPr="00BF76B3">
              <w:rPr>
                <w:color w:val="000000"/>
              </w:rPr>
              <w:t>Ладоцки</w:t>
            </w:r>
            <w:proofErr w:type="spellEnd"/>
          </w:p>
        </w:tc>
        <w:tc>
          <w:tcPr>
            <w:tcW w:w="1743" w:type="dxa"/>
            <w:tcBorders>
              <w:top w:val="single" w:sz="4" w:space="0" w:color="auto"/>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Адорјан</w:t>
            </w:r>
            <w:proofErr w:type="spellEnd"/>
          </w:p>
        </w:tc>
        <w:tc>
          <w:tcPr>
            <w:tcW w:w="914"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single" w:sz="4" w:space="0" w:color="auto"/>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1.125.192,00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681</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1375</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Милош</w:t>
            </w:r>
            <w:proofErr w:type="spellEnd"/>
            <w:r w:rsidRPr="00BF76B3">
              <w:rPr>
                <w:color w:val="000000"/>
              </w:rPr>
              <w:t xml:space="preserve"> </w:t>
            </w:r>
            <w:proofErr w:type="spellStart"/>
            <w:r w:rsidRPr="00BF76B3">
              <w:rPr>
                <w:color w:val="000000"/>
              </w:rPr>
              <w:t>Здравковић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Оџаци</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398.442,92</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682</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1651</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Изабела</w:t>
            </w:r>
            <w:proofErr w:type="spellEnd"/>
            <w:r w:rsidRPr="00BF76B3">
              <w:rPr>
                <w:color w:val="000000"/>
              </w:rPr>
              <w:t xml:space="preserve"> </w:t>
            </w:r>
            <w:proofErr w:type="spellStart"/>
            <w:r w:rsidRPr="00BF76B3">
              <w:rPr>
                <w:color w:val="000000"/>
              </w:rPr>
              <w:t>Шафрањ</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Мале</w:t>
            </w:r>
            <w:proofErr w:type="spellEnd"/>
            <w:r w:rsidRPr="00BF76B3">
              <w:rPr>
                <w:color w:val="000000"/>
              </w:rPr>
              <w:t xml:space="preserve"> </w:t>
            </w:r>
            <w:proofErr w:type="spellStart"/>
            <w:r w:rsidRPr="00BF76B3">
              <w:rPr>
                <w:color w:val="000000"/>
              </w:rPr>
              <w:t>Пијаце</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305.875,00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683</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1746</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Сандра</w:t>
            </w:r>
            <w:proofErr w:type="spellEnd"/>
            <w:r w:rsidRPr="00BF76B3">
              <w:rPr>
                <w:color w:val="000000"/>
              </w:rPr>
              <w:t xml:space="preserve"> </w:t>
            </w:r>
            <w:proofErr w:type="spellStart"/>
            <w:r w:rsidRPr="00BF76B3">
              <w:rPr>
                <w:color w:val="000000"/>
              </w:rPr>
              <w:t>Савић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Мартинци</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447.728,00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684</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2768</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Александар</w:t>
            </w:r>
            <w:proofErr w:type="spellEnd"/>
            <w:r w:rsidRPr="00BF76B3">
              <w:rPr>
                <w:color w:val="000000"/>
              </w:rPr>
              <w:t xml:space="preserve"> </w:t>
            </w:r>
            <w:proofErr w:type="spellStart"/>
            <w:r w:rsidRPr="00BF76B3">
              <w:rPr>
                <w:color w:val="000000"/>
              </w:rPr>
              <w:t>Купусинац</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Дероње</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167.446,50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685</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2891</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Бојана</w:t>
            </w:r>
            <w:proofErr w:type="spellEnd"/>
            <w:r w:rsidRPr="00BF76B3">
              <w:rPr>
                <w:color w:val="000000"/>
              </w:rPr>
              <w:t xml:space="preserve"> </w:t>
            </w:r>
            <w:proofErr w:type="spellStart"/>
            <w:r w:rsidRPr="00BF76B3">
              <w:rPr>
                <w:color w:val="000000"/>
              </w:rPr>
              <w:t>Банч</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Зрењанин</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317.797,00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686</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3440</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Тибор</w:t>
            </w:r>
            <w:proofErr w:type="spellEnd"/>
            <w:r w:rsidRPr="00BF76B3">
              <w:rPr>
                <w:color w:val="000000"/>
              </w:rPr>
              <w:t xml:space="preserve"> </w:t>
            </w:r>
            <w:proofErr w:type="spellStart"/>
            <w:r w:rsidRPr="00BF76B3">
              <w:rPr>
                <w:color w:val="000000"/>
              </w:rPr>
              <w:t>Молнар</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Зрењанин</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832.487,00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687</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3459</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Марица</w:t>
            </w:r>
            <w:proofErr w:type="spellEnd"/>
            <w:r w:rsidRPr="00BF76B3">
              <w:rPr>
                <w:color w:val="000000"/>
              </w:rPr>
              <w:t xml:space="preserve"> </w:t>
            </w:r>
            <w:proofErr w:type="spellStart"/>
            <w:r w:rsidRPr="00BF76B3">
              <w:rPr>
                <w:color w:val="000000"/>
              </w:rPr>
              <w:t>Ћирић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Бегеч</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112.906,00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688</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3529</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Лука</w:t>
            </w:r>
            <w:proofErr w:type="spellEnd"/>
            <w:r w:rsidRPr="00BF76B3">
              <w:rPr>
                <w:color w:val="000000"/>
              </w:rPr>
              <w:t xml:space="preserve"> </w:t>
            </w:r>
            <w:proofErr w:type="spellStart"/>
            <w:r w:rsidRPr="00BF76B3">
              <w:rPr>
                <w:color w:val="000000"/>
              </w:rPr>
              <w:t>Миодраговић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Нови</w:t>
            </w:r>
            <w:proofErr w:type="spellEnd"/>
            <w:r w:rsidRPr="00BF76B3">
              <w:rPr>
                <w:color w:val="000000"/>
              </w:rPr>
              <w:t xml:space="preserve"> </w:t>
            </w:r>
            <w:proofErr w:type="spellStart"/>
            <w:r w:rsidRPr="00BF76B3">
              <w:rPr>
                <w:color w:val="000000"/>
              </w:rPr>
              <w:t>Сад</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549.990,00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689</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3608</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Зузана</w:t>
            </w:r>
            <w:proofErr w:type="spellEnd"/>
            <w:r w:rsidRPr="00BF76B3">
              <w:rPr>
                <w:color w:val="000000"/>
              </w:rPr>
              <w:t xml:space="preserve"> </w:t>
            </w:r>
            <w:proofErr w:type="spellStart"/>
            <w:r w:rsidRPr="00BF76B3">
              <w:rPr>
                <w:color w:val="000000"/>
              </w:rPr>
              <w:t>Јуришић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Бач</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151.906,00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690</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3612</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Иван</w:t>
            </w:r>
            <w:proofErr w:type="spellEnd"/>
            <w:r w:rsidRPr="00BF76B3">
              <w:rPr>
                <w:color w:val="000000"/>
              </w:rPr>
              <w:t xml:space="preserve"> </w:t>
            </w:r>
            <w:proofErr w:type="spellStart"/>
            <w:r w:rsidRPr="00BF76B3">
              <w:rPr>
                <w:color w:val="000000"/>
              </w:rPr>
              <w:t>Крабок</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Падеј</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95.368,00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691</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3681</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Данијела</w:t>
            </w:r>
            <w:proofErr w:type="spellEnd"/>
            <w:r w:rsidRPr="00BF76B3">
              <w:rPr>
                <w:color w:val="000000"/>
              </w:rPr>
              <w:t xml:space="preserve"> </w:t>
            </w:r>
            <w:proofErr w:type="spellStart"/>
            <w:r w:rsidRPr="00BF76B3">
              <w:rPr>
                <w:color w:val="000000"/>
              </w:rPr>
              <w:t>Борјан</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Стапар</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643.059,67</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692</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3748</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Дејан</w:t>
            </w:r>
            <w:proofErr w:type="spellEnd"/>
            <w:r w:rsidRPr="00BF76B3">
              <w:rPr>
                <w:color w:val="000000"/>
              </w:rPr>
              <w:t xml:space="preserve"> </w:t>
            </w:r>
            <w:proofErr w:type="spellStart"/>
            <w:r w:rsidRPr="00BF76B3">
              <w:rPr>
                <w:color w:val="000000"/>
              </w:rPr>
              <w:t>Пелагић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Сомбор</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270.931,00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693</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3757</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Флориан</w:t>
            </w:r>
            <w:proofErr w:type="spellEnd"/>
            <w:r w:rsidRPr="00BF76B3">
              <w:rPr>
                <w:color w:val="000000"/>
              </w:rPr>
              <w:t xml:space="preserve"> </w:t>
            </w:r>
            <w:proofErr w:type="spellStart"/>
            <w:r w:rsidRPr="00BF76B3">
              <w:rPr>
                <w:color w:val="000000"/>
              </w:rPr>
              <w:t>Варга</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Хајдуково</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170.720,00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694</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3767</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Андреа</w:t>
            </w:r>
            <w:proofErr w:type="spellEnd"/>
            <w:r w:rsidRPr="00BF76B3">
              <w:rPr>
                <w:color w:val="000000"/>
              </w:rPr>
              <w:t xml:space="preserve"> </w:t>
            </w:r>
            <w:proofErr w:type="spellStart"/>
            <w:r w:rsidRPr="00BF76B3">
              <w:rPr>
                <w:color w:val="000000"/>
              </w:rPr>
              <w:t>Бабић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Чока</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191.314,00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695</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3800</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Јан</w:t>
            </w:r>
            <w:proofErr w:type="spellEnd"/>
            <w:r w:rsidRPr="00BF76B3">
              <w:rPr>
                <w:color w:val="000000"/>
              </w:rPr>
              <w:t xml:space="preserve"> </w:t>
            </w:r>
            <w:proofErr w:type="spellStart"/>
            <w:r w:rsidRPr="00BF76B3">
              <w:rPr>
                <w:color w:val="000000"/>
              </w:rPr>
              <w:t>Ђуровка</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Кисач</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85.686,00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696</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3806</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Јелена</w:t>
            </w:r>
            <w:proofErr w:type="spellEnd"/>
            <w:r w:rsidRPr="00BF76B3">
              <w:rPr>
                <w:color w:val="000000"/>
              </w:rPr>
              <w:t xml:space="preserve"> </w:t>
            </w:r>
            <w:proofErr w:type="spellStart"/>
            <w:r w:rsidRPr="00BF76B3">
              <w:rPr>
                <w:color w:val="000000"/>
              </w:rPr>
              <w:t>Ћуковић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Нови</w:t>
            </w:r>
            <w:proofErr w:type="spellEnd"/>
            <w:r w:rsidRPr="00BF76B3">
              <w:rPr>
                <w:color w:val="000000"/>
              </w:rPr>
              <w:t xml:space="preserve"> </w:t>
            </w:r>
            <w:proofErr w:type="spellStart"/>
            <w:r w:rsidRPr="00BF76B3">
              <w:rPr>
                <w:color w:val="000000"/>
              </w:rPr>
              <w:t>Сад</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714.532,50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697</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3926</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Милена</w:t>
            </w:r>
            <w:proofErr w:type="spellEnd"/>
            <w:r w:rsidRPr="00BF76B3">
              <w:rPr>
                <w:color w:val="000000"/>
              </w:rPr>
              <w:t xml:space="preserve"> </w:t>
            </w:r>
            <w:proofErr w:type="spellStart"/>
            <w:r w:rsidRPr="00BF76B3">
              <w:rPr>
                <w:color w:val="000000"/>
              </w:rPr>
              <w:t>Тишма</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Нови</w:t>
            </w:r>
            <w:proofErr w:type="spellEnd"/>
            <w:r w:rsidRPr="00BF76B3">
              <w:rPr>
                <w:color w:val="000000"/>
              </w:rPr>
              <w:t xml:space="preserve"> </w:t>
            </w:r>
            <w:proofErr w:type="spellStart"/>
            <w:r w:rsidRPr="00BF76B3">
              <w:rPr>
                <w:color w:val="000000"/>
              </w:rPr>
              <w:t>Кнежевац</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399.463,00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lastRenderedPageBreak/>
              <w:t>698</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3943</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Соња</w:t>
            </w:r>
            <w:proofErr w:type="spellEnd"/>
            <w:r w:rsidRPr="00BF76B3">
              <w:rPr>
                <w:color w:val="000000"/>
              </w:rPr>
              <w:t xml:space="preserve"> </w:t>
            </w:r>
            <w:proofErr w:type="spellStart"/>
            <w:r w:rsidRPr="00BF76B3">
              <w:rPr>
                <w:color w:val="000000"/>
              </w:rPr>
              <w:t>Кукић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Темерин</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209.868,00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699</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3944</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Ана</w:t>
            </w:r>
            <w:proofErr w:type="spellEnd"/>
            <w:r w:rsidRPr="00BF76B3">
              <w:rPr>
                <w:color w:val="000000"/>
              </w:rPr>
              <w:t xml:space="preserve"> </w:t>
            </w:r>
            <w:proofErr w:type="spellStart"/>
            <w:r w:rsidRPr="00BF76B3">
              <w:rPr>
                <w:color w:val="000000"/>
              </w:rPr>
              <w:t>Стојковић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Врбас</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147.079,00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700</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4060</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Бранислав</w:t>
            </w:r>
            <w:proofErr w:type="spellEnd"/>
            <w:r w:rsidRPr="00BF76B3">
              <w:rPr>
                <w:color w:val="000000"/>
              </w:rPr>
              <w:t xml:space="preserve"> </w:t>
            </w:r>
            <w:proofErr w:type="spellStart"/>
            <w:r w:rsidRPr="00BF76B3">
              <w:rPr>
                <w:color w:val="000000"/>
              </w:rPr>
              <w:t>Рахар</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Грабовци</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237.600,00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701</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4073</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Слатина</w:t>
            </w:r>
            <w:proofErr w:type="spellEnd"/>
            <w:r w:rsidRPr="00BF76B3">
              <w:rPr>
                <w:color w:val="000000"/>
              </w:rPr>
              <w:t xml:space="preserve"> </w:t>
            </w:r>
            <w:proofErr w:type="spellStart"/>
            <w:r w:rsidRPr="00BF76B3">
              <w:rPr>
                <w:color w:val="000000"/>
              </w:rPr>
              <w:t>Аграр</w:t>
            </w:r>
            <w:proofErr w:type="spellEnd"/>
            <w:r w:rsidRPr="00BF76B3">
              <w:rPr>
                <w:color w:val="000000"/>
              </w:rPr>
              <w:t xml:space="preserve"> ДОО </w:t>
            </w:r>
            <w:proofErr w:type="spellStart"/>
            <w:r w:rsidRPr="00BF76B3">
              <w:rPr>
                <w:color w:val="000000"/>
              </w:rPr>
              <w:t>Баранда</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Баранда</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269.010,00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702</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4150</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Здравко</w:t>
            </w:r>
            <w:proofErr w:type="spellEnd"/>
            <w:r w:rsidRPr="00BF76B3">
              <w:rPr>
                <w:color w:val="000000"/>
              </w:rPr>
              <w:t xml:space="preserve"> </w:t>
            </w:r>
            <w:proofErr w:type="spellStart"/>
            <w:r w:rsidRPr="00BF76B3">
              <w:rPr>
                <w:color w:val="000000"/>
              </w:rPr>
              <w:t>Веселинов</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Кикинда</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142.019,00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703</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4188</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Бранкица</w:t>
            </w:r>
            <w:proofErr w:type="spellEnd"/>
            <w:r w:rsidRPr="00BF76B3">
              <w:rPr>
                <w:color w:val="000000"/>
              </w:rPr>
              <w:t xml:space="preserve"> </w:t>
            </w:r>
            <w:proofErr w:type="spellStart"/>
            <w:r w:rsidRPr="00BF76B3">
              <w:rPr>
                <w:color w:val="000000"/>
              </w:rPr>
              <w:t>Милутинов</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Вршац</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380.026,00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704</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4204</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Владимир</w:t>
            </w:r>
            <w:proofErr w:type="spellEnd"/>
            <w:r w:rsidRPr="00BF76B3">
              <w:rPr>
                <w:color w:val="000000"/>
              </w:rPr>
              <w:t xml:space="preserve"> </w:t>
            </w:r>
            <w:proofErr w:type="spellStart"/>
            <w:r w:rsidRPr="00BF76B3">
              <w:rPr>
                <w:color w:val="000000"/>
              </w:rPr>
              <w:t>Недељковић</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Качарево</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87.502,00</w:t>
            </w:r>
          </w:p>
        </w:tc>
      </w:tr>
      <w:tr w:rsidR="00827C80" w:rsidRPr="00BF76B3"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705</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4213</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Зузана</w:t>
            </w:r>
            <w:proofErr w:type="spellEnd"/>
            <w:r w:rsidRPr="00BF76B3">
              <w:rPr>
                <w:color w:val="000000"/>
              </w:rPr>
              <w:t xml:space="preserve"> </w:t>
            </w:r>
            <w:proofErr w:type="spellStart"/>
            <w:r w:rsidRPr="00BF76B3">
              <w:rPr>
                <w:color w:val="000000"/>
              </w:rPr>
              <w:t>Галамбош</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Кисач</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771.725,00</w:t>
            </w:r>
          </w:p>
        </w:tc>
      </w:tr>
      <w:tr w:rsidR="00827C80" w:rsidRPr="00417E9C" w:rsidTr="00AB2F82">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706</w:t>
            </w:r>
          </w:p>
        </w:tc>
        <w:tc>
          <w:tcPr>
            <w:tcW w:w="938"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4225</w:t>
            </w:r>
          </w:p>
        </w:tc>
        <w:tc>
          <w:tcPr>
            <w:tcW w:w="2277"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Димитрије</w:t>
            </w:r>
            <w:proofErr w:type="spellEnd"/>
            <w:r w:rsidRPr="00BF76B3">
              <w:rPr>
                <w:color w:val="000000"/>
              </w:rPr>
              <w:t xml:space="preserve"> </w:t>
            </w:r>
            <w:proofErr w:type="spellStart"/>
            <w:r w:rsidRPr="00BF76B3">
              <w:rPr>
                <w:color w:val="000000"/>
              </w:rPr>
              <w:t>Миланов</w:t>
            </w:r>
            <w:proofErr w:type="spellEnd"/>
          </w:p>
        </w:tc>
        <w:tc>
          <w:tcPr>
            <w:tcW w:w="1743" w:type="dxa"/>
            <w:tcBorders>
              <w:top w:val="nil"/>
              <w:left w:val="nil"/>
              <w:bottom w:val="single" w:sz="4" w:space="0" w:color="auto"/>
              <w:right w:val="single" w:sz="4" w:space="0" w:color="auto"/>
            </w:tcBorders>
            <w:shd w:val="clear" w:color="auto" w:fill="auto"/>
            <w:vAlign w:val="bottom"/>
          </w:tcPr>
          <w:p w:rsidR="00827C80" w:rsidRPr="00BF76B3" w:rsidRDefault="00827C80" w:rsidP="00AB2F82">
            <w:pPr>
              <w:rPr>
                <w:color w:val="000000"/>
              </w:rPr>
            </w:pPr>
            <w:proofErr w:type="spellStart"/>
            <w:r w:rsidRPr="00BF76B3">
              <w:rPr>
                <w:color w:val="000000"/>
              </w:rPr>
              <w:t>Силбаш</w:t>
            </w:r>
            <w:proofErr w:type="spellEnd"/>
          </w:p>
        </w:tc>
        <w:tc>
          <w:tcPr>
            <w:tcW w:w="914" w:type="dxa"/>
            <w:tcBorders>
              <w:top w:val="nil"/>
              <w:left w:val="nil"/>
              <w:bottom w:val="single" w:sz="4" w:space="0" w:color="auto"/>
              <w:right w:val="single" w:sz="4" w:space="0" w:color="auto"/>
            </w:tcBorders>
            <w:shd w:val="clear" w:color="auto" w:fill="auto"/>
            <w:noWrap/>
            <w:vAlign w:val="bottom"/>
          </w:tcPr>
          <w:p w:rsidR="00827C80" w:rsidRPr="00BF76B3" w:rsidRDefault="00827C80" w:rsidP="00AB2F82">
            <w:pPr>
              <w:jc w:val="right"/>
              <w:rPr>
                <w:color w:val="000000"/>
              </w:rPr>
            </w:pPr>
            <w:r w:rsidRPr="00BF76B3">
              <w:rPr>
                <w:color w:val="000000"/>
              </w:rPr>
              <w:t>70</w:t>
            </w:r>
          </w:p>
        </w:tc>
        <w:tc>
          <w:tcPr>
            <w:tcW w:w="2822" w:type="dxa"/>
            <w:tcBorders>
              <w:top w:val="nil"/>
              <w:left w:val="nil"/>
              <w:bottom w:val="single" w:sz="4" w:space="0" w:color="auto"/>
              <w:right w:val="single" w:sz="4" w:space="0" w:color="auto"/>
            </w:tcBorders>
            <w:shd w:val="clear" w:color="auto" w:fill="auto"/>
            <w:noWrap/>
            <w:vAlign w:val="bottom"/>
          </w:tcPr>
          <w:p w:rsidR="00827C80" w:rsidRDefault="00827C80" w:rsidP="00AB2F82">
            <w:pPr>
              <w:jc w:val="right"/>
              <w:rPr>
                <w:color w:val="000000"/>
              </w:rPr>
            </w:pPr>
            <w:r w:rsidRPr="00BF76B3">
              <w:rPr>
                <w:color w:val="000000"/>
              </w:rPr>
              <w:t>379.500,00</w:t>
            </w:r>
          </w:p>
        </w:tc>
      </w:tr>
    </w:tbl>
    <w:p w:rsidR="00417E9C" w:rsidRDefault="00417E9C" w:rsidP="00417E9C">
      <w:pPr>
        <w:pStyle w:val="NoSpacing"/>
        <w:ind w:right="503"/>
        <w:jc w:val="both"/>
        <w:rPr>
          <w:b/>
          <w:lang w:val="sr-Cyrl-RS"/>
        </w:rPr>
      </w:pPr>
    </w:p>
    <w:p w:rsidR="00417E9C" w:rsidRPr="00A801E3" w:rsidRDefault="00A801E3" w:rsidP="00A801E3">
      <w:pPr>
        <w:pStyle w:val="NoSpacing"/>
        <w:ind w:right="503"/>
        <w:jc w:val="both"/>
        <w:rPr>
          <w:sz w:val="16"/>
          <w:szCs w:val="16"/>
          <w:lang w:val="sr-Cyrl-RS"/>
        </w:rPr>
      </w:pPr>
      <w:r>
        <w:rPr>
          <w:sz w:val="16"/>
          <w:szCs w:val="16"/>
          <w:lang w:val="sr-Cyrl-RS"/>
        </w:rPr>
        <w:t>*</w:t>
      </w:r>
      <w:r w:rsidRPr="00A801E3">
        <w:rPr>
          <w:sz w:val="16"/>
          <w:szCs w:val="16"/>
          <w:lang w:val="sr-Cyrl-RS"/>
        </w:rPr>
        <w:t>Број пријаве 104-401- горњи број/2021-01</w:t>
      </w:r>
    </w:p>
    <w:p w:rsidR="00417E9C" w:rsidRDefault="00417E9C" w:rsidP="00417E9C">
      <w:pPr>
        <w:pStyle w:val="NoSpacing"/>
        <w:ind w:right="503"/>
        <w:jc w:val="both"/>
        <w:rPr>
          <w:b/>
          <w:lang w:val="sr-Cyrl-RS"/>
        </w:rPr>
      </w:pPr>
    </w:p>
    <w:p w:rsidR="00417E9C" w:rsidRPr="00E46268" w:rsidRDefault="00417E9C" w:rsidP="00417E9C">
      <w:pPr>
        <w:pStyle w:val="NoSpacing"/>
        <w:ind w:right="503"/>
        <w:jc w:val="both"/>
        <w:rPr>
          <w:rFonts w:eastAsia="Times New Roman"/>
          <w:bCs/>
        </w:rPr>
      </w:pPr>
    </w:p>
    <w:p w:rsidR="00B5383A" w:rsidRDefault="00A12374" w:rsidP="00764BB7">
      <w:pPr>
        <w:pStyle w:val="NoSpacing"/>
        <w:jc w:val="center"/>
        <w:rPr>
          <w:noProof/>
        </w:rPr>
      </w:pPr>
      <w:r>
        <w:rPr>
          <w:noProof/>
        </w:rPr>
        <w:t>3</w:t>
      </w:r>
      <w:r w:rsidR="00B5383A" w:rsidRPr="00C46B89">
        <w:rPr>
          <w:noProof/>
        </w:rPr>
        <w:t>.</w:t>
      </w:r>
    </w:p>
    <w:p w:rsidR="00BF76B3" w:rsidRDefault="00BF76B3" w:rsidP="00B5383A">
      <w:pPr>
        <w:pStyle w:val="NoSpacing"/>
        <w:rPr>
          <w:noProof/>
          <w:lang w:val="sr-Cyrl-RS"/>
        </w:rPr>
      </w:pPr>
      <w:r>
        <w:rPr>
          <w:noProof/>
          <w:lang w:val="sr-Cyrl-RS"/>
        </w:rPr>
        <w:t>У</w:t>
      </w:r>
      <w:r w:rsidR="00105274">
        <w:rPr>
          <w:noProof/>
          <w:lang w:val="sr-Cyrl-RS"/>
        </w:rPr>
        <w:t xml:space="preserve"> </w:t>
      </w:r>
      <w:r w:rsidR="00C02913">
        <w:rPr>
          <w:noProof/>
          <w:lang w:val="sr-Cyrl-RS"/>
        </w:rPr>
        <w:t>тачки</w:t>
      </w:r>
      <w:r w:rsidR="00105274">
        <w:rPr>
          <w:noProof/>
          <w:lang w:val="sr-Cyrl-RS"/>
        </w:rPr>
        <w:t xml:space="preserve"> 2.</w:t>
      </w:r>
      <w:r>
        <w:rPr>
          <w:noProof/>
          <w:lang w:val="sr-Cyrl-RS"/>
        </w:rPr>
        <w:t xml:space="preserve"> </w:t>
      </w:r>
      <w:r w:rsidR="00105274">
        <w:rPr>
          <w:noProof/>
          <w:lang w:val="sr-Cyrl-RS"/>
        </w:rPr>
        <w:t xml:space="preserve">у </w:t>
      </w:r>
      <w:r>
        <w:rPr>
          <w:noProof/>
          <w:lang w:val="sr-Cyrl-RS"/>
        </w:rPr>
        <w:t>табели бришу с</w:t>
      </w:r>
      <w:r w:rsidR="00C02913">
        <w:rPr>
          <w:noProof/>
          <w:lang w:val="sr-Cyrl-RS"/>
        </w:rPr>
        <w:t>е редови  од 1. до 11., од 13</w:t>
      </w:r>
      <w:r>
        <w:rPr>
          <w:noProof/>
          <w:lang w:val="sr-Cyrl-RS"/>
        </w:rPr>
        <w:t>. до 21, 23., 25, 26, 28,29,30,31 и 33.</w:t>
      </w:r>
    </w:p>
    <w:p w:rsidR="00BF76B3" w:rsidRDefault="00BF76B3" w:rsidP="00B5383A">
      <w:pPr>
        <w:pStyle w:val="NoSpacing"/>
        <w:rPr>
          <w:noProof/>
          <w:lang w:val="sr-Cyrl-RS"/>
        </w:rPr>
      </w:pPr>
    </w:p>
    <w:p w:rsidR="00BF76B3" w:rsidRDefault="00BF76B3" w:rsidP="00BF76B3">
      <w:pPr>
        <w:pStyle w:val="NoSpacing"/>
        <w:jc w:val="center"/>
        <w:rPr>
          <w:noProof/>
          <w:lang w:val="sr-Cyrl-RS"/>
        </w:rPr>
      </w:pPr>
      <w:r>
        <w:rPr>
          <w:noProof/>
          <w:lang w:val="sr-Cyrl-RS"/>
        </w:rPr>
        <w:t>4.</w:t>
      </w:r>
    </w:p>
    <w:p w:rsidR="00AB2F82" w:rsidRDefault="00AB2F82" w:rsidP="00B5383A">
      <w:pPr>
        <w:pStyle w:val="NoSpacing"/>
        <w:rPr>
          <w:noProof/>
          <w:lang w:val="sr-Cyrl-RS"/>
        </w:rPr>
      </w:pPr>
      <w:r>
        <w:rPr>
          <w:noProof/>
          <w:lang w:val="sr-Cyrl-RS"/>
        </w:rPr>
        <w:t xml:space="preserve">У </w:t>
      </w:r>
      <w:r w:rsidR="00C02913">
        <w:rPr>
          <w:noProof/>
          <w:lang w:val="sr-Cyrl-RS"/>
        </w:rPr>
        <w:t>тачки</w:t>
      </w:r>
      <w:r w:rsidR="00105274">
        <w:rPr>
          <w:noProof/>
          <w:lang w:val="sr-Cyrl-RS"/>
        </w:rPr>
        <w:t xml:space="preserve"> 4</w:t>
      </w:r>
      <w:r>
        <w:rPr>
          <w:noProof/>
          <w:lang w:val="sr-Cyrl-RS"/>
        </w:rPr>
        <w:t>.</w:t>
      </w:r>
      <w:r w:rsidR="00105274">
        <w:rPr>
          <w:noProof/>
          <w:lang w:val="sr-Cyrl-RS"/>
        </w:rPr>
        <w:t xml:space="preserve"> у табели</w:t>
      </w:r>
      <w:r w:rsidR="00C02913">
        <w:rPr>
          <w:noProof/>
          <w:lang w:val="sr-Cyrl-RS"/>
        </w:rPr>
        <w:t xml:space="preserve"> бришу</w:t>
      </w:r>
      <w:r>
        <w:rPr>
          <w:noProof/>
          <w:lang w:val="sr-Cyrl-RS"/>
        </w:rPr>
        <w:t xml:space="preserve"> се </w:t>
      </w:r>
      <w:r w:rsidR="00BF76B3" w:rsidRPr="00105274">
        <w:rPr>
          <w:noProof/>
          <w:lang w:val="sr-Cyrl-RS"/>
        </w:rPr>
        <w:t xml:space="preserve">редови </w:t>
      </w:r>
      <w:r w:rsidRPr="00105274">
        <w:rPr>
          <w:noProof/>
          <w:lang w:val="sr-Cyrl-RS"/>
        </w:rPr>
        <w:t xml:space="preserve"> 1., </w:t>
      </w:r>
      <w:r w:rsidR="00BF76B3" w:rsidRPr="00105274">
        <w:rPr>
          <w:noProof/>
          <w:lang w:val="sr-Cyrl-RS"/>
        </w:rPr>
        <w:t xml:space="preserve">85., </w:t>
      </w:r>
      <w:r w:rsidRPr="00105274">
        <w:rPr>
          <w:noProof/>
          <w:lang w:val="sr-Cyrl-RS"/>
        </w:rPr>
        <w:t>163</w:t>
      </w:r>
      <w:r w:rsidR="00BF76B3">
        <w:rPr>
          <w:noProof/>
          <w:lang w:val="sr-Cyrl-RS"/>
        </w:rPr>
        <w:t>.</w:t>
      </w:r>
    </w:p>
    <w:p w:rsidR="00ED22CA" w:rsidRDefault="00ED22CA" w:rsidP="00B5383A">
      <w:pPr>
        <w:pStyle w:val="NoSpacing"/>
        <w:rPr>
          <w:noProof/>
          <w:lang w:val="sr-Cyrl-RS"/>
        </w:rPr>
      </w:pPr>
    </w:p>
    <w:p w:rsidR="00C20EBF" w:rsidRDefault="00ED22CA" w:rsidP="00C20EBF">
      <w:pPr>
        <w:pStyle w:val="NoSpacing"/>
        <w:jc w:val="center"/>
        <w:rPr>
          <w:noProof/>
          <w:lang w:val="sr-Cyrl-RS"/>
        </w:rPr>
      </w:pPr>
      <w:r>
        <w:rPr>
          <w:noProof/>
          <w:lang w:val="sr-Cyrl-RS"/>
        </w:rPr>
        <w:t>6</w:t>
      </w:r>
      <w:r w:rsidR="00C20EBF">
        <w:rPr>
          <w:noProof/>
          <w:lang w:val="sr-Cyrl-RS"/>
        </w:rPr>
        <w:t>.</w:t>
      </w:r>
    </w:p>
    <w:p w:rsidR="00B5383A" w:rsidRDefault="00C02913" w:rsidP="00B5383A">
      <w:pPr>
        <w:pStyle w:val="NoSpacing"/>
        <w:rPr>
          <w:noProof/>
        </w:rPr>
      </w:pPr>
      <w:r>
        <w:rPr>
          <w:noProof/>
          <w:lang w:val="sr-Cyrl-RS"/>
        </w:rPr>
        <w:t>После тачке</w:t>
      </w:r>
      <w:r w:rsidR="00BF76B3">
        <w:rPr>
          <w:noProof/>
          <w:lang w:val="sr-Cyrl-RS"/>
        </w:rPr>
        <w:t xml:space="preserve"> 4. д</w:t>
      </w:r>
      <w:r>
        <w:rPr>
          <w:noProof/>
          <w:lang w:val="sr-Cyrl-RS"/>
        </w:rPr>
        <w:t>одаје се нова тачка</w:t>
      </w:r>
      <w:r w:rsidR="00C322EB">
        <w:rPr>
          <w:noProof/>
          <w:lang w:val="sr-Cyrl-RS"/>
        </w:rPr>
        <w:t xml:space="preserve"> 4а.</w:t>
      </w:r>
      <w:r>
        <w:rPr>
          <w:noProof/>
          <w:lang w:val="sr-Cyrl-RS"/>
        </w:rPr>
        <w:t xml:space="preserve"> са табелом</w:t>
      </w:r>
      <w:bookmarkStart w:id="0" w:name="_GoBack"/>
      <w:bookmarkEnd w:id="0"/>
      <w:r w:rsidR="00C322EB">
        <w:rPr>
          <w:noProof/>
          <w:lang w:val="sr-Cyrl-RS"/>
        </w:rPr>
        <w:t xml:space="preserve"> „</w:t>
      </w:r>
      <w:r w:rsidR="00E97041">
        <w:rPr>
          <w:noProof/>
          <w:lang w:val="sr-Cyrl-RS"/>
        </w:rPr>
        <w:t>Корисници који су одустали од  пријаве</w:t>
      </w:r>
      <w:r w:rsidR="00BB3E24">
        <w:rPr>
          <w:noProof/>
          <w:lang w:val="sr-Cyrl-RS"/>
        </w:rPr>
        <w:t xml:space="preserve"> </w:t>
      </w:r>
      <w:r w:rsidR="00C322EB">
        <w:rPr>
          <w:noProof/>
          <w:lang w:val="sr-Cyrl-RS"/>
        </w:rPr>
        <w:t>након поптисивања уговора“</w:t>
      </w:r>
      <w:r w:rsidR="00B5383A">
        <w:rPr>
          <w:noProof/>
        </w:rPr>
        <w:t xml:space="preserve">: </w:t>
      </w:r>
    </w:p>
    <w:p w:rsidR="00596CBF" w:rsidRPr="00694DE2" w:rsidRDefault="00596CBF" w:rsidP="00596CBF">
      <w:pPr>
        <w:spacing w:after="0" w:line="240" w:lineRule="auto"/>
        <w:ind w:left="851" w:right="51" w:firstLine="810"/>
        <w:jc w:val="both"/>
        <w:rPr>
          <w:lang w:val="sr-Cyrl-RS"/>
        </w:rPr>
      </w:pPr>
    </w:p>
    <w:tbl>
      <w:tblPr>
        <w:tblW w:w="84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750"/>
        <w:gridCol w:w="1750"/>
        <w:gridCol w:w="2366"/>
        <w:gridCol w:w="1701"/>
      </w:tblGrid>
      <w:tr w:rsidR="00BB3E24" w:rsidRPr="000A60F4" w:rsidTr="00BB3E24">
        <w:trPr>
          <w:trHeight w:val="300"/>
        </w:trPr>
        <w:tc>
          <w:tcPr>
            <w:tcW w:w="906" w:type="dxa"/>
            <w:shd w:val="clear" w:color="auto" w:fill="BF8F00" w:themeFill="accent4" w:themeFillShade="BF"/>
            <w:noWrap/>
            <w:vAlign w:val="bottom"/>
          </w:tcPr>
          <w:p w:rsidR="00BB3E24" w:rsidRPr="000A60F4" w:rsidRDefault="00BB3E24" w:rsidP="00BB3E24">
            <w:pPr>
              <w:spacing w:after="0" w:line="240" w:lineRule="auto"/>
              <w:jc w:val="right"/>
              <w:rPr>
                <w:rFonts w:eastAsia="Times New Roman"/>
                <w:color w:val="000000"/>
                <w:lang w:val="sr-Cyrl-RS" w:eastAsia="sr-Latn-RS"/>
              </w:rPr>
            </w:pPr>
            <w:r>
              <w:rPr>
                <w:rFonts w:eastAsia="Times New Roman"/>
                <w:color w:val="000000"/>
                <w:lang w:val="sr-Cyrl-RS" w:eastAsia="sr-Latn-RS"/>
              </w:rPr>
              <w:t>Ред.бр.</w:t>
            </w:r>
          </w:p>
        </w:tc>
        <w:tc>
          <w:tcPr>
            <w:tcW w:w="1750" w:type="dxa"/>
            <w:shd w:val="clear" w:color="auto" w:fill="BF8F00" w:themeFill="accent4" w:themeFillShade="BF"/>
            <w:vAlign w:val="bottom"/>
          </w:tcPr>
          <w:p w:rsidR="00BB3E24" w:rsidRPr="000A60F4" w:rsidRDefault="00BB3E24" w:rsidP="00BB3E24">
            <w:pPr>
              <w:spacing w:after="0" w:line="240" w:lineRule="auto"/>
              <w:rPr>
                <w:rFonts w:eastAsia="Times New Roman"/>
                <w:color w:val="000000"/>
                <w:lang w:val="sr-Cyrl-RS" w:eastAsia="sr-Latn-RS"/>
              </w:rPr>
            </w:pPr>
            <w:r>
              <w:rPr>
                <w:rFonts w:eastAsia="Times New Roman"/>
                <w:color w:val="000000"/>
                <w:lang w:val="sr-Cyrl-RS" w:eastAsia="sr-Latn-RS"/>
              </w:rPr>
              <w:t xml:space="preserve">Редни број пријаве </w:t>
            </w:r>
          </w:p>
        </w:tc>
        <w:tc>
          <w:tcPr>
            <w:tcW w:w="1750" w:type="dxa"/>
            <w:shd w:val="clear" w:color="auto" w:fill="BF8F00" w:themeFill="accent4" w:themeFillShade="BF"/>
            <w:noWrap/>
            <w:vAlign w:val="bottom"/>
          </w:tcPr>
          <w:p w:rsidR="00BB3E24" w:rsidRPr="000A60F4" w:rsidRDefault="00BB3E24" w:rsidP="00BB3E24">
            <w:pPr>
              <w:spacing w:after="0" w:line="240" w:lineRule="auto"/>
              <w:jc w:val="right"/>
              <w:rPr>
                <w:rFonts w:eastAsia="Times New Roman"/>
                <w:color w:val="000000"/>
                <w:lang w:val="sr-Cyrl-RS" w:eastAsia="sr-Latn-RS"/>
              </w:rPr>
            </w:pPr>
            <w:r>
              <w:rPr>
                <w:rFonts w:eastAsia="Times New Roman"/>
                <w:color w:val="000000"/>
                <w:lang w:val="sr-Cyrl-RS" w:eastAsia="sr-Latn-RS"/>
              </w:rPr>
              <w:t>Име и презиме</w:t>
            </w:r>
          </w:p>
        </w:tc>
        <w:tc>
          <w:tcPr>
            <w:tcW w:w="2366" w:type="dxa"/>
            <w:shd w:val="clear" w:color="auto" w:fill="BF8F00" w:themeFill="accent4" w:themeFillShade="BF"/>
            <w:vAlign w:val="bottom"/>
          </w:tcPr>
          <w:p w:rsidR="00BB3E24" w:rsidRPr="000A60F4" w:rsidRDefault="00BB3E24" w:rsidP="00BB3E24">
            <w:pPr>
              <w:spacing w:after="0" w:line="240" w:lineRule="auto"/>
              <w:rPr>
                <w:rFonts w:eastAsia="Times New Roman"/>
                <w:color w:val="000000"/>
                <w:lang w:val="sr-Cyrl-RS" w:eastAsia="sr-Latn-RS"/>
              </w:rPr>
            </w:pPr>
            <w:r>
              <w:rPr>
                <w:rFonts w:eastAsia="Times New Roman"/>
                <w:color w:val="000000"/>
                <w:lang w:val="sr-Cyrl-RS" w:eastAsia="sr-Latn-RS"/>
              </w:rPr>
              <w:t>место</w:t>
            </w:r>
          </w:p>
        </w:tc>
        <w:tc>
          <w:tcPr>
            <w:tcW w:w="1701" w:type="dxa"/>
            <w:shd w:val="clear" w:color="auto" w:fill="BF8F00" w:themeFill="accent4" w:themeFillShade="BF"/>
            <w:noWrap/>
            <w:vAlign w:val="bottom"/>
          </w:tcPr>
          <w:p w:rsidR="00BB3E24" w:rsidRPr="000A60F4" w:rsidRDefault="00BB3E24" w:rsidP="00BB3E24">
            <w:pPr>
              <w:spacing w:after="0" w:line="240" w:lineRule="auto"/>
              <w:jc w:val="right"/>
              <w:rPr>
                <w:rFonts w:eastAsia="Times New Roman"/>
                <w:color w:val="000000"/>
                <w:lang w:val="sr-Cyrl-RS" w:eastAsia="sr-Latn-RS"/>
              </w:rPr>
            </w:pPr>
            <w:r>
              <w:rPr>
                <w:rFonts w:eastAsia="Times New Roman"/>
                <w:color w:val="000000"/>
                <w:lang w:val="sr-Cyrl-RS" w:eastAsia="sr-Latn-RS"/>
              </w:rPr>
              <w:t>Број бодова</w:t>
            </w:r>
          </w:p>
        </w:tc>
      </w:tr>
      <w:tr w:rsidR="00BB3E24" w:rsidRPr="000A60F4" w:rsidTr="00BB3E24">
        <w:trPr>
          <w:trHeight w:val="300"/>
        </w:trPr>
        <w:tc>
          <w:tcPr>
            <w:tcW w:w="906" w:type="dxa"/>
            <w:shd w:val="clear" w:color="auto" w:fill="auto"/>
            <w:noWrap/>
            <w:vAlign w:val="bottom"/>
          </w:tcPr>
          <w:p w:rsidR="00BB3E24" w:rsidRPr="00A12374" w:rsidRDefault="00BB3E24" w:rsidP="00BB3E24">
            <w:pPr>
              <w:spacing w:after="0" w:line="240" w:lineRule="auto"/>
              <w:jc w:val="right"/>
              <w:rPr>
                <w:rFonts w:eastAsia="Times New Roman"/>
                <w:color w:val="000000"/>
              </w:rPr>
            </w:pPr>
            <w:r w:rsidRPr="00A12374">
              <w:rPr>
                <w:color w:val="000000"/>
              </w:rPr>
              <w:t>1</w:t>
            </w:r>
          </w:p>
        </w:tc>
        <w:tc>
          <w:tcPr>
            <w:tcW w:w="1750" w:type="dxa"/>
            <w:vAlign w:val="bottom"/>
          </w:tcPr>
          <w:p w:rsidR="00BB3E24" w:rsidRPr="00A12374" w:rsidRDefault="00BB3E24" w:rsidP="00BB3E24">
            <w:pPr>
              <w:jc w:val="right"/>
              <w:rPr>
                <w:color w:val="000000"/>
              </w:rPr>
            </w:pPr>
            <w:r w:rsidRPr="00A12374">
              <w:rPr>
                <w:color w:val="000000"/>
              </w:rPr>
              <w:t>784</w:t>
            </w:r>
          </w:p>
        </w:tc>
        <w:tc>
          <w:tcPr>
            <w:tcW w:w="1750" w:type="dxa"/>
            <w:shd w:val="clear" w:color="auto" w:fill="auto"/>
            <w:noWrap/>
            <w:vAlign w:val="bottom"/>
          </w:tcPr>
          <w:p w:rsidR="00BB3E24" w:rsidRPr="00A12374" w:rsidRDefault="00BB3E24" w:rsidP="00BB3E24">
            <w:pPr>
              <w:rPr>
                <w:bCs/>
                <w:color w:val="000000"/>
              </w:rPr>
            </w:pPr>
            <w:proofErr w:type="spellStart"/>
            <w:r w:rsidRPr="00A12374">
              <w:rPr>
                <w:bCs/>
                <w:color w:val="000000"/>
              </w:rPr>
              <w:t>Данијела</w:t>
            </w:r>
            <w:proofErr w:type="spellEnd"/>
            <w:r w:rsidRPr="00A12374">
              <w:rPr>
                <w:bCs/>
                <w:color w:val="000000"/>
              </w:rPr>
              <w:t xml:space="preserve"> </w:t>
            </w:r>
            <w:proofErr w:type="spellStart"/>
            <w:r w:rsidRPr="00A12374">
              <w:rPr>
                <w:bCs/>
                <w:color w:val="000000"/>
              </w:rPr>
              <w:t>Скробоња</w:t>
            </w:r>
            <w:proofErr w:type="spellEnd"/>
          </w:p>
        </w:tc>
        <w:tc>
          <w:tcPr>
            <w:tcW w:w="2366" w:type="dxa"/>
            <w:shd w:val="clear" w:color="auto" w:fill="auto"/>
            <w:vAlign w:val="bottom"/>
          </w:tcPr>
          <w:p w:rsidR="00BB3E24" w:rsidRPr="00A12374" w:rsidRDefault="00BB3E24" w:rsidP="00BB3E24">
            <w:pPr>
              <w:rPr>
                <w:color w:val="000000"/>
              </w:rPr>
            </w:pPr>
            <w:proofErr w:type="spellStart"/>
            <w:r w:rsidRPr="00A12374">
              <w:rPr>
                <w:color w:val="000000"/>
              </w:rPr>
              <w:t>Гаково</w:t>
            </w:r>
            <w:proofErr w:type="spellEnd"/>
          </w:p>
        </w:tc>
        <w:tc>
          <w:tcPr>
            <w:tcW w:w="1701" w:type="dxa"/>
            <w:shd w:val="clear" w:color="auto" w:fill="auto"/>
            <w:noWrap/>
            <w:vAlign w:val="bottom"/>
          </w:tcPr>
          <w:p w:rsidR="00BB3E24" w:rsidRPr="00A12374" w:rsidRDefault="00BB3E24" w:rsidP="00BB3E24">
            <w:pPr>
              <w:jc w:val="right"/>
              <w:rPr>
                <w:color w:val="000000"/>
              </w:rPr>
            </w:pPr>
            <w:r w:rsidRPr="00A12374">
              <w:rPr>
                <w:color w:val="000000"/>
              </w:rPr>
              <w:t>105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w:t>
            </w:r>
          </w:p>
        </w:tc>
        <w:tc>
          <w:tcPr>
            <w:tcW w:w="1750" w:type="dxa"/>
            <w:vAlign w:val="bottom"/>
          </w:tcPr>
          <w:p w:rsidR="00BB3E24" w:rsidRPr="00A12374" w:rsidRDefault="00BB3E24" w:rsidP="00BB3E24">
            <w:pPr>
              <w:jc w:val="right"/>
              <w:rPr>
                <w:color w:val="000000"/>
              </w:rPr>
            </w:pPr>
            <w:r w:rsidRPr="00A12374">
              <w:rPr>
                <w:color w:val="000000"/>
              </w:rPr>
              <w:t>789</w:t>
            </w:r>
          </w:p>
        </w:tc>
        <w:tc>
          <w:tcPr>
            <w:tcW w:w="1750" w:type="dxa"/>
            <w:shd w:val="clear" w:color="auto" w:fill="auto"/>
            <w:noWrap/>
            <w:vAlign w:val="bottom"/>
            <w:hideMark/>
          </w:tcPr>
          <w:p w:rsidR="00BB3E24" w:rsidRPr="00A12374" w:rsidRDefault="00BB3E24" w:rsidP="00BB3E24">
            <w:pPr>
              <w:rPr>
                <w:bCs/>
                <w:color w:val="000000"/>
              </w:rPr>
            </w:pPr>
            <w:proofErr w:type="spellStart"/>
            <w:r w:rsidRPr="00A12374">
              <w:rPr>
                <w:bCs/>
                <w:color w:val="000000"/>
              </w:rPr>
              <w:t>Соња</w:t>
            </w:r>
            <w:proofErr w:type="spellEnd"/>
            <w:r w:rsidRPr="00A12374">
              <w:rPr>
                <w:bCs/>
                <w:color w:val="000000"/>
              </w:rPr>
              <w:t xml:space="preserve"> </w:t>
            </w:r>
            <w:proofErr w:type="spellStart"/>
            <w:r w:rsidRPr="00A12374">
              <w:rPr>
                <w:bCs/>
                <w:color w:val="000000"/>
              </w:rPr>
              <w:t>Ћупурдија</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Колут</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115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3</w:t>
            </w:r>
          </w:p>
        </w:tc>
        <w:tc>
          <w:tcPr>
            <w:tcW w:w="1750" w:type="dxa"/>
            <w:vAlign w:val="bottom"/>
          </w:tcPr>
          <w:p w:rsidR="00BB3E24" w:rsidRPr="00A12374" w:rsidRDefault="00BB3E24" w:rsidP="00BB3E24">
            <w:pPr>
              <w:jc w:val="right"/>
              <w:rPr>
                <w:color w:val="000000"/>
              </w:rPr>
            </w:pPr>
            <w:r w:rsidRPr="00A12374">
              <w:rPr>
                <w:color w:val="000000"/>
              </w:rPr>
              <w:t>1220</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Марјан</w:t>
            </w:r>
            <w:proofErr w:type="spellEnd"/>
            <w:r w:rsidRPr="00A12374">
              <w:rPr>
                <w:color w:val="000000"/>
              </w:rPr>
              <w:t xml:space="preserve"> </w:t>
            </w:r>
            <w:proofErr w:type="spellStart"/>
            <w:r w:rsidRPr="00A12374">
              <w:rPr>
                <w:color w:val="000000"/>
              </w:rPr>
              <w:t>Паунов</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Ковин</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110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4</w:t>
            </w:r>
          </w:p>
        </w:tc>
        <w:tc>
          <w:tcPr>
            <w:tcW w:w="1750" w:type="dxa"/>
            <w:vAlign w:val="bottom"/>
          </w:tcPr>
          <w:p w:rsidR="00BB3E24" w:rsidRPr="00A12374" w:rsidRDefault="00BB3E24" w:rsidP="00BB3E24">
            <w:pPr>
              <w:jc w:val="right"/>
              <w:rPr>
                <w:color w:val="000000"/>
              </w:rPr>
            </w:pPr>
            <w:r w:rsidRPr="00A12374">
              <w:rPr>
                <w:color w:val="000000"/>
              </w:rPr>
              <w:t>1299</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Јелена</w:t>
            </w:r>
            <w:proofErr w:type="spellEnd"/>
            <w:r w:rsidRPr="00A12374">
              <w:rPr>
                <w:color w:val="000000"/>
              </w:rPr>
              <w:t xml:space="preserve"> </w:t>
            </w:r>
            <w:proofErr w:type="spellStart"/>
            <w:r w:rsidRPr="00A12374">
              <w:rPr>
                <w:color w:val="000000"/>
              </w:rPr>
              <w:t>Карановић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Челарево</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75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5</w:t>
            </w:r>
          </w:p>
        </w:tc>
        <w:tc>
          <w:tcPr>
            <w:tcW w:w="1750" w:type="dxa"/>
            <w:vAlign w:val="bottom"/>
          </w:tcPr>
          <w:p w:rsidR="00BB3E24" w:rsidRPr="00A12374" w:rsidRDefault="00BB3E24" w:rsidP="00BB3E24">
            <w:pPr>
              <w:jc w:val="right"/>
              <w:rPr>
                <w:color w:val="000000"/>
              </w:rPr>
            </w:pPr>
            <w:r w:rsidRPr="00A12374">
              <w:rPr>
                <w:color w:val="000000"/>
              </w:rPr>
              <w:t>1416</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Андреј</w:t>
            </w:r>
            <w:proofErr w:type="spellEnd"/>
            <w:r w:rsidRPr="00A12374">
              <w:rPr>
                <w:color w:val="000000"/>
              </w:rPr>
              <w:t xml:space="preserve"> </w:t>
            </w:r>
            <w:proofErr w:type="spellStart"/>
            <w:r w:rsidRPr="00A12374">
              <w:rPr>
                <w:color w:val="000000"/>
              </w:rPr>
              <w:t>Чермак</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Силбаш</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lastRenderedPageBreak/>
              <w:t>6</w:t>
            </w:r>
          </w:p>
        </w:tc>
        <w:tc>
          <w:tcPr>
            <w:tcW w:w="1750" w:type="dxa"/>
            <w:vAlign w:val="bottom"/>
          </w:tcPr>
          <w:p w:rsidR="00BB3E24" w:rsidRPr="00A12374" w:rsidRDefault="00BB3E24" w:rsidP="00BB3E24">
            <w:pPr>
              <w:jc w:val="right"/>
              <w:rPr>
                <w:color w:val="000000"/>
              </w:rPr>
            </w:pPr>
            <w:r w:rsidRPr="00A12374">
              <w:rPr>
                <w:color w:val="000000"/>
              </w:rPr>
              <w:t>1625</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Жељко</w:t>
            </w:r>
            <w:proofErr w:type="spellEnd"/>
            <w:r w:rsidRPr="00A12374">
              <w:rPr>
                <w:color w:val="000000"/>
              </w:rPr>
              <w:t xml:space="preserve"> </w:t>
            </w:r>
            <w:proofErr w:type="spellStart"/>
            <w:r w:rsidRPr="00A12374">
              <w:rPr>
                <w:color w:val="000000"/>
              </w:rPr>
              <w:t>Андрић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Врбас</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100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7</w:t>
            </w:r>
          </w:p>
        </w:tc>
        <w:tc>
          <w:tcPr>
            <w:tcW w:w="1750" w:type="dxa"/>
            <w:vAlign w:val="bottom"/>
          </w:tcPr>
          <w:p w:rsidR="00BB3E24" w:rsidRPr="00A12374" w:rsidRDefault="00BB3E24" w:rsidP="00BB3E24">
            <w:pPr>
              <w:jc w:val="right"/>
              <w:rPr>
                <w:color w:val="000000"/>
              </w:rPr>
            </w:pPr>
            <w:r w:rsidRPr="00A12374">
              <w:rPr>
                <w:color w:val="000000"/>
              </w:rPr>
              <w:t>1659</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Милош</w:t>
            </w:r>
            <w:proofErr w:type="spellEnd"/>
            <w:r w:rsidRPr="00A12374">
              <w:rPr>
                <w:color w:val="000000"/>
              </w:rPr>
              <w:t xml:space="preserve"> </w:t>
            </w:r>
            <w:proofErr w:type="spellStart"/>
            <w:r w:rsidRPr="00A12374">
              <w:rPr>
                <w:color w:val="000000"/>
              </w:rPr>
              <w:t>Рајковић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8</w:t>
            </w:r>
          </w:p>
        </w:tc>
        <w:tc>
          <w:tcPr>
            <w:tcW w:w="1750" w:type="dxa"/>
            <w:vAlign w:val="bottom"/>
          </w:tcPr>
          <w:p w:rsidR="00BB3E24" w:rsidRPr="00A12374" w:rsidRDefault="00BB3E24" w:rsidP="00BB3E24">
            <w:pPr>
              <w:jc w:val="right"/>
              <w:rPr>
                <w:color w:val="000000"/>
              </w:rPr>
            </w:pPr>
            <w:r w:rsidRPr="00A12374">
              <w:rPr>
                <w:color w:val="000000"/>
              </w:rPr>
              <w:t>1711</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Јасна</w:t>
            </w:r>
            <w:proofErr w:type="spellEnd"/>
            <w:r w:rsidRPr="00A12374">
              <w:rPr>
                <w:color w:val="000000"/>
              </w:rPr>
              <w:t xml:space="preserve"> </w:t>
            </w:r>
            <w:proofErr w:type="spellStart"/>
            <w:r w:rsidRPr="00A12374">
              <w:rPr>
                <w:color w:val="000000"/>
              </w:rPr>
              <w:t>Милутинов</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9</w:t>
            </w:r>
          </w:p>
        </w:tc>
        <w:tc>
          <w:tcPr>
            <w:tcW w:w="1750" w:type="dxa"/>
            <w:vAlign w:val="bottom"/>
          </w:tcPr>
          <w:p w:rsidR="00BB3E24" w:rsidRPr="00A12374" w:rsidRDefault="00BB3E24" w:rsidP="00BB3E24">
            <w:pPr>
              <w:jc w:val="right"/>
              <w:rPr>
                <w:color w:val="000000"/>
              </w:rPr>
            </w:pPr>
            <w:r w:rsidRPr="00A12374">
              <w:rPr>
                <w:color w:val="000000"/>
              </w:rPr>
              <w:t>1740</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Горан</w:t>
            </w:r>
            <w:proofErr w:type="spellEnd"/>
            <w:r w:rsidRPr="00A12374">
              <w:rPr>
                <w:color w:val="000000"/>
              </w:rPr>
              <w:t xml:space="preserve"> </w:t>
            </w:r>
            <w:proofErr w:type="spellStart"/>
            <w:r w:rsidRPr="00A12374">
              <w:rPr>
                <w:color w:val="000000"/>
              </w:rPr>
              <w:t>Глигоријевић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10</w:t>
            </w:r>
          </w:p>
        </w:tc>
        <w:tc>
          <w:tcPr>
            <w:tcW w:w="1750" w:type="dxa"/>
            <w:vAlign w:val="bottom"/>
          </w:tcPr>
          <w:p w:rsidR="00BB3E24" w:rsidRPr="00A12374" w:rsidRDefault="00BB3E24" w:rsidP="00BB3E24">
            <w:pPr>
              <w:jc w:val="right"/>
              <w:rPr>
                <w:color w:val="000000"/>
              </w:rPr>
            </w:pPr>
            <w:r w:rsidRPr="00A12374">
              <w:rPr>
                <w:color w:val="000000"/>
              </w:rPr>
              <w:t>2163</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Љубиша</w:t>
            </w:r>
            <w:proofErr w:type="spellEnd"/>
            <w:r w:rsidRPr="00A12374">
              <w:rPr>
                <w:color w:val="000000"/>
              </w:rPr>
              <w:t xml:space="preserve"> </w:t>
            </w:r>
            <w:proofErr w:type="spellStart"/>
            <w:r w:rsidRPr="00A12374">
              <w:rPr>
                <w:color w:val="000000"/>
              </w:rPr>
              <w:t>Боснић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11</w:t>
            </w:r>
          </w:p>
        </w:tc>
        <w:tc>
          <w:tcPr>
            <w:tcW w:w="1750" w:type="dxa"/>
            <w:vAlign w:val="bottom"/>
          </w:tcPr>
          <w:p w:rsidR="00BB3E24" w:rsidRPr="00A12374" w:rsidRDefault="00BB3E24" w:rsidP="00BB3E24">
            <w:pPr>
              <w:jc w:val="right"/>
              <w:rPr>
                <w:color w:val="000000"/>
              </w:rPr>
            </w:pPr>
            <w:r w:rsidRPr="00A12374">
              <w:rPr>
                <w:color w:val="000000"/>
              </w:rPr>
              <w:t>2167</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Владимир</w:t>
            </w:r>
            <w:proofErr w:type="spellEnd"/>
            <w:r w:rsidRPr="00A12374">
              <w:rPr>
                <w:color w:val="000000"/>
              </w:rPr>
              <w:t xml:space="preserve"> </w:t>
            </w:r>
            <w:proofErr w:type="spellStart"/>
            <w:r w:rsidRPr="00A12374">
              <w:rPr>
                <w:color w:val="000000"/>
              </w:rPr>
              <w:t>Цветковић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Банатски</w:t>
            </w:r>
            <w:proofErr w:type="spellEnd"/>
            <w:r w:rsidRPr="00A12374">
              <w:rPr>
                <w:color w:val="000000"/>
              </w:rPr>
              <w:t xml:space="preserve"> </w:t>
            </w:r>
            <w:proofErr w:type="spellStart"/>
            <w:r w:rsidRPr="00A12374">
              <w:rPr>
                <w:color w:val="000000"/>
              </w:rPr>
              <w:t>Брестовац</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95</w:t>
            </w:r>
          </w:p>
        </w:tc>
      </w:tr>
      <w:tr w:rsidR="00BB3E24" w:rsidRPr="000A60F4" w:rsidTr="00BB3E24">
        <w:trPr>
          <w:trHeight w:val="6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12</w:t>
            </w:r>
          </w:p>
        </w:tc>
        <w:tc>
          <w:tcPr>
            <w:tcW w:w="1750" w:type="dxa"/>
            <w:vAlign w:val="bottom"/>
          </w:tcPr>
          <w:p w:rsidR="00BB3E24" w:rsidRPr="00A12374" w:rsidRDefault="00BB3E24" w:rsidP="00BB3E24">
            <w:pPr>
              <w:jc w:val="right"/>
              <w:rPr>
                <w:color w:val="000000"/>
              </w:rPr>
            </w:pPr>
            <w:r w:rsidRPr="00A12374">
              <w:rPr>
                <w:color w:val="000000"/>
              </w:rPr>
              <w:t>2301</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Милош</w:t>
            </w:r>
            <w:proofErr w:type="spellEnd"/>
            <w:r w:rsidRPr="00A12374">
              <w:rPr>
                <w:color w:val="000000"/>
              </w:rPr>
              <w:t xml:space="preserve"> </w:t>
            </w:r>
            <w:proofErr w:type="spellStart"/>
            <w:r w:rsidRPr="00A12374">
              <w:rPr>
                <w:color w:val="000000"/>
              </w:rPr>
              <w:t>Лазић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13</w:t>
            </w:r>
          </w:p>
        </w:tc>
        <w:tc>
          <w:tcPr>
            <w:tcW w:w="1750" w:type="dxa"/>
            <w:vAlign w:val="bottom"/>
          </w:tcPr>
          <w:p w:rsidR="00BB3E24" w:rsidRPr="00A12374" w:rsidRDefault="00BB3E24" w:rsidP="00BB3E24">
            <w:pPr>
              <w:jc w:val="right"/>
              <w:rPr>
                <w:color w:val="000000"/>
              </w:rPr>
            </w:pPr>
            <w:r w:rsidRPr="00A12374">
              <w:rPr>
                <w:color w:val="000000"/>
              </w:rPr>
              <w:t>2711</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Златица</w:t>
            </w:r>
            <w:proofErr w:type="spellEnd"/>
            <w:r w:rsidRPr="00A12374">
              <w:rPr>
                <w:color w:val="000000"/>
              </w:rPr>
              <w:t xml:space="preserve"> </w:t>
            </w:r>
            <w:proofErr w:type="spellStart"/>
            <w:r w:rsidRPr="00A12374">
              <w:rPr>
                <w:color w:val="000000"/>
              </w:rPr>
              <w:t>Ристић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14</w:t>
            </w:r>
          </w:p>
        </w:tc>
        <w:tc>
          <w:tcPr>
            <w:tcW w:w="1750" w:type="dxa"/>
            <w:vAlign w:val="bottom"/>
          </w:tcPr>
          <w:p w:rsidR="00BB3E24" w:rsidRPr="00A12374" w:rsidRDefault="00BB3E24" w:rsidP="00BB3E24">
            <w:pPr>
              <w:jc w:val="right"/>
              <w:rPr>
                <w:color w:val="000000"/>
              </w:rPr>
            </w:pPr>
            <w:r w:rsidRPr="00A12374">
              <w:rPr>
                <w:color w:val="000000"/>
              </w:rPr>
              <w:t>3016</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Јован</w:t>
            </w:r>
            <w:proofErr w:type="spellEnd"/>
            <w:r w:rsidRPr="00A12374">
              <w:rPr>
                <w:color w:val="000000"/>
              </w:rPr>
              <w:t xml:space="preserve"> </w:t>
            </w:r>
            <w:proofErr w:type="spellStart"/>
            <w:r w:rsidRPr="00A12374">
              <w:rPr>
                <w:color w:val="000000"/>
              </w:rPr>
              <w:t>Калић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Сивац</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15</w:t>
            </w:r>
          </w:p>
        </w:tc>
        <w:tc>
          <w:tcPr>
            <w:tcW w:w="1750" w:type="dxa"/>
            <w:vAlign w:val="bottom"/>
          </w:tcPr>
          <w:p w:rsidR="00BB3E24" w:rsidRPr="00A12374" w:rsidRDefault="00BB3E24" w:rsidP="00BB3E24">
            <w:pPr>
              <w:jc w:val="right"/>
              <w:rPr>
                <w:color w:val="000000"/>
              </w:rPr>
            </w:pPr>
            <w:r w:rsidRPr="00A12374">
              <w:rPr>
                <w:color w:val="000000"/>
              </w:rPr>
              <w:t>3530</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Веселин</w:t>
            </w:r>
            <w:proofErr w:type="spellEnd"/>
            <w:r w:rsidRPr="00A12374">
              <w:rPr>
                <w:color w:val="000000"/>
              </w:rPr>
              <w:t xml:space="preserve"> </w:t>
            </w:r>
            <w:proofErr w:type="spellStart"/>
            <w:r w:rsidRPr="00A12374">
              <w:rPr>
                <w:color w:val="000000"/>
              </w:rPr>
              <w:t>Тамаш</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Куцура</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16</w:t>
            </w:r>
          </w:p>
        </w:tc>
        <w:tc>
          <w:tcPr>
            <w:tcW w:w="1750" w:type="dxa"/>
            <w:vAlign w:val="bottom"/>
          </w:tcPr>
          <w:p w:rsidR="00BB3E24" w:rsidRPr="00A12374" w:rsidRDefault="00BB3E24" w:rsidP="00BB3E24">
            <w:pPr>
              <w:jc w:val="right"/>
              <w:rPr>
                <w:color w:val="000000"/>
              </w:rPr>
            </w:pPr>
            <w:r w:rsidRPr="00A12374">
              <w:rPr>
                <w:color w:val="000000"/>
              </w:rPr>
              <w:t>3613</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Ђорђе</w:t>
            </w:r>
            <w:proofErr w:type="spellEnd"/>
            <w:r w:rsidRPr="00A12374">
              <w:rPr>
                <w:color w:val="000000"/>
              </w:rPr>
              <w:t xml:space="preserve"> </w:t>
            </w:r>
            <w:proofErr w:type="spellStart"/>
            <w:r w:rsidRPr="00A12374">
              <w:rPr>
                <w:color w:val="000000"/>
              </w:rPr>
              <w:t>Ђураков</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Силбаш</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17</w:t>
            </w:r>
          </w:p>
        </w:tc>
        <w:tc>
          <w:tcPr>
            <w:tcW w:w="1750" w:type="dxa"/>
            <w:vAlign w:val="bottom"/>
          </w:tcPr>
          <w:p w:rsidR="00BB3E24" w:rsidRPr="00A12374" w:rsidRDefault="00BB3E24" w:rsidP="00BB3E24">
            <w:pPr>
              <w:jc w:val="right"/>
              <w:rPr>
                <w:color w:val="000000"/>
              </w:rPr>
            </w:pPr>
            <w:r w:rsidRPr="00A12374">
              <w:rPr>
                <w:color w:val="000000"/>
              </w:rPr>
              <w:t>3662</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Слободан</w:t>
            </w:r>
            <w:proofErr w:type="spellEnd"/>
            <w:r w:rsidRPr="00A12374">
              <w:rPr>
                <w:color w:val="000000"/>
              </w:rPr>
              <w:t xml:space="preserve"> </w:t>
            </w:r>
            <w:proofErr w:type="spellStart"/>
            <w:r w:rsidRPr="00A12374">
              <w:rPr>
                <w:color w:val="000000"/>
              </w:rPr>
              <w:t>Драшко</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Сириг</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18</w:t>
            </w:r>
          </w:p>
        </w:tc>
        <w:tc>
          <w:tcPr>
            <w:tcW w:w="1750" w:type="dxa"/>
            <w:vAlign w:val="bottom"/>
          </w:tcPr>
          <w:p w:rsidR="00BB3E24" w:rsidRPr="00A12374" w:rsidRDefault="00BB3E24" w:rsidP="00BB3E24">
            <w:pPr>
              <w:jc w:val="right"/>
              <w:rPr>
                <w:color w:val="000000"/>
              </w:rPr>
            </w:pPr>
            <w:r w:rsidRPr="00A12374">
              <w:rPr>
                <w:color w:val="000000"/>
              </w:rPr>
              <w:t>3719</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Жарко</w:t>
            </w:r>
            <w:proofErr w:type="spellEnd"/>
            <w:r w:rsidRPr="00A12374">
              <w:rPr>
                <w:color w:val="000000"/>
              </w:rPr>
              <w:t xml:space="preserve"> </w:t>
            </w:r>
            <w:proofErr w:type="spellStart"/>
            <w:r w:rsidRPr="00A12374">
              <w:rPr>
                <w:color w:val="000000"/>
              </w:rPr>
              <w:t>Ковачевић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Павловци</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19</w:t>
            </w:r>
          </w:p>
        </w:tc>
        <w:tc>
          <w:tcPr>
            <w:tcW w:w="1750" w:type="dxa"/>
            <w:vAlign w:val="bottom"/>
          </w:tcPr>
          <w:p w:rsidR="00BB3E24" w:rsidRPr="00A12374" w:rsidRDefault="00BB3E24" w:rsidP="00BB3E24">
            <w:pPr>
              <w:jc w:val="right"/>
              <w:rPr>
                <w:color w:val="000000"/>
              </w:rPr>
            </w:pPr>
            <w:r w:rsidRPr="00A12374">
              <w:rPr>
                <w:color w:val="000000"/>
              </w:rPr>
              <w:t>3770</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Биљана</w:t>
            </w:r>
            <w:proofErr w:type="spellEnd"/>
            <w:r w:rsidRPr="00A12374">
              <w:rPr>
                <w:color w:val="000000"/>
              </w:rPr>
              <w:t xml:space="preserve"> </w:t>
            </w:r>
            <w:proofErr w:type="spellStart"/>
            <w:r w:rsidRPr="00A12374">
              <w:rPr>
                <w:color w:val="000000"/>
              </w:rPr>
              <w:t>Коплић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75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20</w:t>
            </w:r>
          </w:p>
        </w:tc>
        <w:tc>
          <w:tcPr>
            <w:tcW w:w="1750" w:type="dxa"/>
            <w:vAlign w:val="bottom"/>
          </w:tcPr>
          <w:p w:rsidR="00BB3E24" w:rsidRPr="00A12374" w:rsidRDefault="00BB3E24" w:rsidP="00BB3E24">
            <w:pPr>
              <w:jc w:val="right"/>
              <w:rPr>
                <w:color w:val="000000"/>
              </w:rPr>
            </w:pPr>
            <w:r w:rsidRPr="00A12374">
              <w:rPr>
                <w:color w:val="000000"/>
              </w:rPr>
              <w:t>3894</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Ирена</w:t>
            </w:r>
            <w:proofErr w:type="spellEnd"/>
            <w:r w:rsidRPr="00A12374">
              <w:rPr>
                <w:color w:val="000000"/>
              </w:rPr>
              <w:t xml:space="preserve"> </w:t>
            </w:r>
            <w:proofErr w:type="spellStart"/>
            <w:r w:rsidRPr="00A12374">
              <w:rPr>
                <w:color w:val="000000"/>
              </w:rPr>
              <w:t>Миливојевић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Сремска</w:t>
            </w:r>
            <w:proofErr w:type="spellEnd"/>
            <w:r w:rsidRPr="00A12374">
              <w:rPr>
                <w:color w:val="000000"/>
              </w:rPr>
              <w:t xml:space="preserve"> </w:t>
            </w:r>
            <w:proofErr w:type="spellStart"/>
            <w:r w:rsidRPr="00A12374">
              <w:rPr>
                <w:color w:val="000000"/>
              </w:rPr>
              <w:t>Каменица</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75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21</w:t>
            </w:r>
          </w:p>
        </w:tc>
        <w:tc>
          <w:tcPr>
            <w:tcW w:w="1750" w:type="dxa"/>
            <w:vAlign w:val="bottom"/>
          </w:tcPr>
          <w:p w:rsidR="00BB3E24" w:rsidRPr="00A12374" w:rsidRDefault="00BB3E24" w:rsidP="00BB3E24">
            <w:pPr>
              <w:jc w:val="right"/>
              <w:rPr>
                <w:color w:val="000000"/>
              </w:rPr>
            </w:pPr>
            <w:r w:rsidRPr="00A12374">
              <w:rPr>
                <w:color w:val="000000"/>
              </w:rPr>
              <w:t>3968</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Бојан</w:t>
            </w:r>
            <w:proofErr w:type="spellEnd"/>
            <w:r w:rsidRPr="00A12374">
              <w:rPr>
                <w:color w:val="000000"/>
              </w:rPr>
              <w:t xml:space="preserve"> </w:t>
            </w:r>
            <w:proofErr w:type="spellStart"/>
            <w:r w:rsidRPr="00A12374">
              <w:rPr>
                <w:color w:val="000000"/>
              </w:rPr>
              <w:t>Константиновић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Нови</w:t>
            </w:r>
            <w:proofErr w:type="spellEnd"/>
            <w:r w:rsidRPr="00A12374">
              <w:rPr>
                <w:color w:val="000000"/>
              </w:rPr>
              <w:t xml:space="preserve"> </w:t>
            </w:r>
            <w:proofErr w:type="spellStart"/>
            <w:r w:rsidRPr="00A12374">
              <w:rPr>
                <w:color w:val="000000"/>
              </w:rPr>
              <w:t>Сад</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75</w:t>
            </w:r>
          </w:p>
        </w:tc>
      </w:tr>
      <w:tr w:rsidR="00BB3E24" w:rsidRPr="000A60F4" w:rsidTr="00BB3E24">
        <w:trPr>
          <w:trHeight w:val="9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22</w:t>
            </w:r>
          </w:p>
        </w:tc>
        <w:tc>
          <w:tcPr>
            <w:tcW w:w="1750" w:type="dxa"/>
            <w:vAlign w:val="bottom"/>
          </w:tcPr>
          <w:p w:rsidR="00BB3E24" w:rsidRPr="00A12374" w:rsidRDefault="00BB3E24" w:rsidP="00BB3E24">
            <w:pPr>
              <w:jc w:val="right"/>
              <w:rPr>
                <w:color w:val="000000"/>
              </w:rPr>
            </w:pPr>
            <w:r w:rsidRPr="00A12374">
              <w:rPr>
                <w:color w:val="000000"/>
              </w:rPr>
              <w:t>3998</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Миливој</w:t>
            </w:r>
            <w:proofErr w:type="spellEnd"/>
            <w:r w:rsidRPr="00A12374">
              <w:rPr>
                <w:color w:val="000000"/>
              </w:rPr>
              <w:t xml:space="preserve"> </w:t>
            </w:r>
            <w:proofErr w:type="spellStart"/>
            <w:r w:rsidRPr="00A12374">
              <w:rPr>
                <w:color w:val="000000"/>
              </w:rPr>
              <w:t>Курјаков</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Футог</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100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23</w:t>
            </w:r>
          </w:p>
        </w:tc>
        <w:tc>
          <w:tcPr>
            <w:tcW w:w="1750" w:type="dxa"/>
            <w:vAlign w:val="bottom"/>
          </w:tcPr>
          <w:p w:rsidR="00BB3E24" w:rsidRPr="00A12374" w:rsidRDefault="00BB3E24" w:rsidP="00BB3E24">
            <w:pPr>
              <w:jc w:val="right"/>
              <w:rPr>
                <w:color w:val="000000"/>
              </w:rPr>
            </w:pPr>
            <w:r w:rsidRPr="00A12374">
              <w:rPr>
                <w:color w:val="000000"/>
              </w:rPr>
              <w:t>4000</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Огњен</w:t>
            </w:r>
            <w:proofErr w:type="spellEnd"/>
            <w:r w:rsidRPr="00A12374">
              <w:rPr>
                <w:color w:val="000000"/>
              </w:rPr>
              <w:t xml:space="preserve"> </w:t>
            </w:r>
            <w:proofErr w:type="spellStart"/>
            <w:r w:rsidRPr="00A12374">
              <w:rPr>
                <w:color w:val="000000"/>
              </w:rPr>
              <w:t>Ђенисић</w:t>
            </w:r>
            <w:proofErr w:type="spellEnd"/>
            <w:r w:rsidRPr="00A12374">
              <w:rPr>
                <w:color w:val="000000"/>
              </w:rPr>
              <w:t xml:space="preserve"> ПР </w:t>
            </w:r>
            <w:proofErr w:type="spellStart"/>
            <w:r w:rsidRPr="00A12374">
              <w:rPr>
                <w:color w:val="000000"/>
              </w:rPr>
              <w:t>Гајење</w:t>
            </w:r>
            <w:proofErr w:type="spellEnd"/>
            <w:r w:rsidRPr="00A12374">
              <w:rPr>
                <w:color w:val="000000"/>
              </w:rPr>
              <w:t xml:space="preserve"> </w:t>
            </w:r>
            <w:proofErr w:type="spellStart"/>
            <w:r w:rsidRPr="00A12374">
              <w:rPr>
                <w:color w:val="000000"/>
              </w:rPr>
              <w:t>садног</w:t>
            </w:r>
            <w:proofErr w:type="spellEnd"/>
            <w:r w:rsidRPr="00A12374">
              <w:rPr>
                <w:color w:val="000000"/>
              </w:rPr>
              <w:t xml:space="preserve"> </w:t>
            </w:r>
            <w:proofErr w:type="spellStart"/>
            <w:r w:rsidRPr="00A12374">
              <w:rPr>
                <w:color w:val="000000"/>
              </w:rPr>
              <w:lastRenderedPageBreak/>
              <w:t>материјала</w:t>
            </w:r>
            <w:proofErr w:type="spellEnd"/>
            <w:r w:rsidRPr="00A12374">
              <w:rPr>
                <w:color w:val="000000"/>
              </w:rPr>
              <w:t xml:space="preserve"> ИНВИТРОС </w:t>
            </w:r>
            <w:proofErr w:type="spellStart"/>
            <w:r w:rsidRPr="00A12374">
              <w:rPr>
                <w:color w:val="000000"/>
              </w:rPr>
              <w:t>Нови</w:t>
            </w:r>
            <w:proofErr w:type="spellEnd"/>
            <w:r w:rsidRPr="00A12374">
              <w:rPr>
                <w:color w:val="000000"/>
              </w:rPr>
              <w:t xml:space="preserve"> </w:t>
            </w:r>
            <w:proofErr w:type="spellStart"/>
            <w:r w:rsidRPr="00A12374">
              <w:rPr>
                <w:color w:val="000000"/>
              </w:rPr>
              <w:t>Сад</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lastRenderedPageBreak/>
              <w:t>Нови</w:t>
            </w:r>
            <w:proofErr w:type="spellEnd"/>
            <w:r w:rsidRPr="00A12374">
              <w:rPr>
                <w:color w:val="000000"/>
              </w:rPr>
              <w:t xml:space="preserve"> </w:t>
            </w:r>
            <w:proofErr w:type="spellStart"/>
            <w:r w:rsidRPr="00A12374">
              <w:rPr>
                <w:color w:val="000000"/>
              </w:rPr>
              <w:t>Сад</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lastRenderedPageBreak/>
              <w:t>24</w:t>
            </w:r>
          </w:p>
        </w:tc>
        <w:tc>
          <w:tcPr>
            <w:tcW w:w="1750" w:type="dxa"/>
            <w:vAlign w:val="bottom"/>
          </w:tcPr>
          <w:p w:rsidR="00BB3E24" w:rsidRPr="00A12374" w:rsidRDefault="00BB3E24" w:rsidP="00BB3E24">
            <w:pPr>
              <w:jc w:val="right"/>
              <w:rPr>
                <w:color w:val="000000"/>
              </w:rPr>
            </w:pPr>
            <w:r w:rsidRPr="00A12374">
              <w:rPr>
                <w:color w:val="000000"/>
              </w:rPr>
              <w:t>4075</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Ана</w:t>
            </w:r>
            <w:proofErr w:type="spellEnd"/>
            <w:r w:rsidRPr="00A12374">
              <w:rPr>
                <w:color w:val="000000"/>
              </w:rPr>
              <w:t xml:space="preserve"> </w:t>
            </w:r>
            <w:proofErr w:type="spellStart"/>
            <w:r w:rsidRPr="00A12374">
              <w:rPr>
                <w:color w:val="000000"/>
              </w:rPr>
              <w:t>Тир</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Пивнице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25</w:t>
            </w:r>
          </w:p>
        </w:tc>
        <w:tc>
          <w:tcPr>
            <w:tcW w:w="1750" w:type="dxa"/>
            <w:vAlign w:val="bottom"/>
          </w:tcPr>
          <w:p w:rsidR="00BB3E24" w:rsidRPr="00A12374" w:rsidRDefault="00BB3E24" w:rsidP="00BB3E24">
            <w:pPr>
              <w:jc w:val="right"/>
              <w:rPr>
                <w:color w:val="000000"/>
              </w:rPr>
            </w:pPr>
            <w:r w:rsidRPr="00A12374">
              <w:rPr>
                <w:color w:val="000000"/>
              </w:rPr>
              <w:t>4134</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Илија</w:t>
            </w:r>
            <w:proofErr w:type="spellEnd"/>
            <w:r w:rsidRPr="00A12374">
              <w:rPr>
                <w:color w:val="000000"/>
              </w:rPr>
              <w:t xml:space="preserve"> </w:t>
            </w:r>
            <w:proofErr w:type="spellStart"/>
            <w:r w:rsidRPr="00A12374">
              <w:rPr>
                <w:color w:val="000000"/>
              </w:rPr>
              <w:t>Шешум</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Нови</w:t>
            </w:r>
            <w:proofErr w:type="spellEnd"/>
            <w:r w:rsidRPr="00A12374">
              <w:rPr>
                <w:color w:val="000000"/>
              </w:rPr>
              <w:t xml:space="preserve"> </w:t>
            </w:r>
            <w:proofErr w:type="spellStart"/>
            <w:r w:rsidRPr="00A12374">
              <w:rPr>
                <w:color w:val="000000"/>
              </w:rPr>
              <w:t>Козарци</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100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26</w:t>
            </w:r>
          </w:p>
        </w:tc>
        <w:tc>
          <w:tcPr>
            <w:tcW w:w="1750" w:type="dxa"/>
            <w:vAlign w:val="bottom"/>
          </w:tcPr>
          <w:p w:rsidR="00BB3E24" w:rsidRPr="00A12374" w:rsidRDefault="00BB3E24" w:rsidP="00BB3E24">
            <w:pPr>
              <w:jc w:val="right"/>
              <w:rPr>
                <w:color w:val="000000"/>
              </w:rPr>
            </w:pPr>
            <w:r w:rsidRPr="00A12374">
              <w:rPr>
                <w:color w:val="000000"/>
              </w:rPr>
              <w:t>4145</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Николина</w:t>
            </w:r>
            <w:proofErr w:type="spellEnd"/>
            <w:r w:rsidRPr="00A12374">
              <w:rPr>
                <w:color w:val="000000"/>
              </w:rPr>
              <w:t xml:space="preserve"> </w:t>
            </w:r>
            <w:proofErr w:type="spellStart"/>
            <w:r w:rsidRPr="00A12374">
              <w:rPr>
                <w:color w:val="000000"/>
              </w:rPr>
              <w:t>Зорић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Руски</w:t>
            </w:r>
            <w:proofErr w:type="spellEnd"/>
            <w:r w:rsidRPr="00A12374">
              <w:rPr>
                <w:color w:val="000000"/>
              </w:rPr>
              <w:t xml:space="preserve"> </w:t>
            </w:r>
            <w:proofErr w:type="spellStart"/>
            <w:r w:rsidRPr="00A12374">
              <w:rPr>
                <w:color w:val="000000"/>
              </w:rPr>
              <w:t>Крстур</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105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27</w:t>
            </w:r>
          </w:p>
        </w:tc>
        <w:tc>
          <w:tcPr>
            <w:tcW w:w="1750" w:type="dxa"/>
            <w:vAlign w:val="bottom"/>
          </w:tcPr>
          <w:p w:rsidR="00BB3E24" w:rsidRPr="00A12374" w:rsidRDefault="00BB3E24" w:rsidP="00BB3E24">
            <w:pPr>
              <w:jc w:val="right"/>
              <w:rPr>
                <w:color w:val="000000"/>
              </w:rPr>
            </w:pPr>
            <w:r w:rsidRPr="00A12374">
              <w:rPr>
                <w:color w:val="000000"/>
              </w:rPr>
              <w:t>4215</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Ервин</w:t>
            </w:r>
            <w:proofErr w:type="spellEnd"/>
            <w:r w:rsidRPr="00A12374">
              <w:rPr>
                <w:color w:val="000000"/>
              </w:rPr>
              <w:t xml:space="preserve"> </w:t>
            </w:r>
            <w:proofErr w:type="spellStart"/>
            <w:r w:rsidRPr="00A12374">
              <w:rPr>
                <w:color w:val="000000"/>
              </w:rPr>
              <w:t>Патаји</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Нови</w:t>
            </w:r>
            <w:proofErr w:type="spellEnd"/>
            <w:r w:rsidRPr="00A12374">
              <w:rPr>
                <w:color w:val="000000"/>
              </w:rPr>
              <w:t xml:space="preserve"> </w:t>
            </w:r>
            <w:proofErr w:type="spellStart"/>
            <w:r w:rsidRPr="00A12374">
              <w:rPr>
                <w:color w:val="000000"/>
              </w:rPr>
              <w:t>Итебеј</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115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28</w:t>
            </w:r>
          </w:p>
        </w:tc>
        <w:tc>
          <w:tcPr>
            <w:tcW w:w="1750" w:type="dxa"/>
            <w:vAlign w:val="bottom"/>
          </w:tcPr>
          <w:p w:rsidR="00BB3E24" w:rsidRPr="00A12374" w:rsidRDefault="00BB3E24" w:rsidP="00BB3E24">
            <w:pPr>
              <w:jc w:val="right"/>
              <w:rPr>
                <w:color w:val="000000"/>
              </w:rPr>
            </w:pPr>
            <w:r w:rsidRPr="00A12374">
              <w:rPr>
                <w:color w:val="000000"/>
              </w:rPr>
              <w:t>4222</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Леније</w:t>
            </w:r>
            <w:proofErr w:type="spellEnd"/>
            <w:r w:rsidRPr="00A12374">
              <w:rPr>
                <w:color w:val="000000"/>
              </w:rPr>
              <w:t xml:space="preserve"> ДОО</w:t>
            </w:r>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Пивнице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75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29</w:t>
            </w:r>
          </w:p>
        </w:tc>
        <w:tc>
          <w:tcPr>
            <w:tcW w:w="1750" w:type="dxa"/>
            <w:vAlign w:val="bottom"/>
          </w:tcPr>
          <w:p w:rsidR="00BB3E24" w:rsidRPr="00A12374" w:rsidRDefault="00BB3E24" w:rsidP="00BB3E24">
            <w:pPr>
              <w:jc w:val="right"/>
              <w:rPr>
                <w:color w:val="000000"/>
              </w:rPr>
            </w:pPr>
            <w:r w:rsidRPr="00A12374">
              <w:rPr>
                <w:color w:val="000000"/>
              </w:rPr>
              <w:t>4253</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Бојана</w:t>
            </w:r>
            <w:proofErr w:type="spellEnd"/>
            <w:r w:rsidRPr="00A12374">
              <w:rPr>
                <w:color w:val="000000"/>
              </w:rPr>
              <w:t xml:space="preserve"> </w:t>
            </w:r>
            <w:proofErr w:type="spellStart"/>
            <w:r w:rsidRPr="00A12374">
              <w:rPr>
                <w:color w:val="000000"/>
              </w:rPr>
              <w:t>Станисављевић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100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30</w:t>
            </w:r>
          </w:p>
        </w:tc>
        <w:tc>
          <w:tcPr>
            <w:tcW w:w="1750" w:type="dxa"/>
            <w:vAlign w:val="bottom"/>
          </w:tcPr>
          <w:p w:rsidR="00BB3E24" w:rsidRPr="00A12374" w:rsidRDefault="00BB3E24" w:rsidP="00BB3E24">
            <w:pPr>
              <w:jc w:val="right"/>
              <w:rPr>
                <w:color w:val="000000"/>
              </w:rPr>
            </w:pPr>
            <w:r w:rsidRPr="00A12374">
              <w:rPr>
                <w:color w:val="000000"/>
              </w:rPr>
              <w:t>4255</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Мирјана</w:t>
            </w:r>
            <w:proofErr w:type="spellEnd"/>
            <w:r w:rsidRPr="00A12374">
              <w:rPr>
                <w:color w:val="000000"/>
              </w:rPr>
              <w:t xml:space="preserve"> </w:t>
            </w:r>
            <w:proofErr w:type="spellStart"/>
            <w:r w:rsidRPr="00A12374">
              <w:rPr>
                <w:color w:val="000000"/>
              </w:rPr>
              <w:t>Марић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Дероње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90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31</w:t>
            </w:r>
          </w:p>
        </w:tc>
        <w:tc>
          <w:tcPr>
            <w:tcW w:w="1750" w:type="dxa"/>
            <w:vAlign w:val="bottom"/>
          </w:tcPr>
          <w:p w:rsidR="00BB3E24" w:rsidRPr="00A12374" w:rsidRDefault="00BB3E24" w:rsidP="00BB3E24">
            <w:pPr>
              <w:jc w:val="right"/>
              <w:rPr>
                <w:color w:val="000000"/>
              </w:rPr>
            </w:pPr>
            <w:r w:rsidRPr="00A12374">
              <w:rPr>
                <w:color w:val="000000"/>
              </w:rPr>
              <w:t>4256</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Адам</w:t>
            </w:r>
            <w:proofErr w:type="spellEnd"/>
            <w:r w:rsidRPr="00A12374">
              <w:rPr>
                <w:color w:val="000000"/>
              </w:rPr>
              <w:t xml:space="preserve"> </w:t>
            </w:r>
            <w:proofErr w:type="spellStart"/>
            <w:r w:rsidRPr="00A12374">
              <w:rPr>
                <w:color w:val="000000"/>
              </w:rPr>
              <w:t>Ивић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Равње</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80</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32</w:t>
            </w:r>
          </w:p>
        </w:tc>
        <w:tc>
          <w:tcPr>
            <w:tcW w:w="1750" w:type="dxa"/>
            <w:vAlign w:val="bottom"/>
          </w:tcPr>
          <w:p w:rsidR="00BB3E24" w:rsidRPr="00A12374" w:rsidRDefault="00BB3E24" w:rsidP="00BB3E24">
            <w:pPr>
              <w:jc w:val="right"/>
              <w:rPr>
                <w:color w:val="000000"/>
              </w:rPr>
            </w:pPr>
            <w:r w:rsidRPr="00A12374">
              <w:rPr>
                <w:color w:val="000000"/>
              </w:rPr>
              <w:t>4280</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Гордана</w:t>
            </w:r>
            <w:proofErr w:type="spellEnd"/>
            <w:r w:rsidRPr="00A12374">
              <w:rPr>
                <w:color w:val="000000"/>
              </w:rPr>
              <w:t xml:space="preserve"> </w:t>
            </w:r>
            <w:proofErr w:type="spellStart"/>
            <w:r w:rsidRPr="00A12374">
              <w:rPr>
                <w:color w:val="000000"/>
              </w:rPr>
              <w:t>Шокшић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Зрењанин</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85</w:t>
            </w:r>
          </w:p>
        </w:tc>
      </w:tr>
      <w:tr w:rsidR="00BB3E24" w:rsidRPr="000A60F4" w:rsidTr="00BB3E24">
        <w:trPr>
          <w:trHeight w:val="300"/>
        </w:trPr>
        <w:tc>
          <w:tcPr>
            <w:tcW w:w="906" w:type="dxa"/>
            <w:shd w:val="clear" w:color="auto" w:fill="auto"/>
            <w:noWrap/>
            <w:vAlign w:val="bottom"/>
            <w:hideMark/>
          </w:tcPr>
          <w:p w:rsidR="00BB3E24" w:rsidRPr="00A12374" w:rsidRDefault="00BB3E24" w:rsidP="00BB3E24">
            <w:pPr>
              <w:jc w:val="right"/>
              <w:rPr>
                <w:color w:val="000000"/>
              </w:rPr>
            </w:pPr>
            <w:r w:rsidRPr="00A12374">
              <w:rPr>
                <w:color w:val="000000"/>
              </w:rPr>
              <w:t>33</w:t>
            </w:r>
          </w:p>
        </w:tc>
        <w:tc>
          <w:tcPr>
            <w:tcW w:w="1750" w:type="dxa"/>
            <w:vAlign w:val="bottom"/>
          </w:tcPr>
          <w:p w:rsidR="00BB3E24" w:rsidRPr="00A12374" w:rsidRDefault="00BB3E24" w:rsidP="00BB3E24">
            <w:pPr>
              <w:jc w:val="right"/>
              <w:rPr>
                <w:color w:val="000000"/>
              </w:rPr>
            </w:pPr>
            <w:r w:rsidRPr="00A12374">
              <w:rPr>
                <w:color w:val="000000"/>
              </w:rPr>
              <w:t>4286</w:t>
            </w:r>
          </w:p>
        </w:tc>
        <w:tc>
          <w:tcPr>
            <w:tcW w:w="1750" w:type="dxa"/>
            <w:shd w:val="clear" w:color="auto" w:fill="auto"/>
            <w:noWrap/>
            <w:vAlign w:val="bottom"/>
            <w:hideMark/>
          </w:tcPr>
          <w:p w:rsidR="00BB3E24" w:rsidRPr="00A12374" w:rsidRDefault="00BB3E24" w:rsidP="00BB3E24">
            <w:pPr>
              <w:rPr>
                <w:color w:val="000000"/>
              </w:rPr>
            </w:pPr>
            <w:proofErr w:type="spellStart"/>
            <w:r w:rsidRPr="00A12374">
              <w:rPr>
                <w:color w:val="000000"/>
              </w:rPr>
              <w:t>Марин</w:t>
            </w:r>
            <w:proofErr w:type="spellEnd"/>
            <w:r w:rsidRPr="00A12374">
              <w:rPr>
                <w:color w:val="000000"/>
              </w:rPr>
              <w:t xml:space="preserve"> </w:t>
            </w:r>
            <w:proofErr w:type="spellStart"/>
            <w:r w:rsidRPr="00A12374">
              <w:rPr>
                <w:color w:val="000000"/>
              </w:rPr>
              <w:t>Меић</w:t>
            </w:r>
            <w:proofErr w:type="spellEnd"/>
          </w:p>
        </w:tc>
        <w:tc>
          <w:tcPr>
            <w:tcW w:w="2366" w:type="dxa"/>
            <w:shd w:val="clear" w:color="auto" w:fill="auto"/>
            <w:vAlign w:val="bottom"/>
            <w:hideMark/>
          </w:tcPr>
          <w:p w:rsidR="00BB3E24" w:rsidRPr="00A12374" w:rsidRDefault="00BB3E24" w:rsidP="00BB3E24">
            <w:pPr>
              <w:rPr>
                <w:color w:val="000000"/>
              </w:rPr>
            </w:pPr>
            <w:proofErr w:type="spellStart"/>
            <w:r w:rsidRPr="00A12374">
              <w:rPr>
                <w:color w:val="000000"/>
              </w:rPr>
              <w:t>Куштиљ</w:t>
            </w:r>
            <w:proofErr w:type="spellEnd"/>
          </w:p>
        </w:tc>
        <w:tc>
          <w:tcPr>
            <w:tcW w:w="1701" w:type="dxa"/>
            <w:shd w:val="clear" w:color="auto" w:fill="auto"/>
            <w:noWrap/>
            <w:vAlign w:val="bottom"/>
            <w:hideMark/>
          </w:tcPr>
          <w:p w:rsidR="00BB3E24" w:rsidRPr="00A12374" w:rsidRDefault="00BB3E24" w:rsidP="00BB3E24">
            <w:pPr>
              <w:jc w:val="right"/>
              <w:rPr>
                <w:color w:val="000000"/>
              </w:rPr>
            </w:pPr>
            <w:r w:rsidRPr="00A12374">
              <w:rPr>
                <w:color w:val="000000"/>
              </w:rPr>
              <w:t>110</w:t>
            </w:r>
          </w:p>
        </w:tc>
      </w:tr>
    </w:tbl>
    <w:p w:rsidR="00596CBF" w:rsidRDefault="00977BE1" w:rsidP="00977BE1">
      <w:pPr>
        <w:spacing w:after="0" w:line="240" w:lineRule="auto"/>
        <w:ind w:right="51"/>
        <w:jc w:val="both"/>
        <w:rPr>
          <w:lang w:val="sr-Cyrl-CS"/>
        </w:rPr>
      </w:pPr>
      <w:r>
        <w:rPr>
          <w:sz w:val="16"/>
          <w:szCs w:val="16"/>
          <w:lang w:val="sr-Cyrl-RS"/>
        </w:rPr>
        <w:t>*</w:t>
      </w:r>
      <w:r w:rsidRPr="00A801E3">
        <w:rPr>
          <w:sz w:val="16"/>
          <w:szCs w:val="16"/>
          <w:lang w:val="sr-Cyrl-RS"/>
        </w:rPr>
        <w:t>Број пријаве 104-401- горњи број/2021-01</w:t>
      </w:r>
    </w:p>
    <w:p w:rsidR="00596CBF" w:rsidRPr="00B5383A" w:rsidRDefault="00596CBF" w:rsidP="00B5383A">
      <w:pPr>
        <w:spacing w:after="0" w:line="240" w:lineRule="auto"/>
        <w:jc w:val="both"/>
        <w:rPr>
          <w:noProof/>
          <w:lang w:val="sr-Cyrl-RS"/>
        </w:rPr>
      </w:pPr>
    </w:p>
    <w:p w:rsidR="001F355B" w:rsidRDefault="00ED22CA" w:rsidP="00A73D4D">
      <w:pPr>
        <w:pStyle w:val="NoSpacing"/>
        <w:jc w:val="center"/>
        <w:rPr>
          <w:noProof/>
          <w:lang w:val="sr-Cyrl-RS"/>
        </w:rPr>
      </w:pPr>
      <w:r>
        <w:rPr>
          <w:noProof/>
          <w:lang w:val="sr-Cyrl-RS"/>
        </w:rPr>
        <w:t>7.</w:t>
      </w:r>
    </w:p>
    <w:p w:rsidR="00ED22CA" w:rsidRDefault="00ED22CA" w:rsidP="00ED22CA">
      <w:pPr>
        <w:pStyle w:val="NoSpacing"/>
        <w:jc w:val="both"/>
        <w:rPr>
          <w:noProof/>
          <w:lang w:val="sr-Cyrl-RS"/>
        </w:rPr>
      </w:pPr>
      <w:r w:rsidRPr="00ED22CA">
        <w:rPr>
          <w:noProof/>
          <w:lang w:val="sr-Cyrl-RS"/>
        </w:rPr>
        <w:t xml:space="preserve">У </w:t>
      </w:r>
      <w:r>
        <w:rPr>
          <w:noProof/>
          <w:lang w:val="sr-Cyrl-RS"/>
        </w:rPr>
        <w:t>табели 6</w:t>
      </w:r>
      <w:r w:rsidRPr="00ED22CA">
        <w:rPr>
          <w:noProof/>
          <w:lang w:val="sr-Cyrl-RS"/>
        </w:rPr>
        <w:t xml:space="preserve">. </w:t>
      </w:r>
      <w:r>
        <w:rPr>
          <w:noProof/>
          <w:lang w:val="sr-Cyrl-RS"/>
        </w:rPr>
        <w:t>бришу</w:t>
      </w:r>
      <w:r w:rsidRPr="00ED22CA">
        <w:rPr>
          <w:noProof/>
          <w:lang w:val="sr-Cyrl-RS"/>
        </w:rPr>
        <w:t xml:space="preserve"> се редови  1., 85., 163.</w:t>
      </w:r>
    </w:p>
    <w:p w:rsidR="001F355B" w:rsidRDefault="001F355B" w:rsidP="00A73D4D">
      <w:pPr>
        <w:pStyle w:val="NoSpacing"/>
        <w:jc w:val="center"/>
        <w:rPr>
          <w:noProof/>
          <w:lang w:val="sr-Cyrl-RS"/>
        </w:rPr>
      </w:pPr>
    </w:p>
    <w:p w:rsidR="00596CBF" w:rsidRDefault="00C20EBF" w:rsidP="00A73D4D">
      <w:pPr>
        <w:pStyle w:val="NoSpacing"/>
        <w:jc w:val="center"/>
        <w:rPr>
          <w:noProof/>
          <w:lang w:val="sr-Cyrl-RS"/>
        </w:rPr>
      </w:pPr>
      <w:r>
        <w:rPr>
          <w:noProof/>
          <w:lang w:val="sr-Cyrl-RS"/>
        </w:rPr>
        <w:t>6</w:t>
      </w:r>
      <w:r w:rsidR="00A73D4D">
        <w:rPr>
          <w:noProof/>
          <w:lang w:val="sr-Cyrl-RS"/>
        </w:rPr>
        <w:t>.</w:t>
      </w:r>
    </w:p>
    <w:p w:rsidR="00596CBF" w:rsidRPr="004734CC" w:rsidRDefault="00596CBF" w:rsidP="00596CBF">
      <w:pPr>
        <w:pStyle w:val="NoSpacing"/>
        <w:ind w:firstLine="851"/>
        <w:jc w:val="both"/>
        <w:rPr>
          <w:noProof/>
          <w:lang w:val="sr-Cyrl-RS"/>
        </w:rPr>
      </w:pPr>
      <w:r w:rsidRPr="004734CC">
        <w:rPr>
          <w:noProof/>
          <w:lang w:val="sr-Cyrl-RS"/>
        </w:rPr>
        <w:t xml:space="preserve">Након доношења одлуке о додели бесповратних средстава, </w:t>
      </w:r>
      <w:r w:rsidRPr="004734CC">
        <w:rPr>
          <w:lang w:val="sr-Cyrl-RS"/>
        </w:rPr>
        <w:t>покрајински секретар</w:t>
      </w:r>
      <w:r w:rsidRPr="004734CC">
        <w:rPr>
          <w:noProof/>
          <w:lang w:val="sr-Cyrl-RS"/>
        </w:rPr>
        <w:t xml:space="preserve"> у име </w:t>
      </w:r>
      <w:r w:rsidRPr="004734CC">
        <w:rPr>
          <w:lang w:val="sr-Cyrl-RS"/>
        </w:rPr>
        <w:t>Покрајинског секретаријата</w:t>
      </w:r>
      <w:r w:rsidRPr="004734CC">
        <w:rPr>
          <w:noProof/>
          <w:lang w:val="sr-Cyrl-RS"/>
        </w:rPr>
        <w:t xml:space="preserve"> закључује уговор о додели средстава с</w:t>
      </w:r>
      <w:r w:rsidR="007E2841">
        <w:rPr>
          <w:noProof/>
        </w:rPr>
        <w:t>a</w:t>
      </w:r>
      <w:r w:rsidRPr="004734CC">
        <w:rPr>
          <w:noProof/>
          <w:lang w:val="sr-Cyrl-RS"/>
        </w:rPr>
        <w:t xml:space="preserve"> корисником</w:t>
      </w:r>
      <w:r w:rsidRPr="004734CC">
        <w:rPr>
          <w:noProof/>
          <w:lang w:val="sr-Latn-RS"/>
        </w:rPr>
        <w:t xml:space="preserve">, </w:t>
      </w:r>
      <w:r w:rsidRPr="004734CC">
        <w:rPr>
          <w:noProof/>
          <w:lang w:val="sr-Cyrl-RS"/>
        </w:rPr>
        <w:t>којим се регулишу права и обавезе уговорних страна.</w:t>
      </w:r>
    </w:p>
    <w:p w:rsidR="001222A2" w:rsidRDefault="001222A2" w:rsidP="001222A2">
      <w:pPr>
        <w:spacing w:after="0" w:line="240" w:lineRule="auto"/>
        <w:rPr>
          <w:rFonts w:eastAsia="Times New Roman"/>
          <w:noProof/>
          <w:lang w:val="sr-Cyrl-RS"/>
        </w:rPr>
      </w:pPr>
    </w:p>
    <w:p w:rsidR="00596CBF" w:rsidRDefault="00C20EBF" w:rsidP="00596CBF">
      <w:pPr>
        <w:spacing w:after="0" w:line="240" w:lineRule="auto"/>
        <w:jc w:val="center"/>
        <w:rPr>
          <w:noProof/>
          <w:lang w:val="sr-Cyrl-RS"/>
        </w:rPr>
      </w:pPr>
      <w:r>
        <w:rPr>
          <w:rFonts w:eastAsia="Times New Roman"/>
          <w:noProof/>
          <w:lang w:val="sr-Cyrl-RS"/>
        </w:rPr>
        <w:t>7</w:t>
      </w:r>
      <w:r w:rsidR="00596CBF">
        <w:rPr>
          <w:rFonts w:eastAsia="Times New Roman"/>
          <w:noProof/>
          <w:lang w:val="sr-Cyrl-RS"/>
        </w:rPr>
        <w:t>.</w:t>
      </w:r>
    </w:p>
    <w:p w:rsidR="00596CBF" w:rsidRPr="004734CC" w:rsidRDefault="00596CBF" w:rsidP="00596CBF">
      <w:pPr>
        <w:spacing w:after="0" w:line="240" w:lineRule="auto"/>
        <w:jc w:val="center"/>
        <w:rPr>
          <w:noProof/>
          <w:lang w:val="sr-Cyrl-RS"/>
        </w:rPr>
      </w:pPr>
    </w:p>
    <w:p w:rsidR="00596CBF" w:rsidRPr="004734CC" w:rsidRDefault="00596CBF" w:rsidP="00596CBF">
      <w:pPr>
        <w:spacing w:after="0" w:line="240" w:lineRule="auto"/>
        <w:ind w:firstLine="708"/>
        <w:jc w:val="both"/>
        <w:rPr>
          <w:noProof/>
          <w:lang w:val="sr-Cyrl-RS"/>
        </w:rPr>
      </w:pPr>
      <w:r w:rsidRPr="004734CC">
        <w:rPr>
          <w:noProof/>
          <w:lang w:val="sr-Cyrl-RS"/>
        </w:rPr>
        <w:t xml:space="preserve">Ову одлуку обајвити на сајту </w:t>
      </w:r>
      <w:r w:rsidRPr="004734CC">
        <w:rPr>
          <w:lang w:val="ru-RU"/>
        </w:rPr>
        <w:t>Покрајинског секретаријат за пољопривреду, водопривреду и шумарство.</w:t>
      </w:r>
    </w:p>
    <w:p w:rsidR="00596CBF" w:rsidRDefault="00596CBF" w:rsidP="00596CBF">
      <w:pPr>
        <w:spacing w:after="0" w:line="240" w:lineRule="auto"/>
        <w:contextualSpacing/>
        <w:jc w:val="both"/>
        <w:rPr>
          <w:lang w:val="sr-Cyrl-RS"/>
        </w:rPr>
      </w:pPr>
    </w:p>
    <w:p w:rsidR="00596CBF" w:rsidRDefault="00596CBF" w:rsidP="00596CBF">
      <w:pPr>
        <w:spacing w:after="0" w:line="240" w:lineRule="auto"/>
        <w:contextualSpacing/>
        <w:jc w:val="center"/>
        <w:rPr>
          <w:lang w:val="sr-Cyrl-RS"/>
        </w:rPr>
      </w:pPr>
      <w:r>
        <w:rPr>
          <w:lang w:val="sr-Cyrl-RS"/>
        </w:rPr>
        <w:t>О б р а з л о ж е њ е</w:t>
      </w:r>
    </w:p>
    <w:p w:rsidR="00596CBF" w:rsidRPr="006B2092" w:rsidRDefault="00596CBF" w:rsidP="001F355B">
      <w:pPr>
        <w:spacing w:after="0" w:line="240" w:lineRule="auto"/>
        <w:ind w:firstLine="708"/>
        <w:jc w:val="both"/>
        <w:rPr>
          <w:b/>
          <w:lang w:val="sr-Cyrl-CS"/>
        </w:rPr>
      </w:pPr>
      <w:proofErr w:type="spellStart"/>
      <w:r w:rsidRPr="002E1E06">
        <w:t>Покрајински</w:t>
      </w:r>
      <w:proofErr w:type="spellEnd"/>
      <w:r w:rsidRPr="002E1E06">
        <w:t xml:space="preserve"> </w:t>
      </w:r>
      <w:proofErr w:type="spellStart"/>
      <w:r w:rsidRPr="002E1E06">
        <w:t>секретаријат</w:t>
      </w:r>
      <w:proofErr w:type="spellEnd"/>
      <w:r w:rsidRPr="002E1E06">
        <w:t xml:space="preserve"> </w:t>
      </w:r>
      <w:proofErr w:type="spellStart"/>
      <w:r w:rsidRPr="002E1E06">
        <w:t>за</w:t>
      </w:r>
      <w:proofErr w:type="spellEnd"/>
      <w:r w:rsidRPr="002E1E06">
        <w:t xml:space="preserve"> </w:t>
      </w:r>
      <w:proofErr w:type="spellStart"/>
      <w:r w:rsidRPr="002E1E06">
        <w:t>пољопривреду</w:t>
      </w:r>
      <w:proofErr w:type="spellEnd"/>
      <w:r w:rsidRPr="002E1E06">
        <w:t xml:space="preserve">, </w:t>
      </w:r>
      <w:proofErr w:type="spellStart"/>
      <w:r w:rsidRPr="002E1E06">
        <w:t>водопривреду</w:t>
      </w:r>
      <w:proofErr w:type="spellEnd"/>
      <w:r w:rsidRPr="002E1E06">
        <w:t xml:space="preserve"> и </w:t>
      </w:r>
      <w:proofErr w:type="spellStart"/>
      <w:r w:rsidRPr="002E1E06">
        <w:t>шумарс</w:t>
      </w:r>
      <w:proofErr w:type="spellEnd"/>
      <w:r w:rsidRPr="002E1E06">
        <w:rPr>
          <w:lang w:val="sr-Cyrl-RS"/>
        </w:rPr>
        <w:t>т</w:t>
      </w:r>
      <w:proofErr w:type="spellStart"/>
      <w:r w:rsidRPr="002E1E06">
        <w:t>во</w:t>
      </w:r>
      <w:proofErr w:type="spellEnd"/>
      <w:r w:rsidRPr="002E1E06">
        <w:rPr>
          <w:lang w:val="sr-Cyrl-RS"/>
        </w:rPr>
        <w:t xml:space="preserve"> (у даљем тексту: Секретаријат),</w:t>
      </w:r>
      <w:r w:rsidR="00764BB7">
        <w:rPr>
          <w:lang w:val="sr-Cyrl-RS"/>
        </w:rPr>
        <w:t xml:space="preserve"> </w:t>
      </w:r>
      <w:r w:rsidRPr="002E1E06">
        <w:rPr>
          <w:lang w:val="sr-Cyrl-RS"/>
        </w:rPr>
        <w:t xml:space="preserve">објавио је </w:t>
      </w:r>
      <w:r w:rsidR="00B10A0F">
        <w:rPr>
          <w:lang w:val="sr-Cyrl-RS"/>
        </w:rPr>
        <w:t>К</w:t>
      </w:r>
      <w:r w:rsidR="00B10A0F" w:rsidRPr="00C76911">
        <w:rPr>
          <w:lang w:val="sr-Cyrl-RS"/>
        </w:rPr>
        <w:t xml:space="preserve">онкурса </w:t>
      </w:r>
      <w:proofErr w:type="spellStart"/>
      <w:r w:rsidR="00B10A0F" w:rsidRPr="00C76911">
        <w:t>за</w:t>
      </w:r>
      <w:proofErr w:type="spellEnd"/>
      <w:r w:rsidR="00B10A0F" w:rsidRPr="00C76911">
        <w:t xml:space="preserve"> </w:t>
      </w:r>
      <w:proofErr w:type="spellStart"/>
      <w:r w:rsidR="00B10A0F" w:rsidRPr="00C76911">
        <w:t>доделу</w:t>
      </w:r>
      <w:proofErr w:type="spellEnd"/>
      <w:r w:rsidR="00B10A0F" w:rsidRPr="00C76911">
        <w:t xml:space="preserve"> </w:t>
      </w:r>
      <w:proofErr w:type="spellStart"/>
      <w:r w:rsidR="00B10A0F" w:rsidRPr="00C76911">
        <w:t>средстава</w:t>
      </w:r>
      <w:proofErr w:type="spellEnd"/>
      <w:r w:rsidR="00B10A0F" w:rsidRPr="00C76911">
        <w:t xml:space="preserve"> </w:t>
      </w:r>
      <w:proofErr w:type="spellStart"/>
      <w:r w:rsidR="00B10A0F" w:rsidRPr="00C76911">
        <w:t>за</w:t>
      </w:r>
      <w:proofErr w:type="spellEnd"/>
      <w:r w:rsidR="00B10A0F" w:rsidRPr="00C76911">
        <w:t xml:space="preserve"> </w:t>
      </w:r>
      <w:proofErr w:type="spellStart"/>
      <w:r w:rsidR="00B10A0F" w:rsidRPr="00C76911">
        <w:t>суфинансирање</w:t>
      </w:r>
      <w:proofErr w:type="spellEnd"/>
      <w:r w:rsidR="00B10A0F" w:rsidRPr="00C76911">
        <w:t xml:space="preserve"> </w:t>
      </w:r>
      <w:proofErr w:type="spellStart"/>
      <w:r w:rsidR="00B10A0F" w:rsidRPr="00C76911">
        <w:t>набавке</w:t>
      </w:r>
      <w:proofErr w:type="spellEnd"/>
      <w:r w:rsidR="00B10A0F" w:rsidRPr="00C76911">
        <w:t xml:space="preserve"> </w:t>
      </w:r>
      <w:proofErr w:type="spellStart"/>
      <w:r w:rsidR="00B10A0F" w:rsidRPr="00C76911">
        <w:t>опреме</w:t>
      </w:r>
      <w:proofErr w:type="spellEnd"/>
      <w:r w:rsidR="00B10A0F" w:rsidRPr="00C76911">
        <w:rPr>
          <w:lang w:val="sr-Cyrl-RS"/>
        </w:rPr>
        <w:t xml:space="preserve"> и </w:t>
      </w:r>
      <w:proofErr w:type="spellStart"/>
      <w:r w:rsidR="00B10A0F" w:rsidRPr="00C76911">
        <w:t>система</w:t>
      </w:r>
      <w:proofErr w:type="spellEnd"/>
      <w:r w:rsidR="00B10A0F" w:rsidRPr="00C76911">
        <w:t xml:space="preserve"> </w:t>
      </w:r>
      <w:proofErr w:type="spellStart"/>
      <w:r w:rsidR="00B10A0F" w:rsidRPr="00C76911">
        <w:t>за</w:t>
      </w:r>
      <w:proofErr w:type="spellEnd"/>
      <w:r w:rsidR="00B10A0F" w:rsidRPr="00C76911">
        <w:t xml:space="preserve"> </w:t>
      </w:r>
      <w:proofErr w:type="spellStart"/>
      <w:r w:rsidR="00B10A0F" w:rsidRPr="00C76911">
        <w:t>наводњавање</w:t>
      </w:r>
      <w:proofErr w:type="spellEnd"/>
      <w:r w:rsidR="00B10A0F" w:rsidRPr="00C76911">
        <w:t xml:space="preserve"> и </w:t>
      </w:r>
      <w:proofErr w:type="spellStart"/>
      <w:r w:rsidR="00B10A0F" w:rsidRPr="00C76911">
        <w:t>опреме</w:t>
      </w:r>
      <w:proofErr w:type="spellEnd"/>
      <w:r w:rsidR="00B10A0F" w:rsidRPr="00C76911">
        <w:t xml:space="preserve"> </w:t>
      </w:r>
      <w:proofErr w:type="spellStart"/>
      <w:r w:rsidR="00B10A0F" w:rsidRPr="00C76911">
        <w:t>за</w:t>
      </w:r>
      <w:proofErr w:type="spellEnd"/>
      <w:r w:rsidR="00B10A0F" w:rsidRPr="00C76911">
        <w:t xml:space="preserve"> </w:t>
      </w:r>
      <w:proofErr w:type="spellStart"/>
      <w:r w:rsidR="00B10A0F" w:rsidRPr="00C76911">
        <w:t>побољшање</w:t>
      </w:r>
      <w:proofErr w:type="spellEnd"/>
      <w:r w:rsidR="00B10A0F" w:rsidRPr="00C76911">
        <w:t xml:space="preserve"> </w:t>
      </w:r>
      <w:proofErr w:type="spellStart"/>
      <w:r w:rsidR="00B10A0F" w:rsidRPr="00C76911">
        <w:t>водног</w:t>
      </w:r>
      <w:proofErr w:type="spellEnd"/>
      <w:r w:rsidR="00B10A0F" w:rsidRPr="00C76911">
        <w:t xml:space="preserve">, </w:t>
      </w:r>
      <w:proofErr w:type="spellStart"/>
      <w:r w:rsidR="00B10A0F" w:rsidRPr="00C76911">
        <w:t>ваздушног</w:t>
      </w:r>
      <w:proofErr w:type="spellEnd"/>
      <w:r w:rsidR="00B10A0F" w:rsidRPr="00C76911">
        <w:t xml:space="preserve"> и </w:t>
      </w:r>
      <w:proofErr w:type="spellStart"/>
      <w:r w:rsidR="00B10A0F" w:rsidRPr="00C76911">
        <w:t>топлотног</w:t>
      </w:r>
      <w:proofErr w:type="spellEnd"/>
      <w:r w:rsidR="00B10A0F" w:rsidRPr="00C76911">
        <w:t xml:space="preserve"> </w:t>
      </w:r>
      <w:proofErr w:type="spellStart"/>
      <w:r w:rsidR="00B10A0F" w:rsidRPr="00C76911">
        <w:t>режима</w:t>
      </w:r>
      <w:proofErr w:type="spellEnd"/>
      <w:r w:rsidR="00B10A0F" w:rsidRPr="00C76911">
        <w:t xml:space="preserve"> </w:t>
      </w:r>
      <w:proofErr w:type="spellStart"/>
      <w:r w:rsidR="00B10A0F" w:rsidRPr="00C76911">
        <w:t>биљака</w:t>
      </w:r>
      <w:proofErr w:type="spellEnd"/>
      <w:r w:rsidR="00B10A0F" w:rsidRPr="00C76911">
        <w:t xml:space="preserve"> </w:t>
      </w:r>
      <w:proofErr w:type="spellStart"/>
      <w:r w:rsidR="00B10A0F" w:rsidRPr="00C76911">
        <w:t>на</w:t>
      </w:r>
      <w:proofErr w:type="spellEnd"/>
      <w:r w:rsidR="00B10A0F" w:rsidRPr="00C76911">
        <w:t xml:space="preserve"> </w:t>
      </w:r>
      <w:proofErr w:type="spellStart"/>
      <w:r w:rsidR="00B10A0F" w:rsidRPr="00C76911">
        <w:t>територији</w:t>
      </w:r>
      <w:proofErr w:type="spellEnd"/>
      <w:r w:rsidR="00B10A0F" w:rsidRPr="00C76911">
        <w:t xml:space="preserve"> АП </w:t>
      </w:r>
      <w:proofErr w:type="spellStart"/>
      <w:r w:rsidR="00B10A0F" w:rsidRPr="00C76911">
        <w:t>Војводине</w:t>
      </w:r>
      <w:proofErr w:type="spellEnd"/>
      <w:r w:rsidR="00B10A0F" w:rsidRPr="00C76911">
        <w:t xml:space="preserve"> у 2021. </w:t>
      </w:r>
      <w:proofErr w:type="spellStart"/>
      <w:proofErr w:type="gramStart"/>
      <w:r w:rsidR="00B10A0F">
        <w:t>г</w:t>
      </w:r>
      <w:r w:rsidR="00B10A0F" w:rsidRPr="00C76911">
        <w:t>одини</w:t>
      </w:r>
      <w:proofErr w:type="spellEnd"/>
      <w:r w:rsidR="00B10A0F" w:rsidRPr="00C0227D">
        <w:rPr>
          <w:lang w:val="sr-Cyrl-RS"/>
        </w:rPr>
        <w:t xml:space="preserve"> </w:t>
      </w:r>
      <w:r w:rsidR="00A73D4D" w:rsidRPr="002E1E06">
        <w:rPr>
          <w:noProof/>
          <w:lang w:val="sr-Latn-CS"/>
        </w:rPr>
        <w:t xml:space="preserve"> </w:t>
      </w:r>
      <w:r w:rsidRPr="002E1E06">
        <w:rPr>
          <w:noProof/>
          <w:lang w:val="sr-Latn-CS"/>
        </w:rPr>
        <w:t>(</w:t>
      </w:r>
      <w:proofErr w:type="gramEnd"/>
      <w:r w:rsidRPr="002E1E06">
        <w:rPr>
          <w:noProof/>
          <w:lang w:val="sr-Latn-CS"/>
        </w:rPr>
        <w:t>у даљем тексту: Конкурс)</w:t>
      </w:r>
      <w:r w:rsidRPr="002E1E06">
        <w:rPr>
          <w:noProof/>
          <w:lang w:val="sr-Cyrl-RS"/>
        </w:rPr>
        <w:t xml:space="preserve"> у дневном листу „Дневник“</w:t>
      </w:r>
      <w:r w:rsidRPr="002E1E06">
        <w:rPr>
          <w:noProof/>
          <w:lang w:val="sr-Latn-CS"/>
        </w:rPr>
        <w:t xml:space="preserve"> дана </w:t>
      </w:r>
      <w:r w:rsidRPr="00B9717B">
        <w:rPr>
          <w:noProof/>
          <w:lang w:val="sr-Cyrl-RS"/>
        </w:rPr>
        <w:t>01.02.2021.</w:t>
      </w:r>
      <w:r w:rsidRPr="00B9717B">
        <w:rPr>
          <w:noProof/>
          <w:lang w:val="sr-Latn-CS"/>
        </w:rPr>
        <w:t xml:space="preserve"> године</w:t>
      </w:r>
      <w:r w:rsidRPr="002E1E06">
        <w:rPr>
          <w:noProof/>
          <w:lang w:val="sr-Cyrl-RS"/>
        </w:rPr>
        <w:t xml:space="preserve">  и </w:t>
      </w:r>
      <w:r w:rsidRPr="006B2092">
        <w:rPr>
          <w:noProof/>
          <w:lang w:val="sr-Latn-CS"/>
        </w:rPr>
        <w:t>„Службен</w:t>
      </w:r>
      <w:r w:rsidRPr="006B2092">
        <w:rPr>
          <w:noProof/>
          <w:lang w:val="sr-Cyrl-RS"/>
        </w:rPr>
        <w:t>ом</w:t>
      </w:r>
      <w:r w:rsidRPr="006B2092">
        <w:rPr>
          <w:noProof/>
          <w:lang w:val="sr-Latn-CS"/>
        </w:rPr>
        <w:t xml:space="preserve"> лист</w:t>
      </w:r>
      <w:r w:rsidRPr="006B2092">
        <w:rPr>
          <w:noProof/>
          <w:lang w:val="sr-Cyrl-RS"/>
        </w:rPr>
        <w:t>у</w:t>
      </w:r>
      <w:r w:rsidRPr="006B2092">
        <w:rPr>
          <w:noProof/>
          <w:lang w:val="sr-Latn-CS"/>
        </w:rPr>
        <w:t xml:space="preserve"> АПВ“</w:t>
      </w:r>
      <w:r w:rsidRPr="006B2092">
        <w:rPr>
          <w:noProof/>
          <w:lang w:val="sr-Cyrl-RS"/>
        </w:rPr>
        <w:t xml:space="preserve"> </w:t>
      </w:r>
      <w:r w:rsidRPr="006B2092">
        <w:rPr>
          <w:noProof/>
          <w:lang w:val="sr-Latn-CS"/>
        </w:rPr>
        <w:t xml:space="preserve">број </w:t>
      </w:r>
      <w:r w:rsidRPr="006B2092">
        <w:rPr>
          <w:noProof/>
          <w:lang w:val="ru-RU"/>
        </w:rPr>
        <w:t>5/</w:t>
      </w:r>
      <w:r w:rsidRPr="006B2092">
        <w:rPr>
          <w:noProof/>
        </w:rPr>
        <w:t>2021</w:t>
      </w:r>
      <w:r>
        <w:rPr>
          <w:noProof/>
          <w:lang w:val="sr-Cyrl-RS"/>
        </w:rPr>
        <w:t xml:space="preserve"> године</w:t>
      </w:r>
      <w:r w:rsidRPr="006B2092">
        <w:rPr>
          <w:noProof/>
          <w:lang w:val="sr-Cyrl-RS"/>
        </w:rPr>
        <w:t xml:space="preserve"> </w:t>
      </w:r>
      <w:r w:rsidRPr="006B2092">
        <w:rPr>
          <w:noProof/>
          <w:lang w:val="sr-Latn-CS"/>
        </w:rPr>
        <w:t xml:space="preserve">и донео је </w:t>
      </w:r>
      <w:r w:rsidR="007E2841">
        <w:rPr>
          <w:lang w:val="sr-Cyrl-RS"/>
        </w:rPr>
        <w:t>Правилник</w:t>
      </w:r>
      <w:r w:rsidRPr="00F436ED">
        <w:rPr>
          <w:lang w:val="sr-Cyrl-RS"/>
        </w:rPr>
        <w:t xml:space="preserve"> </w:t>
      </w:r>
      <w:r w:rsidR="00A73D4D" w:rsidRPr="00C1523A">
        <w:rPr>
          <w:lang w:val="sr-Cyrl-RS"/>
        </w:rPr>
        <w:t>о</w:t>
      </w:r>
      <w:r w:rsidR="00A73D4D" w:rsidRPr="00C1523A">
        <w:t xml:space="preserve"> </w:t>
      </w:r>
      <w:r w:rsidR="00A73D4D" w:rsidRPr="00C1523A">
        <w:rPr>
          <w:lang w:val="sr-Cyrl-RS"/>
        </w:rPr>
        <w:lastRenderedPageBreak/>
        <w:t xml:space="preserve">додели </w:t>
      </w:r>
      <w:proofErr w:type="spellStart"/>
      <w:r w:rsidR="00B10A0F" w:rsidRPr="00C76911">
        <w:t>средстава</w:t>
      </w:r>
      <w:proofErr w:type="spellEnd"/>
      <w:r w:rsidR="00B10A0F" w:rsidRPr="00C76911">
        <w:t xml:space="preserve"> </w:t>
      </w:r>
      <w:proofErr w:type="spellStart"/>
      <w:r w:rsidR="00B10A0F" w:rsidRPr="00C76911">
        <w:t>за</w:t>
      </w:r>
      <w:proofErr w:type="spellEnd"/>
      <w:r w:rsidR="00B10A0F" w:rsidRPr="00C76911">
        <w:t xml:space="preserve"> </w:t>
      </w:r>
      <w:proofErr w:type="spellStart"/>
      <w:r w:rsidR="00B10A0F" w:rsidRPr="00C76911">
        <w:t>суфинансирање</w:t>
      </w:r>
      <w:proofErr w:type="spellEnd"/>
      <w:r w:rsidR="00B10A0F" w:rsidRPr="00C76911">
        <w:t xml:space="preserve"> </w:t>
      </w:r>
      <w:proofErr w:type="spellStart"/>
      <w:r w:rsidR="00B10A0F" w:rsidRPr="00C76911">
        <w:t>набавке</w:t>
      </w:r>
      <w:proofErr w:type="spellEnd"/>
      <w:r w:rsidR="00B10A0F" w:rsidRPr="00C76911">
        <w:t xml:space="preserve"> </w:t>
      </w:r>
      <w:proofErr w:type="spellStart"/>
      <w:r w:rsidR="00B10A0F" w:rsidRPr="00C76911">
        <w:t>опреме</w:t>
      </w:r>
      <w:proofErr w:type="spellEnd"/>
      <w:r w:rsidR="00B10A0F" w:rsidRPr="00C76911">
        <w:rPr>
          <w:lang w:val="sr-Cyrl-RS"/>
        </w:rPr>
        <w:t xml:space="preserve"> и </w:t>
      </w:r>
      <w:proofErr w:type="spellStart"/>
      <w:r w:rsidR="00B10A0F" w:rsidRPr="00C76911">
        <w:t>система</w:t>
      </w:r>
      <w:proofErr w:type="spellEnd"/>
      <w:r w:rsidR="00B10A0F" w:rsidRPr="00C76911">
        <w:t xml:space="preserve"> </w:t>
      </w:r>
      <w:proofErr w:type="spellStart"/>
      <w:r w:rsidR="00B10A0F" w:rsidRPr="00C76911">
        <w:t>за</w:t>
      </w:r>
      <w:proofErr w:type="spellEnd"/>
      <w:r w:rsidR="00B10A0F" w:rsidRPr="00C76911">
        <w:t xml:space="preserve"> </w:t>
      </w:r>
      <w:proofErr w:type="spellStart"/>
      <w:r w:rsidR="00B10A0F" w:rsidRPr="00C76911">
        <w:t>наводњавање</w:t>
      </w:r>
      <w:proofErr w:type="spellEnd"/>
      <w:r w:rsidR="00B10A0F" w:rsidRPr="00C76911">
        <w:t xml:space="preserve"> и </w:t>
      </w:r>
      <w:proofErr w:type="spellStart"/>
      <w:r w:rsidR="00B10A0F" w:rsidRPr="00C76911">
        <w:t>опреме</w:t>
      </w:r>
      <w:proofErr w:type="spellEnd"/>
      <w:r w:rsidR="00B10A0F" w:rsidRPr="00C76911">
        <w:t xml:space="preserve"> </w:t>
      </w:r>
      <w:proofErr w:type="spellStart"/>
      <w:r w:rsidR="00B10A0F" w:rsidRPr="00C76911">
        <w:t>за</w:t>
      </w:r>
      <w:proofErr w:type="spellEnd"/>
      <w:r w:rsidR="00B10A0F" w:rsidRPr="00C76911">
        <w:t xml:space="preserve"> </w:t>
      </w:r>
      <w:proofErr w:type="spellStart"/>
      <w:r w:rsidR="00B10A0F" w:rsidRPr="00C76911">
        <w:t>побољшање</w:t>
      </w:r>
      <w:proofErr w:type="spellEnd"/>
      <w:r w:rsidR="00B10A0F" w:rsidRPr="00C76911">
        <w:t xml:space="preserve"> </w:t>
      </w:r>
      <w:proofErr w:type="spellStart"/>
      <w:r w:rsidR="00B10A0F" w:rsidRPr="00C76911">
        <w:t>водног</w:t>
      </w:r>
      <w:proofErr w:type="spellEnd"/>
      <w:r w:rsidR="00B10A0F" w:rsidRPr="00C76911">
        <w:t xml:space="preserve">, </w:t>
      </w:r>
      <w:proofErr w:type="spellStart"/>
      <w:r w:rsidR="00B10A0F" w:rsidRPr="00C76911">
        <w:t>ваздушног</w:t>
      </w:r>
      <w:proofErr w:type="spellEnd"/>
      <w:r w:rsidR="00B10A0F" w:rsidRPr="00C76911">
        <w:t xml:space="preserve"> и </w:t>
      </w:r>
      <w:proofErr w:type="spellStart"/>
      <w:r w:rsidR="00B10A0F" w:rsidRPr="00C76911">
        <w:t>топлотног</w:t>
      </w:r>
      <w:proofErr w:type="spellEnd"/>
      <w:r w:rsidR="00B10A0F" w:rsidRPr="00C76911">
        <w:t xml:space="preserve"> </w:t>
      </w:r>
      <w:proofErr w:type="spellStart"/>
      <w:r w:rsidR="00B10A0F" w:rsidRPr="00C76911">
        <w:t>режима</w:t>
      </w:r>
      <w:proofErr w:type="spellEnd"/>
      <w:r w:rsidR="00B10A0F" w:rsidRPr="00C76911">
        <w:t xml:space="preserve"> </w:t>
      </w:r>
      <w:proofErr w:type="spellStart"/>
      <w:r w:rsidR="00B10A0F" w:rsidRPr="00C76911">
        <w:t>биљака</w:t>
      </w:r>
      <w:proofErr w:type="spellEnd"/>
      <w:r w:rsidR="00B10A0F" w:rsidRPr="00C76911">
        <w:t xml:space="preserve"> </w:t>
      </w:r>
      <w:proofErr w:type="spellStart"/>
      <w:r w:rsidR="00B10A0F" w:rsidRPr="00C76911">
        <w:t>на</w:t>
      </w:r>
      <w:proofErr w:type="spellEnd"/>
      <w:r w:rsidR="00B10A0F" w:rsidRPr="00C76911">
        <w:t xml:space="preserve"> </w:t>
      </w:r>
      <w:proofErr w:type="spellStart"/>
      <w:r w:rsidR="00B10A0F" w:rsidRPr="00C76911">
        <w:t>територији</w:t>
      </w:r>
      <w:proofErr w:type="spellEnd"/>
      <w:r w:rsidR="00B10A0F" w:rsidRPr="00C76911">
        <w:t xml:space="preserve"> АП </w:t>
      </w:r>
      <w:proofErr w:type="spellStart"/>
      <w:r w:rsidR="00B10A0F" w:rsidRPr="00C76911">
        <w:t>Војводине</w:t>
      </w:r>
      <w:proofErr w:type="spellEnd"/>
      <w:r w:rsidR="00B10A0F" w:rsidRPr="00C76911">
        <w:t xml:space="preserve"> у 2021. </w:t>
      </w:r>
      <w:proofErr w:type="spellStart"/>
      <w:r w:rsidR="00B10A0F">
        <w:t>г</w:t>
      </w:r>
      <w:r w:rsidR="00B10A0F" w:rsidRPr="00C76911">
        <w:t>одини</w:t>
      </w:r>
      <w:proofErr w:type="spellEnd"/>
      <w:r w:rsidR="00B10A0F" w:rsidRPr="006B2092">
        <w:rPr>
          <w:noProof/>
          <w:lang w:val="sr-Cyrl-RS"/>
        </w:rPr>
        <w:t xml:space="preserve"> </w:t>
      </w:r>
      <w:r w:rsidRPr="006B2092">
        <w:rPr>
          <w:noProof/>
          <w:lang w:val="sr-Cyrl-RS"/>
        </w:rPr>
        <w:t>(</w:t>
      </w:r>
      <w:r w:rsidRPr="006B2092">
        <w:rPr>
          <w:lang w:val="ru-RU"/>
        </w:rPr>
        <w:t xml:space="preserve">Службени лист </w:t>
      </w:r>
      <w:proofErr w:type="gramStart"/>
      <w:r w:rsidRPr="006B2092">
        <w:rPr>
          <w:lang w:val="ru-RU"/>
        </w:rPr>
        <w:t>АПВ“ број</w:t>
      </w:r>
      <w:proofErr w:type="gramEnd"/>
      <w:r w:rsidRPr="006B2092">
        <w:rPr>
          <w:lang w:val="ru-RU"/>
        </w:rPr>
        <w:t xml:space="preserve"> 5/</w:t>
      </w:r>
      <w:r w:rsidRPr="006B2092">
        <w:t>2021</w:t>
      </w:r>
      <w:r w:rsidRPr="006B2092">
        <w:rPr>
          <w:lang w:val="sr-Cyrl-RS"/>
        </w:rPr>
        <w:t>)</w:t>
      </w:r>
      <w:r w:rsidRPr="006B2092">
        <w:rPr>
          <w:noProof/>
          <w:lang w:val="sr-Latn-CS"/>
        </w:rPr>
        <w:t xml:space="preserve"> (у даљем тексту: Правилник</w:t>
      </w:r>
      <w:r w:rsidRPr="006B2092">
        <w:rPr>
          <w:noProof/>
          <w:lang w:val="sr-Cyrl-RS"/>
        </w:rPr>
        <w:t>).</w:t>
      </w:r>
    </w:p>
    <w:p w:rsidR="001F355B" w:rsidRDefault="00A73D4D" w:rsidP="00F138CF">
      <w:pPr>
        <w:spacing w:after="0" w:line="240" w:lineRule="auto"/>
        <w:ind w:firstLine="709"/>
        <w:contextualSpacing/>
        <w:jc w:val="both"/>
        <w:rPr>
          <w:rFonts w:eastAsia="Times New Roman"/>
          <w:noProof/>
          <w:lang w:val="sr-Cyrl-RS"/>
        </w:rPr>
      </w:pPr>
      <w:r>
        <w:rPr>
          <w:rFonts w:eastAsia="Times New Roman"/>
          <w:noProof/>
          <w:lang w:val="sr-Cyrl-RS"/>
        </w:rPr>
        <w:t>Чланом 8</w:t>
      </w:r>
      <w:r w:rsidR="00596CBF" w:rsidRPr="002E1E06">
        <w:rPr>
          <w:rFonts w:eastAsia="Times New Roman"/>
          <w:noProof/>
          <w:lang w:val="sr-Cyrl-RS"/>
        </w:rPr>
        <w:t>. Правилника је прописано да Комисија разматра пријаве поднете на Конкурс и сачињава предлог Одлуке о додели средстава</w:t>
      </w:r>
      <w:r w:rsidR="001F355B">
        <w:rPr>
          <w:rFonts w:eastAsia="Times New Roman"/>
          <w:noProof/>
          <w:lang w:val="sr-Cyrl-RS"/>
        </w:rPr>
        <w:t>.</w:t>
      </w:r>
    </w:p>
    <w:p w:rsidR="00F138CF" w:rsidRPr="00A10564" w:rsidRDefault="00A10564" w:rsidP="00A10564">
      <w:pPr>
        <w:spacing w:after="0" w:line="240" w:lineRule="auto"/>
        <w:ind w:firstLine="709"/>
        <w:contextualSpacing/>
        <w:jc w:val="both"/>
        <w:rPr>
          <w:lang w:val="sr-Cyrl-RS"/>
        </w:rPr>
      </w:pPr>
      <w:r w:rsidRPr="00A10564">
        <w:rPr>
          <w:lang w:val="sr-Cyrl-CS"/>
        </w:rPr>
        <w:t>Комисија је на 3. седници размотрила</w:t>
      </w:r>
      <w:r>
        <w:rPr>
          <w:lang w:val="sr-Cyrl-CS"/>
        </w:rPr>
        <w:t xml:space="preserve"> достављене приговоре корисника, донешена другостепена решења и поднете захтеве корисника о одустанку од закључења уговора,</w:t>
      </w:r>
      <w:r w:rsidRPr="00A10564">
        <w:rPr>
          <w:lang w:val="sr-Cyrl-CS"/>
        </w:rPr>
        <w:t xml:space="preserve"> те је доставила Записник о раду са предлогом измене одлуке о опредељивању средстава број 104-401-233/2021-0</w:t>
      </w:r>
      <w:r w:rsidR="00596CBF" w:rsidRPr="002E1E06">
        <w:rPr>
          <w:lang w:val="sr-Cyrl-CS"/>
        </w:rPr>
        <w:t xml:space="preserve">. </w:t>
      </w:r>
    </w:p>
    <w:p w:rsidR="00F138CF" w:rsidRDefault="00F138CF" w:rsidP="00596CBF">
      <w:pPr>
        <w:shd w:val="clear" w:color="auto" w:fill="FFFFFF"/>
        <w:tabs>
          <w:tab w:val="left" w:pos="2160"/>
        </w:tabs>
        <w:spacing w:after="0" w:line="240" w:lineRule="auto"/>
        <w:contextualSpacing/>
        <w:jc w:val="both"/>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pPr>
    </w:p>
    <w:p w:rsidR="00B10A0F" w:rsidRDefault="00B10A0F" w:rsidP="00B10A0F">
      <w:pPr>
        <w:spacing w:after="0" w:line="240" w:lineRule="auto"/>
        <w:contextualSpacing/>
        <w:jc w:val="both"/>
        <w:outlineLvl w:val="0"/>
        <w:rPr>
          <w:b/>
          <w:lang w:val="sr-Cyrl-RS"/>
        </w:rPr>
        <w:sectPr w:rsidR="00B10A0F" w:rsidSect="00B10A0F">
          <w:headerReference w:type="default" r:id="rId8"/>
          <w:headerReference w:type="first" r:id="rId9"/>
          <w:pgSz w:w="12240" w:h="15840" w:code="1"/>
          <w:pgMar w:top="1417" w:right="1417" w:bottom="1417" w:left="1417" w:header="720" w:footer="720" w:gutter="0"/>
          <w:cols w:space="720"/>
          <w:docGrid w:linePitch="360"/>
        </w:sectPr>
      </w:pPr>
    </w:p>
    <w:p w:rsidR="00B10A0F" w:rsidRPr="00A54168" w:rsidRDefault="00B10A0F" w:rsidP="00B10A0F">
      <w:pPr>
        <w:spacing w:after="0" w:line="240" w:lineRule="auto"/>
        <w:contextualSpacing/>
        <w:jc w:val="both"/>
        <w:outlineLvl w:val="0"/>
        <w:rPr>
          <w:lang w:val="sr-Cyrl-RS"/>
        </w:rPr>
      </w:pPr>
    </w:p>
    <w:p w:rsidR="00B10A0F" w:rsidRPr="00A54168" w:rsidRDefault="00B10A0F" w:rsidP="00B10A0F">
      <w:pPr>
        <w:spacing w:after="0" w:line="240" w:lineRule="auto"/>
        <w:contextualSpacing/>
        <w:jc w:val="both"/>
        <w:outlineLvl w:val="0"/>
        <w:rPr>
          <w:lang w:val="sr-Cyrl-RS"/>
        </w:rPr>
      </w:pPr>
    </w:p>
    <w:p w:rsidR="00921F98" w:rsidRDefault="00A54168" w:rsidP="00921F98">
      <w:pPr>
        <w:spacing w:after="0" w:line="240" w:lineRule="auto"/>
        <w:jc w:val="both"/>
        <w:rPr>
          <w:lang w:val="sr-Cyrl-RS"/>
        </w:rPr>
      </w:pPr>
      <w:r w:rsidRPr="00A54168">
        <w:rPr>
          <w:lang w:val="sr-Cyrl-RS"/>
        </w:rPr>
        <w:t xml:space="preserve">У табели Прилог 3. Одлуке о расподели средстава по Конкурсу за доделу средстава за суфинансирање набавке опреме и система за наводњавање и опреме за побољшање водног, ваздушног и топлотног режима биљака на територији АП Војводине у 2021. години </w:t>
      </w:r>
      <w:r w:rsidR="00921F98" w:rsidRPr="00A54168">
        <w:rPr>
          <w:lang w:val="sr-Cyrl-RS"/>
        </w:rPr>
        <w:t>У табели о расподели средстава бришу се пријаве под редним бројевима 22, 60, 66, 106, 108, 153, 170, 217, 219, 223, 259, 274, 324, 326, 354, 359, 374, 418, 425, 429, 456, 462, 493, 503, 513, 514, 522, 603, 622, 683, 689, 696 и 700</w:t>
      </w:r>
      <w:r w:rsidR="00921F98">
        <w:rPr>
          <w:lang w:val="sr-Cyrl-RS"/>
        </w:rPr>
        <w:t>, п</w:t>
      </w:r>
      <w:r w:rsidR="00921F98" w:rsidRPr="00A54168">
        <w:rPr>
          <w:lang w:val="sr-Cyrl-RS"/>
        </w:rPr>
        <w:t>осле редног броја 221, додаје се нови ред. Нови редови се додају и после редно</w:t>
      </w:r>
      <w:r w:rsidR="00921F98">
        <w:rPr>
          <w:lang w:val="sr-Cyrl-RS"/>
        </w:rPr>
        <w:t>г броја 235, 402, 558,566, 635., в</w:t>
      </w:r>
      <w:r w:rsidR="00921F98" w:rsidRPr="00A54168">
        <w:rPr>
          <w:lang w:val="sr-Cyrl-RS"/>
        </w:rPr>
        <w:t>рши се пренумерација свих бројева у табели</w:t>
      </w:r>
      <w:r w:rsidR="00921F98">
        <w:rPr>
          <w:lang w:val="sr-Cyrl-RS"/>
        </w:rPr>
        <w:t xml:space="preserve">,  </w:t>
      </w:r>
      <w:r w:rsidR="00921F98" w:rsidRPr="00A54168">
        <w:rPr>
          <w:lang w:val="sr-Cyrl-RS"/>
        </w:rPr>
        <w:t>и након н</w:t>
      </w:r>
      <w:r w:rsidR="00921F98">
        <w:rPr>
          <w:lang w:val="sr-Cyrl-RS"/>
        </w:rPr>
        <w:t xml:space="preserve">умерације редни бројеви табеле </w:t>
      </w:r>
      <w:r w:rsidR="00921F98" w:rsidRPr="00A54168">
        <w:rPr>
          <w:lang w:val="sr-Cyrl-RS"/>
        </w:rPr>
        <w:t>о расподели средстава  додају се нови бројеви од 674 до 706</w:t>
      </w:r>
      <w:r w:rsidR="00921F98">
        <w:rPr>
          <w:lang w:val="sr-Cyrl-RS"/>
        </w:rPr>
        <w:t>, а у</w:t>
      </w:r>
      <w:r w:rsidR="00921F98" w:rsidRPr="00A54168">
        <w:rPr>
          <w:lang w:val="sr-Cyrl-RS"/>
        </w:rPr>
        <w:t xml:space="preserve"> </w:t>
      </w:r>
      <w:r w:rsidR="0045563D">
        <w:rPr>
          <w:lang w:val="sr-Cyrl-RS"/>
        </w:rPr>
        <w:t>редним бројевима 245, 258</w:t>
      </w:r>
      <w:r w:rsidR="00921F98" w:rsidRPr="00A54168">
        <w:rPr>
          <w:lang w:val="sr-Cyrl-RS"/>
        </w:rPr>
        <w:t xml:space="preserve"> и </w:t>
      </w:r>
      <w:r w:rsidR="0045563D">
        <w:rPr>
          <w:lang w:val="sr-Latn-RS"/>
        </w:rPr>
        <w:t>617</w:t>
      </w:r>
      <w:r w:rsidR="00921F98" w:rsidRPr="00A54168">
        <w:rPr>
          <w:lang w:val="sr-Cyrl-RS"/>
        </w:rPr>
        <w:t xml:space="preserve"> у колони одобрено  мења с</w:t>
      </w:r>
      <w:r w:rsidR="00921F98">
        <w:rPr>
          <w:lang w:val="sr-Cyrl-RS"/>
        </w:rPr>
        <w:t xml:space="preserve">е износ средстава Секретаријата : </w:t>
      </w:r>
    </w:p>
    <w:p w:rsidR="00B10A0F" w:rsidRDefault="00B10A0F" w:rsidP="00B10A0F">
      <w:pPr>
        <w:spacing w:after="0" w:line="240" w:lineRule="auto"/>
        <w:contextualSpacing/>
        <w:jc w:val="both"/>
        <w:outlineLvl w:val="0"/>
        <w:rPr>
          <w:b/>
          <w:lang w:val="sr-Cyrl-RS"/>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51"/>
        <w:gridCol w:w="2562"/>
        <w:gridCol w:w="1209"/>
        <w:gridCol w:w="914"/>
        <w:gridCol w:w="1609"/>
        <w:gridCol w:w="1590"/>
        <w:gridCol w:w="988"/>
        <w:gridCol w:w="1498"/>
        <w:gridCol w:w="775"/>
      </w:tblGrid>
      <w:tr w:rsidR="00827C80" w:rsidRPr="003B38F2" w:rsidTr="00827C80">
        <w:trPr>
          <w:trHeight w:val="300"/>
        </w:trPr>
        <w:tc>
          <w:tcPr>
            <w:tcW w:w="799" w:type="dxa"/>
            <w:shd w:val="clear" w:color="000000" w:fill="33CCCC"/>
            <w:noWrap/>
            <w:vAlign w:val="bottom"/>
            <w:hideMark/>
          </w:tcPr>
          <w:p w:rsidR="00827C80" w:rsidRPr="003B38F2" w:rsidRDefault="00827C80" w:rsidP="00827C80">
            <w:pPr>
              <w:spacing w:after="0" w:line="240" w:lineRule="auto"/>
              <w:rPr>
                <w:rFonts w:eastAsia="Times New Roman"/>
                <w:color w:val="000000"/>
                <w:lang w:eastAsia="sr-Latn-RS"/>
              </w:rPr>
            </w:pPr>
            <w:proofErr w:type="spellStart"/>
            <w:r w:rsidRPr="003B38F2">
              <w:rPr>
                <w:rFonts w:eastAsia="Times New Roman"/>
                <w:color w:val="000000"/>
                <w:lang w:eastAsia="sr-Latn-RS"/>
              </w:rPr>
              <w:t>Редни</w:t>
            </w:r>
            <w:proofErr w:type="spellEnd"/>
            <w:r w:rsidRPr="003B38F2">
              <w:rPr>
                <w:rFonts w:eastAsia="Times New Roman"/>
                <w:color w:val="000000"/>
                <w:lang w:eastAsia="sr-Latn-RS"/>
              </w:rPr>
              <w:t xml:space="preserve"> </w:t>
            </w:r>
            <w:proofErr w:type="spellStart"/>
            <w:r w:rsidRPr="003B38F2">
              <w:rPr>
                <w:rFonts w:eastAsia="Times New Roman"/>
                <w:color w:val="000000"/>
                <w:lang w:eastAsia="sr-Latn-RS"/>
              </w:rPr>
              <w:t>број</w:t>
            </w:r>
            <w:proofErr w:type="spellEnd"/>
          </w:p>
        </w:tc>
        <w:tc>
          <w:tcPr>
            <w:tcW w:w="951" w:type="dxa"/>
            <w:shd w:val="clear" w:color="000000" w:fill="33CCCC"/>
            <w:vAlign w:val="bottom"/>
          </w:tcPr>
          <w:p w:rsidR="00827C80" w:rsidRPr="003B38F2" w:rsidRDefault="00827C80" w:rsidP="00827C80">
            <w:pPr>
              <w:spacing w:after="0" w:line="240" w:lineRule="auto"/>
              <w:rPr>
                <w:rFonts w:eastAsia="Times New Roman"/>
                <w:color w:val="000000"/>
                <w:lang w:eastAsia="sr-Latn-RS"/>
              </w:rPr>
            </w:pPr>
            <w:proofErr w:type="spellStart"/>
            <w:r w:rsidRPr="003B38F2">
              <w:rPr>
                <w:rFonts w:eastAsia="Times New Roman"/>
                <w:color w:val="000000"/>
                <w:lang w:eastAsia="sr-Latn-RS"/>
              </w:rPr>
              <w:t>Број</w:t>
            </w:r>
            <w:proofErr w:type="spellEnd"/>
            <w:r w:rsidRPr="003B38F2">
              <w:rPr>
                <w:rFonts w:eastAsia="Times New Roman"/>
                <w:color w:val="000000"/>
                <w:lang w:eastAsia="sr-Latn-RS"/>
              </w:rPr>
              <w:t xml:space="preserve"> </w:t>
            </w:r>
            <w:r>
              <w:rPr>
                <w:rFonts w:eastAsia="Times New Roman"/>
                <w:color w:val="000000"/>
                <w:lang w:val="sr-Cyrl-RS" w:eastAsia="sr-Latn-RS"/>
              </w:rPr>
              <w:t>уговора</w:t>
            </w:r>
            <w:r w:rsidRPr="003B38F2">
              <w:rPr>
                <w:rFonts w:eastAsia="Times New Roman"/>
                <w:color w:val="000000"/>
                <w:lang w:eastAsia="sr-Latn-RS"/>
              </w:rPr>
              <w:t xml:space="preserve"> </w:t>
            </w:r>
          </w:p>
        </w:tc>
        <w:tc>
          <w:tcPr>
            <w:tcW w:w="2562" w:type="dxa"/>
            <w:shd w:val="clear" w:color="000000" w:fill="33CCCC"/>
            <w:noWrap/>
            <w:vAlign w:val="bottom"/>
            <w:hideMark/>
          </w:tcPr>
          <w:p w:rsidR="00827C80" w:rsidRPr="003B38F2" w:rsidRDefault="00827C80" w:rsidP="00827C80">
            <w:pPr>
              <w:spacing w:after="0" w:line="240" w:lineRule="auto"/>
              <w:rPr>
                <w:rFonts w:eastAsia="Times New Roman"/>
                <w:color w:val="000000"/>
                <w:lang w:val="sr-Cyrl-RS" w:eastAsia="sr-Latn-RS"/>
              </w:rPr>
            </w:pPr>
            <w:proofErr w:type="spellStart"/>
            <w:r w:rsidRPr="003B38F2">
              <w:rPr>
                <w:rFonts w:eastAsia="Times New Roman"/>
                <w:color w:val="000000"/>
                <w:lang w:eastAsia="sr-Latn-RS"/>
              </w:rPr>
              <w:t>Име</w:t>
            </w:r>
            <w:proofErr w:type="spellEnd"/>
            <w:r w:rsidRPr="003B38F2">
              <w:rPr>
                <w:rFonts w:eastAsia="Times New Roman"/>
                <w:color w:val="000000"/>
                <w:lang w:eastAsia="sr-Latn-RS"/>
              </w:rPr>
              <w:t xml:space="preserve"> и </w:t>
            </w:r>
            <w:proofErr w:type="spellStart"/>
            <w:r w:rsidRPr="003B38F2">
              <w:rPr>
                <w:rFonts w:eastAsia="Times New Roman"/>
                <w:color w:val="000000"/>
                <w:lang w:eastAsia="sr-Latn-RS"/>
              </w:rPr>
              <w:t>презиме</w:t>
            </w:r>
            <w:proofErr w:type="spellEnd"/>
          </w:p>
        </w:tc>
        <w:tc>
          <w:tcPr>
            <w:tcW w:w="1209" w:type="dxa"/>
            <w:shd w:val="clear" w:color="000000" w:fill="33CCCC"/>
            <w:vAlign w:val="bottom"/>
            <w:hideMark/>
          </w:tcPr>
          <w:p w:rsidR="00827C80" w:rsidRPr="003B38F2" w:rsidRDefault="00827C80" w:rsidP="00827C80">
            <w:pPr>
              <w:spacing w:after="0" w:line="240" w:lineRule="auto"/>
              <w:rPr>
                <w:rFonts w:eastAsia="Times New Roman"/>
                <w:color w:val="000000"/>
                <w:lang w:eastAsia="sr-Latn-RS"/>
              </w:rPr>
            </w:pPr>
            <w:proofErr w:type="spellStart"/>
            <w:r w:rsidRPr="003B38F2">
              <w:rPr>
                <w:rFonts w:eastAsia="Times New Roman"/>
                <w:color w:val="000000"/>
                <w:lang w:eastAsia="sr-Latn-RS"/>
              </w:rPr>
              <w:t>Место</w:t>
            </w:r>
            <w:proofErr w:type="spellEnd"/>
          </w:p>
        </w:tc>
        <w:tc>
          <w:tcPr>
            <w:tcW w:w="914" w:type="dxa"/>
            <w:shd w:val="clear" w:color="000000" w:fill="33CCCC"/>
            <w:noWrap/>
            <w:vAlign w:val="bottom"/>
            <w:hideMark/>
          </w:tcPr>
          <w:p w:rsidR="00827C80" w:rsidRPr="003B38F2" w:rsidRDefault="00827C80" w:rsidP="00827C80">
            <w:pPr>
              <w:spacing w:after="0" w:line="240" w:lineRule="auto"/>
              <w:rPr>
                <w:rFonts w:eastAsia="Times New Roman"/>
                <w:color w:val="000000"/>
                <w:lang w:eastAsia="sr-Latn-RS"/>
              </w:rPr>
            </w:pPr>
            <w:proofErr w:type="spellStart"/>
            <w:r w:rsidRPr="003B38F2">
              <w:rPr>
                <w:rFonts w:eastAsia="Times New Roman"/>
                <w:color w:val="000000"/>
                <w:lang w:eastAsia="sr-Latn-RS"/>
              </w:rPr>
              <w:t>Бодови</w:t>
            </w:r>
            <w:proofErr w:type="spellEnd"/>
          </w:p>
        </w:tc>
        <w:tc>
          <w:tcPr>
            <w:tcW w:w="1609" w:type="dxa"/>
            <w:shd w:val="clear" w:color="000000" w:fill="33CCCC"/>
            <w:noWrap/>
            <w:vAlign w:val="bottom"/>
            <w:hideMark/>
          </w:tcPr>
          <w:p w:rsidR="00827C80" w:rsidRPr="003B38F2" w:rsidRDefault="00827C80" w:rsidP="00827C80">
            <w:pPr>
              <w:spacing w:after="0" w:line="240" w:lineRule="auto"/>
              <w:rPr>
                <w:rFonts w:eastAsia="Times New Roman"/>
                <w:color w:val="000000"/>
                <w:lang w:eastAsia="sr-Latn-RS"/>
              </w:rPr>
            </w:pPr>
            <w:proofErr w:type="spellStart"/>
            <w:r w:rsidRPr="003B38F2">
              <w:rPr>
                <w:rFonts w:eastAsia="Times New Roman"/>
                <w:color w:val="000000"/>
                <w:lang w:eastAsia="sr-Latn-RS"/>
              </w:rPr>
              <w:t>Прих</w:t>
            </w:r>
            <w:proofErr w:type="spellEnd"/>
            <w:r w:rsidRPr="003B38F2">
              <w:rPr>
                <w:rFonts w:eastAsia="Times New Roman"/>
                <w:color w:val="000000"/>
                <w:lang w:eastAsia="sr-Latn-RS"/>
              </w:rPr>
              <w:t xml:space="preserve">. </w:t>
            </w:r>
            <w:proofErr w:type="spellStart"/>
            <w:r w:rsidRPr="003B38F2">
              <w:rPr>
                <w:rFonts w:eastAsia="Times New Roman"/>
                <w:color w:val="000000"/>
                <w:lang w:eastAsia="sr-Latn-RS"/>
              </w:rPr>
              <w:t>инвестиција</w:t>
            </w:r>
            <w:proofErr w:type="spellEnd"/>
          </w:p>
        </w:tc>
        <w:tc>
          <w:tcPr>
            <w:tcW w:w="1590" w:type="dxa"/>
            <w:shd w:val="clear" w:color="000000" w:fill="33CCCC"/>
            <w:noWrap/>
            <w:vAlign w:val="bottom"/>
            <w:hideMark/>
          </w:tcPr>
          <w:p w:rsidR="00827C80" w:rsidRPr="003B38F2" w:rsidRDefault="00827C80" w:rsidP="00827C80">
            <w:pPr>
              <w:spacing w:after="0" w:line="240" w:lineRule="auto"/>
              <w:rPr>
                <w:rFonts w:eastAsia="Times New Roman"/>
                <w:color w:val="000000"/>
                <w:lang w:eastAsia="sr-Latn-RS"/>
              </w:rPr>
            </w:pPr>
            <w:proofErr w:type="spellStart"/>
            <w:r w:rsidRPr="003B38F2">
              <w:rPr>
                <w:rFonts w:eastAsia="Times New Roman"/>
                <w:color w:val="000000"/>
                <w:lang w:eastAsia="sr-Latn-RS"/>
              </w:rPr>
              <w:t>Одобрено</w:t>
            </w:r>
            <w:proofErr w:type="spellEnd"/>
          </w:p>
        </w:tc>
        <w:tc>
          <w:tcPr>
            <w:tcW w:w="988" w:type="dxa"/>
            <w:shd w:val="clear" w:color="000000" w:fill="33CCCC"/>
            <w:vAlign w:val="bottom"/>
          </w:tcPr>
          <w:p w:rsidR="00827C80" w:rsidRPr="003B38F2" w:rsidRDefault="00827C80" w:rsidP="00827C80">
            <w:pPr>
              <w:spacing w:after="0" w:line="240" w:lineRule="auto"/>
              <w:rPr>
                <w:rFonts w:eastAsia="Times New Roman"/>
                <w:color w:val="000000"/>
                <w:lang w:eastAsia="sr-Latn-RS"/>
              </w:rPr>
            </w:pPr>
            <w:r w:rsidRPr="00977BE1">
              <w:rPr>
                <w:rFonts w:eastAsia="Times New Roman"/>
                <w:color w:val="000000"/>
                <w:sz w:val="20"/>
                <w:szCs w:val="20"/>
                <w:lang w:eastAsia="sr-Latn-RS"/>
              </w:rPr>
              <w:t>% ПС</w:t>
            </w:r>
          </w:p>
        </w:tc>
        <w:tc>
          <w:tcPr>
            <w:tcW w:w="1498" w:type="dxa"/>
            <w:shd w:val="clear" w:color="000000" w:fill="33CCCC"/>
            <w:vAlign w:val="bottom"/>
          </w:tcPr>
          <w:p w:rsidR="00827C80" w:rsidRPr="00977BE1" w:rsidRDefault="00827C80" w:rsidP="00827C80">
            <w:pPr>
              <w:spacing w:after="0" w:line="240" w:lineRule="auto"/>
              <w:rPr>
                <w:rFonts w:eastAsia="Times New Roman"/>
                <w:color w:val="000000"/>
                <w:sz w:val="20"/>
                <w:szCs w:val="20"/>
                <w:lang w:eastAsia="sr-Latn-RS"/>
              </w:rPr>
            </w:pPr>
            <w:proofErr w:type="spellStart"/>
            <w:r w:rsidRPr="003B38F2">
              <w:rPr>
                <w:rFonts w:eastAsia="Times New Roman"/>
                <w:color w:val="000000"/>
                <w:lang w:eastAsia="sr-Latn-RS"/>
              </w:rPr>
              <w:t>Сопст</w:t>
            </w:r>
            <w:proofErr w:type="spellEnd"/>
            <w:r w:rsidRPr="003B38F2">
              <w:rPr>
                <w:rFonts w:eastAsia="Times New Roman"/>
                <w:color w:val="000000"/>
                <w:lang w:eastAsia="sr-Latn-RS"/>
              </w:rPr>
              <w:t xml:space="preserve">. </w:t>
            </w:r>
            <w:proofErr w:type="spellStart"/>
            <w:r w:rsidRPr="003B38F2">
              <w:rPr>
                <w:rFonts w:eastAsia="Times New Roman"/>
                <w:color w:val="000000"/>
                <w:lang w:eastAsia="sr-Latn-RS"/>
              </w:rPr>
              <w:t>Сред</w:t>
            </w:r>
            <w:proofErr w:type="spellEnd"/>
            <w:r w:rsidRPr="003B38F2">
              <w:rPr>
                <w:rFonts w:eastAsia="Times New Roman"/>
                <w:color w:val="000000"/>
                <w:lang w:eastAsia="sr-Latn-RS"/>
              </w:rPr>
              <w:t>.</w:t>
            </w:r>
          </w:p>
        </w:tc>
        <w:tc>
          <w:tcPr>
            <w:tcW w:w="775" w:type="dxa"/>
            <w:shd w:val="clear" w:color="000000" w:fill="33CCCC"/>
            <w:noWrap/>
            <w:vAlign w:val="bottom"/>
            <w:hideMark/>
          </w:tcPr>
          <w:p w:rsidR="00827C80" w:rsidRPr="00977BE1" w:rsidRDefault="00827C80" w:rsidP="00827C80">
            <w:pPr>
              <w:spacing w:after="0" w:line="240" w:lineRule="auto"/>
              <w:rPr>
                <w:rFonts w:eastAsia="Times New Roman"/>
                <w:color w:val="000000"/>
                <w:sz w:val="18"/>
                <w:szCs w:val="18"/>
                <w:lang w:eastAsia="sr-Latn-RS"/>
              </w:rPr>
            </w:pPr>
            <w:r w:rsidRPr="00977BE1">
              <w:rPr>
                <w:rFonts w:eastAsia="Times New Roman"/>
                <w:color w:val="000000"/>
                <w:sz w:val="18"/>
                <w:szCs w:val="18"/>
                <w:lang w:eastAsia="sr-Latn-RS"/>
              </w:rPr>
              <w:t xml:space="preserve">% </w:t>
            </w:r>
            <w:proofErr w:type="spellStart"/>
            <w:r w:rsidRPr="00977BE1">
              <w:rPr>
                <w:rFonts w:eastAsia="Times New Roman"/>
                <w:color w:val="000000"/>
                <w:sz w:val="18"/>
                <w:szCs w:val="18"/>
                <w:lang w:eastAsia="sr-Latn-RS"/>
              </w:rPr>
              <w:t>сс</w:t>
            </w:r>
            <w:proofErr w:type="spellEnd"/>
          </w:p>
        </w:tc>
      </w:tr>
      <w:tr w:rsidR="00827C80" w:rsidRPr="003B38F2" w:rsidTr="00827C80">
        <w:trPr>
          <w:trHeight w:val="300"/>
        </w:trPr>
        <w:tc>
          <w:tcPr>
            <w:tcW w:w="799" w:type="dxa"/>
            <w:shd w:val="clear" w:color="auto" w:fill="auto"/>
            <w:noWrap/>
            <w:vAlign w:val="bottom"/>
            <w:hideMark/>
          </w:tcPr>
          <w:p w:rsidR="00827C80" w:rsidRDefault="00827C80" w:rsidP="00827C80">
            <w:pPr>
              <w:spacing w:after="0" w:line="240" w:lineRule="auto"/>
              <w:jc w:val="right"/>
              <w:rPr>
                <w:rFonts w:eastAsia="Times New Roman"/>
                <w:color w:val="000000"/>
              </w:rPr>
            </w:pPr>
            <w:r>
              <w:rPr>
                <w:color w:val="000000"/>
              </w:rPr>
              <w:t>222</w:t>
            </w:r>
          </w:p>
        </w:tc>
        <w:tc>
          <w:tcPr>
            <w:tcW w:w="951" w:type="dxa"/>
            <w:vAlign w:val="bottom"/>
          </w:tcPr>
          <w:p w:rsidR="00827C80" w:rsidRDefault="00827C80" w:rsidP="00827C80">
            <w:pPr>
              <w:jc w:val="right"/>
              <w:rPr>
                <w:color w:val="000000"/>
              </w:rPr>
            </w:pPr>
            <w:r>
              <w:rPr>
                <w:color w:val="000000"/>
              </w:rPr>
              <w:t>967</w:t>
            </w:r>
          </w:p>
        </w:tc>
        <w:tc>
          <w:tcPr>
            <w:tcW w:w="2562" w:type="dxa"/>
            <w:shd w:val="clear" w:color="auto" w:fill="auto"/>
            <w:noWrap/>
            <w:vAlign w:val="bottom"/>
            <w:hideMark/>
          </w:tcPr>
          <w:p w:rsidR="00827C80" w:rsidRDefault="00827C80" w:rsidP="00827C80">
            <w:pPr>
              <w:rPr>
                <w:color w:val="000000"/>
              </w:rPr>
            </w:pPr>
            <w:proofErr w:type="spellStart"/>
            <w:r>
              <w:rPr>
                <w:color w:val="000000"/>
              </w:rPr>
              <w:t>Милена</w:t>
            </w:r>
            <w:proofErr w:type="spellEnd"/>
            <w:r>
              <w:rPr>
                <w:color w:val="000000"/>
              </w:rPr>
              <w:t xml:space="preserve"> </w:t>
            </w:r>
            <w:proofErr w:type="spellStart"/>
            <w:r>
              <w:rPr>
                <w:color w:val="000000"/>
              </w:rPr>
              <w:t>Милошевић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Платичево</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95</w:t>
            </w:r>
          </w:p>
        </w:tc>
        <w:tc>
          <w:tcPr>
            <w:tcW w:w="1609" w:type="dxa"/>
            <w:shd w:val="clear" w:color="auto" w:fill="auto"/>
            <w:noWrap/>
            <w:vAlign w:val="bottom"/>
            <w:hideMark/>
          </w:tcPr>
          <w:p w:rsidR="00827C80" w:rsidRDefault="00827C80" w:rsidP="00827C80">
            <w:pPr>
              <w:jc w:val="right"/>
              <w:rPr>
                <w:color w:val="000000"/>
              </w:rPr>
            </w:pPr>
            <w:r>
              <w:rPr>
                <w:color w:val="000000"/>
              </w:rPr>
              <w:t>125.275,00</w:t>
            </w:r>
          </w:p>
        </w:tc>
        <w:tc>
          <w:tcPr>
            <w:tcW w:w="1590" w:type="dxa"/>
            <w:shd w:val="clear" w:color="auto" w:fill="auto"/>
            <w:noWrap/>
            <w:vAlign w:val="bottom"/>
            <w:hideMark/>
          </w:tcPr>
          <w:p w:rsidR="00827C80" w:rsidRDefault="00827C80" w:rsidP="00827C80">
            <w:pPr>
              <w:jc w:val="right"/>
              <w:rPr>
                <w:color w:val="000000"/>
              </w:rPr>
            </w:pPr>
            <w:r>
              <w:rPr>
                <w:color w:val="000000"/>
              </w:rPr>
              <w:t>87.693,00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37.582,00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236</w:t>
            </w:r>
          </w:p>
        </w:tc>
        <w:tc>
          <w:tcPr>
            <w:tcW w:w="951" w:type="dxa"/>
            <w:vAlign w:val="bottom"/>
          </w:tcPr>
          <w:p w:rsidR="00827C80" w:rsidRDefault="00827C80" w:rsidP="00827C80">
            <w:pPr>
              <w:jc w:val="right"/>
              <w:rPr>
                <w:color w:val="000000"/>
              </w:rPr>
            </w:pPr>
            <w:r>
              <w:rPr>
                <w:color w:val="000000"/>
              </w:rPr>
              <w:t>1264</w:t>
            </w:r>
          </w:p>
        </w:tc>
        <w:tc>
          <w:tcPr>
            <w:tcW w:w="2562" w:type="dxa"/>
            <w:shd w:val="clear" w:color="auto" w:fill="auto"/>
            <w:noWrap/>
            <w:vAlign w:val="bottom"/>
            <w:hideMark/>
          </w:tcPr>
          <w:p w:rsidR="00827C80" w:rsidRDefault="00827C80" w:rsidP="00827C80">
            <w:pPr>
              <w:rPr>
                <w:color w:val="000000"/>
              </w:rPr>
            </w:pPr>
            <w:r>
              <w:rPr>
                <w:color w:val="000000"/>
              </w:rPr>
              <w:t xml:space="preserve">Blueberry &amp; Co. </w:t>
            </w:r>
            <w:proofErr w:type="spellStart"/>
            <w:r>
              <w:rPr>
                <w:color w:val="000000"/>
              </w:rPr>
              <w:t>d.o.o</w:t>
            </w:r>
            <w:proofErr w:type="spellEnd"/>
            <w:r>
              <w:rPr>
                <w:color w:val="000000"/>
              </w:rPr>
              <w:t>.</w:t>
            </w:r>
          </w:p>
        </w:tc>
        <w:tc>
          <w:tcPr>
            <w:tcW w:w="1209" w:type="dxa"/>
            <w:shd w:val="clear" w:color="auto" w:fill="auto"/>
            <w:vAlign w:val="bottom"/>
            <w:hideMark/>
          </w:tcPr>
          <w:p w:rsidR="00827C80" w:rsidRDefault="00827C80" w:rsidP="00827C80">
            <w:pPr>
              <w:rPr>
                <w:color w:val="000000"/>
              </w:rPr>
            </w:pPr>
            <w:proofErr w:type="spellStart"/>
            <w:r>
              <w:rPr>
                <w:color w:val="000000"/>
              </w:rPr>
              <w:t>Витојевци</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95</w:t>
            </w:r>
          </w:p>
        </w:tc>
        <w:tc>
          <w:tcPr>
            <w:tcW w:w="1609" w:type="dxa"/>
            <w:shd w:val="clear" w:color="auto" w:fill="auto"/>
            <w:noWrap/>
            <w:vAlign w:val="bottom"/>
            <w:hideMark/>
          </w:tcPr>
          <w:p w:rsidR="00827C80" w:rsidRDefault="00827C80" w:rsidP="00827C80">
            <w:pPr>
              <w:jc w:val="right"/>
              <w:rPr>
                <w:color w:val="000000"/>
              </w:rPr>
            </w:pPr>
            <w:r>
              <w:rPr>
                <w:color w:val="000000"/>
              </w:rPr>
              <w:t>939.772,48</w:t>
            </w:r>
          </w:p>
        </w:tc>
        <w:tc>
          <w:tcPr>
            <w:tcW w:w="1590" w:type="dxa"/>
            <w:shd w:val="clear" w:color="auto" w:fill="auto"/>
            <w:noWrap/>
            <w:vAlign w:val="bottom"/>
            <w:hideMark/>
          </w:tcPr>
          <w:p w:rsidR="00827C80" w:rsidRDefault="00827C80" w:rsidP="00827C80">
            <w:pPr>
              <w:jc w:val="right"/>
              <w:rPr>
                <w:color w:val="000000"/>
              </w:rPr>
            </w:pPr>
            <w:r>
              <w:rPr>
                <w:color w:val="000000"/>
              </w:rPr>
              <w:t>400.000,00</w:t>
            </w:r>
          </w:p>
        </w:tc>
        <w:tc>
          <w:tcPr>
            <w:tcW w:w="988" w:type="dxa"/>
            <w:vAlign w:val="bottom"/>
          </w:tcPr>
          <w:p w:rsidR="00827C80" w:rsidRDefault="00827C80" w:rsidP="00827C80">
            <w:pPr>
              <w:jc w:val="right"/>
              <w:rPr>
                <w:color w:val="000000"/>
              </w:rPr>
            </w:pPr>
            <w:r>
              <w:rPr>
                <w:color w:val="000000"/>
              </w:rPr>
              <w:t>42,56</w:t>
            </w:r>
          </w:p>
        </w:tc>
        <w:tc>
          <w:tcPr>
            <w:tcW w:w="1498" w:type="dxa"/>
            <w:shd w:val="clear" w:color="auto" w:fill="auto"/>
            <w:vAlign w:val="bottom"/>
          </w:tcPr>
          <w:p w:rsidR="00827C80" w:rsidRDefault="00827C80" w:rsidP="00827C80">
            <w:pPr>
              <w:jc w:val="right"/>
              <w:rPr>
                <w:color w:val="000000"/>
              </w:rPr>
            </w:pPr>
            <w:r>
              <w:rPr>
                <w:color w:val="000000"/>
              </w:rPr>
              <w:t>539.772,48</w:t>
            </w:r>
          </w:p>
        </w:tc>
        <w:tc>
          <w:tcPr>
            <w:tcW w:w="775" w:type="dxa"/>
            <w:shd w:val="clear" w:color="auto" w:fill="auto"/>
            <w:noWrap/>
            <w:vAlign w:val="bottom"/>
            <w:hideMark/>
          </w:tcPr>
          <w:p w:rsidR="00827C80" w:rsidRDefault="00827C80" w:rsidP="00827C80">
            <w:pPr>
              <w:jc w:val="right"/>
              <w:rPr>
                <w:color w:val="000000"/>
              </w:rPr>
            </w:pPr>
            <w:r>
              <w:rPr>
                <w:color w:val="000000"/>
              </w:rPr>
              <w:t>57,44</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245</w:t>
            </w:r>
          </w:p>
        </w:tc>
        <w:tc>
          <w:tcPr>
            <w:tcW w:w="951" w:type="dxa"/>
            <w:vAlign w:val="bottom"/>
          </w:tcPr>
          <w:p w:rsidR="00827C80" w:rsidRDefault="00827C80" w:rsidP="00827C80">
            <w:pPr>
              <w:jc w:val="right"/>
              <w:rPr>
                <w:color w:val="000000"/>
              </w:rPr>
            </w:pPr>
            <w:r>
              <w:rPr>
                <w:color w:val="000000"/>
              </w:rPr>
              <w:t>1626</w:t>
            </w:r>
          </w:p>
        </w:tc>
        <w:tc>
          <w:tcPr>
            <w:tcW w:w="2562" w:type="dxa"/>
            <w:shd w:val="clear" w:color="auto" w:fill="auto"/>
            <w:noWrap/>
            <w:vAlign w:val="bottom"/>
            <w:hideMark/>
          </w:tcPr>
          <w:p w:rsidR="00827C80" w:rsidRDefault="00827C80" w:rsidP="00827C80">
            <w:pPr>
              <w:rPr>
                <w:color w:val="000000"/>
              </w:rPr>
            </w:pPr>
            <w:proofErr w:type="spellStart"/>
            <w:r>
              <w:rPr>
                <w:color w:val="000000"/>
              </w:rPr>
              <w:t>Наташа</w:t>
            </w:r>
            <w:proofErr w:type="spellEnd"/>
            <w:r>
              <w:rPr>
                <w:color w:val="000000"/>
              </w:rPr>
              <w:t xml:space="preserve"> </w:t>
            </w:r>
            <w:proofErr w:type="spellStart"/>
            <w:r>
              <w:rPr>
                <w:color w:val="000000"/>
              </w:rPr>
              <w:t>Нађ</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Руски</w:t>
            </w:r>
            <w:proofErr w:type="spellEnd"/>
            <w:r>
              <w:rPr>
                <w:color w:val="000000"/>
              </w:rPr>
              <w:t xml:space="preserve"> </w:t>
            </w:r>
            <w:proofErr w:type="spellStart"/>
            <w:r>
              <w:rPr>
                <w:color w:val="000000"/>
              </w:rPr>
              <w:t>Крстур</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95</w:t>
            </w:r>
          </w:p>
        </w:tc>
        <w:tc>
          <w:tcPr>
            <w:tcW w:w="1609" w:type="dxa"/>
            <w:shd w:val="clear" w:color="auto" w:fill="auto"/>
            <w:noWrap/>
            <w:vAlign w:val="bottom"/>
            <w:hideMark/>
          </w:tcPr>
          <w:p w:rsidR="00827C80" w:rsidRDefault="00827C80" w:rsidP="00827C80">
            <w:pPr>
              <w:jc w:val="right"/>
              <w:rPr>
                <w:color w:val="000000"/>
              </w:rPr>
            </w:pPr>
            <w:r>
              <w:rPr>
                <w:color w:val="000000"/>
              </w:rPr>
              <w:t>118.345,00</w:t>
            </w:r>
          </w:p>
        </w:tc>
        <w:tc>
          <w:tcPr>
            <w:tcW w:w="1590" w:type="dxa"/>
            <w:shd w:val="clear" w:color="auto" w:fill="auto"/>
            <w:noWrap/>
            <w:vAlign w:val="bottom"/>
            <w:hideMark/>
          </w:tcPr>
          <w:p w:rsidR="00827C80" w:rsidRDefault="00827C80" w:rsidP="00827C80">
            <w:pPr>
              <w:jc w:val="right"/>
              <w:rPr>
                <w:color w:val="000000"/>
              </w:rPr>
            </w:pPr>
            <w:r>
              <w:rPr>
                <w:color w:val="000000"/>
              </w:rPr>
              <w:t>82.842,00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35.503,00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258</w:t>
            </w:r>
          </w:p>
        </w:tc>
        <w:tc>
          <w:tcPr>
            <w:tcW w:w="951" w:type="dxa"/>
            <w:vAlign w:val="bottom"/>
          </w:tcPr>
          <w:p w:rsidR="00827C80" w:rsidRDefault="00827C80" w:rsidP="00827C80">
            <w:pPr>
              <w:jc w:val="right"/>
              <w:rPr>
                <w:color w:val="000000"/>
              </w:rPr>
            </w:pPr>
            <w:r>
              <w:rPr>
                <w:color w:val="000000"/>
              </w:rPr>
              <w:t>3012</w:t>
            </w:r>
          </w:p>
        </w:tc>
        <w:tc>
          <w:tcPr>
            <w:tcW w:w="2562" w:type="dxa"/>
            <w:shd w:val="clear" w:color="auto" w:fill="auto"/>
            <w:noWrap/>
            <w:vAlign w:val="bottom"/>
            <w:hideMark/>
          </w:tcPr>
          <w:p w:rsidR="00827C80" w:rsidRDefault="00827C80" w:rsidP="00827C80">
            <w:pPr>
              <w:rPr>
                <w:color w:val="000000"/>
              </w:rPr>
            </w:pPr>
            <w:proofErr w:type="spellStart"/>
            <w:r>
              <w:rPr>
                <w:color w:val="000000"/>
              </w:rPr>
              <w:t>Јожеф</w:t>
            </w:r>
            <w:proofErr w:type="spellEnd"/>
            <w:r>
              <w:rPr>
                <w:color w:val="000000"/>
              </w:rPr>
              <w:t xml:space="preserve"> </w:t>
            </w:r>
            <w:proofErr w:type="spellStart"/>
            <w:r>
              <w:rPr>
                <w:color w:val="000000"/>
              </w:rPr>
              <w:t>Лукач</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Темерин</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95</w:t>
            </w:r>
          </w:p>
        </w:tc>
        <w:tc>
          <w:tcPr>
            <w:tcW w:w="1609" w:type="dxa"/>
            <w:shd w:val="clear" w:color="auto" w:fill="auto"/>
            <w:noWrap/>
            <w:vAlign w:val="bottom"/>
            <w:hideMark/>
          </w:tcPr>
          <w:p w:rsidR="00827C80" w:rsidRDefault="00827C80" w:rsidP="00827C80">
            <w:pPr>
              <w:jc w:val="right"/>
              <w:rPr>
                <w:color w:val="000000"/>
              </w:rPr>
            </w:pPr>
            <w:r>
              <w:rPr>
                <w:color w:val="000000"/>
              </w:rPr>
              <w:t>20.376.080,00</w:t>
            </w:r>
          </w:p>
        </w:tc>
        <w:tc>
          <w:tcPr>
            <w:tcW w:w="1590" w:type="dxa"/>
            <w:shd w:val="clear" w:color="auto" w:fill="auto"/>
            <w:noWrap/>
            <w:vAlign w:val="bottom"/>
            <w:hideMark/>
          </w:tcPr>
          <w:p w:rsidR="00827C80" w:rsidRDefault="00827C80" w:rsidP="00827C80">
            <w:pPr>
              <w:jc w:val="right"/>
              <w:rPr>
                <w:color w:val="000000"/>
              </w:rPr>
            </w:pPr>
            <w:r>
              <w:rPr>
                <w:color w:val="000000"/>
              </w:rPr>
              <w:t>7.000.000,00</w:t>
            </w:r>
          </w:p>
        </w:tc>
        <w:tc>
          <w:tcPr>
            <w:tcW w:w="988" w:type="dxa"/>
            <w:vAlign w:val="bottom"/>
          </w:tcPr>
          <w:p w:rsidR="00827C80" w:rsidRDefault="00827C80" w:rsidP="00827C80">
            <w:pPr>
              <w:jc w:val="right"/>
              <w:rPr>
                <w:color w:val="000000"/>
              </w:rPr>
            </w:pPr>
            <w:r>
              <w:rPr>
                <w:color w:val="000000"/>
              </w:rPr>
              <w:t>34,35</w:t>
            </w:r>
          </w:p>
        </w:tc>
        <w:tc>
          <w:tcPr>
            <w:tcW w:w="1498" w:type="dxa"/>
            <w:shd w:val="clear" w:color="auto" w:fill="auto"/>
            <w:vAlign w:val="bottom"/>
          </w:tcPr>
          <w:p w:rsidR="00827C80" w:rsidRDefault="00827C80" w:rsidP="00827C80">
            <w:pPr>
              <w:jc w:val="right"/>
              <w:rPr>
                <w:color w:val="000000"/>
              </w:rPr>
            </w:pPr>
            <w:r>
              <w:rPr>
                <w:color w:val="000000"/>
              </w:rPr>
              <w:t>13.376.080,00</w:t>
            </w:r>
          </w:p>
        </w:tc>
        <w:tc>
          <w:tcPr>
            <w:tcW w:w="775" w:type="dxa"/>
            <w:shd w:val="clear" w:color="auto" w:fill="auto"/>
            <w:noWrap/>
            <w:vAlign w:val="bottom"/>
            <w:hideMark/>
          </w:tcPr>
          <w:p w:rsidR="00827C80" w:rsidRDefault="00827C80" w:rsidP="00827C80">
            <w:pPr>
              <w:jc w:val="right"/>
              <w:rPr>
                <w:color w:val="000000"/>
              </w:rPr>
            </w:pPr>
            <w:r>
              <w:rPr>
                <w:color w:val="000000"/>
              </w:rPr>
              <w:t>65,65</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403</w:t>
            </w:r>
          </w:p>
        </w:tc>
        <w:tc>
          <w:tcPr>
            <w:tcW w:w="951" w:type="dxa"/>
            <w:vAlign w:val="bottom"/>
          </w:tcPr>
          <w:p w:rsidR="00827C80" w:rsidRDefault="00827C80" w:rsidP="00827C80">
            <w:pPr>
              <w:jc w:val="right"/>
              <w:rPr>
                <w:color w:val="000000"/>
              </w:rPr>
            </w:pPr>
            <w:r>
              <w:rPr>
                <w:color w:val="000000"/>
              </w:rPr>
              <w:t>2995</w:t>
            </w:r>
          </w:p>
        </w:tc>
        <w:tc>
          <w:tcPr>
            <w:tcW w:w="2562" w:type="dxa"/>
            <w:shd w:val="clear" w:color="auto" w:fill="auto"/>
            <w:noWrap/>
            <w:vAlign w:val="bottom"/>
            <w:hideMark/>
          </w:tcPr>
          <w:p w:rsidR="00827C80" w:rsidRDefault="00827C80" w:rsidP="00827C80">
            <w:pPr>
              <w:rPr>
                <w:color w:val="000000"/>
              </w:rPr>
            </w:pPr>
            <w:proofErr w:type="spellStart"/>
            <w:r>
              <w:rPr>
                <w:color w:val="000000"/>
              </w:rPr>
              <w:t>Живко</w:t>
            </w:r>
            <w:proofErr w:type="spellEnd"/>
            <w:r>
              <w:rPr>
                <w:color w:val="000000"/>
              </w:rPr>
              <w:t xml:space="preserve"> </w:t>
            </w:r>
            <w:proofErr w:type="spellStart"/>
            <w:r>
              <w:rPr>
                <w:color w:val="000000"/>
              </w:rPr>
              <w:t>Мишковић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Добринци</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85</w:t>
            </w:r>
          </w:p>
        </w:tc>
        <w:tc>
          <w:tcPr>
            <w:tcW w:w="1609" w:type="dxa"/>
            <w:shd w:val="clear" w:color="auto" w:fill="auto"/>
            <w:noWrap/>
            <w:vAlign w:val="bottom"/>
            <w:hideMark/>
          </w:tcPr>
          <w:p w:rsidR="00827C80" w:rsidRDefault="00827C80" w:rsidP="00827C80">
            <w:pPr>
              <w:jc w:val="right"/>
              <w:rPr>
                <w:color w:val="000000"/>
              </w:rPr>
            </w:pPr>
            <w:r>
              <w:rPr>
                <w:color w:val="000000"/>
              </w:rPr>
              <w:t>141.725,25</w:t>
            </w:r>
          </w:p>
        </w:tc>
        <w:tc>
          <w:tcPr>
            <w:tcW w:w="1590" w:type="dxa"/>
            <w:shd w:val="clear" w:color="auto" w:fill="auto"/>
            <w:noWrap/>
            <w:vAlign w:val="bottom"/>
            <w:hideMark/>
          </w:tcPr>
          <w:p w:rsidR="00827C80" w:rsidRDefault="00827C80" w:rsidP="00827C80">
            <w:pPr>
              <w:jc w:val="right"/>
              <w:rPr>
                <w:color w:val="000000"/>
              </w:rPr>
            </w:pPr>
            <w:r>
              <w:rPr>
                <w:color w:val="000000"/>
              </w:rPr>
              <w:t>85.035,00</w:t>
            </w:r>
          </w:p>
        </w:tc>
        <w:tc>
          <w:tcPr>
            <w:tcW w:w="988" w:type="dxa"/>
            <w:vAlign w:val="bottom"/>
          </w:tcPr>
          <w:p w:rsidR="00827C80" w:rsidRDefault="00827C80" w:rsidP="00827C80">
            <w:pPr>
              <w:jc w:val="right"/>
              <w:rPr>
                <w:color w:val="000000"/>
              </w:rPr>
            </w:pPr>
            <w:r>
              <w:rPr>
                <w:color w:val="000000"/>
              </w:rPr>
              <w:t>60</w:t>
            </w:r>
          </w:p>
        </w:tc>
        <w:tc>
          <w:tcPr>
            <w:tcW w:w="1498" w:type="dxa"/>
            <w:shd w:val="clear" w:color="auto" w:fill="auto"/>
            <w:vAlign w:val="bottom"/>
          </w:tcPr>
          <w:p w:rsidR="00827C80" w:rsidRDefault="00827C80" w:rsidP="00827C80">
            <w:pPr>
              <w:jc w:val="right"/>
              <w:rPr>
                <w:color w:val="000000"/>
              </w:rPr>
            </w:pPr>
            <w:r>
              <w:rPr>
                <w:color w:val="000000"/>
              </w:rPr>
              <w:t>56.690,25</w:t>
            </w:r>
          </w:p>
        </w:tc>
        <w:tc>
          <w:tcPr>
            <w:tcW w:w="775" w:type="dxa"/>
            <w:shd w:val="clear" w:color="auto" w:fill="auto"/>
            <w:noWrap/>
            <w:vAlign w:val="bottom"/>
            <w:hideMark/>
          </w:tcPr>
          <w:p w:rsidR="00827C80" w:rsidRDefault="00827C80" w:rsidP="00827C80">
            <w:pPr>
              <w:jc w:val="right"/>
              <w:rPr>
                <w:color w:val="000000"/>
              </w:rPr>
            </w:pPr>
            <w:r>
              <w:rPr>
                <w:color w:val="000000"/>
              </w:rPr>
              <w:t>40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559</w:t>
            </w:r>
          </w:p>
        </w:tc>
        <w:tc>
          <w:tcPr>
            <w:tcW w:w="951" w:type="dxa"/>
            <w:vAlign w:val="bottom"/>
          </w:tcPr>
          <w:p w:rsidR="00827C80" w:rsidRDefault="00827C80" w:rsidP="00827C80">
            <w:pPr>
              <w:jc w:val="right"/>
              <w:rPr>
                <w:color w:val="000000"/>
              </w:rPr>
            </w:pPr>
            <w:r>
              <w:rPr>
                <w:color w:val="000000"/>
              </w:rPr>
              <w:t>3932</w:t>
            </w:r>
          </w:p>
        </w:tc>
        <w:tc>
          <w:tcPr>
            <w:tcW w:w="2562" w:type="dxa"/>
            <w:shd w:val="clear" w:color="auto" w:fill="auto"/>
            <w:noWrap/>
            <w:vAlign w:val="bottom"/>
            <w:hideMark/>
          </w:tcPr>
          <w:p w:rsidR="00827C80" w:rsidRDefault="00827C80" w:rsidP="00827C80">
            <w:pPr>
              <w:rPr>
                <w:color w:val="000000"/>
              </w:rPr>
            </w:pPr>
            <w:proofErr w:type="spellStart"/>
            <w:r>
              <w:rPr>
                <w:color w:val="000000"/>
              </w:rPr>
              <w:t>Емина</w:t>
            </w:r>
            <w:proofErr w:type="spellEnd"/>
            <w:r>
              <w:rPr>
                <w:color w:val="000000"/>
              </w:rPr>
              <w:t xml:space="preserve"> </w:t>
            </w:r>
            <w:proofErr w:type="spellStart"/>
            <w:r>
              <w:rPr>
                <w:color w:val="000000"/>
              </w:rPr>
              <w:t>Ђуровић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Ириг</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80</w:t>
            </w:r>
          </w:p>
        </w:tc>
        <w:tc>
          <w:tcPr>
            <w:tcW w:w="1609" w:type="dxa"/>
            <w:shd w:val="clear" w:color="auto" w:fill="auto"/>
            <w:noWrap/>
            <w:vAlign w:val="bottom"/>
            <w:hideMark/>
          </w:tcPr>
          <w:p w:rsidR="00827C80" w:rsidRDefault="00827C80" w:rsidP="00827C80">
            <w:pPr>
              <w:jc w:val="right"/>
              <w:rPr>
                <w:color w:val="000000"/>
              </w:rPr>
            </w:pPr>
            <w:r>
              <w:rPr>
                <w:color w:val="000000"/>
              </w:rPr>
              <w:t>413.506,97</w:t>
            </w:r>
          </w:p>
        </w:tc>
        <w:tc>
          <w:tcPr>
            <w:tcW w:w="1590" w:type="dxa"/>
            <w:shd w:val="clear" w:color="auto" w:fill="auto"/>
            <w:noWrap/>
            <w:vAlign w:val="bottom"/>
            <w:hideMark/>
          </w:tcPr>
          <w:p w:rsidR="00827C80" w:rsidRDefault="00827C80" w:rsidP="00827C80">
            <w:pPr>
              <w:jc w:val="right"/>
              <w:rPr>
                <w:color w:val="000000"/>
              </w:rPr>
            </w:pPr>
            <w:r>
              <w:rPr>
                <w:color w:val="000000"/>
              </w:rPr>
              <w:t>289.455,00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124.051,97</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567</w:t>
            </w:r>
          </w:p>
        </w:tc>
        <w:tc>
          <w:tcPr>
            <w:tcW w:w="951" w:type="dxa"/>
            <w:vAlign w:val="bottom"/>
          </w:tcPr>
          <w:p w:rsidR="00827C80" w:rsidRDefault="00827C80" w:rsidP="00827C80">
            <w:pPr>
              <w:jc w:val="right"/>
              <w:rPr>
                <w:color w:val="000000"/>
              </w:rPr>
            </w:pPr>
            <w:r>
              <w:rPr>
                <w:color w:val="000000"/>
              </w:rPr>
              <w:t>4048</w:t>
            </w:r>
          </w:p>
        </w:tc>
        <w:tc>
          <w:tcPr>
            <w:tcW w:w="2562" w:type="dxa"/>
            <w:shd w:val="clear" w:color="auto" w:fill="auto"/>
            <w:noWrap/>
            <w:vAlign w:val="bottom"/>
            <w:hideMark/>
          </w:tcPr>
          <w:p w:rsidR="00827C80" w:rsidRDefault="00827C80" w:rsidP="00827C80">
            <w:pPr>
              <w:rPr>
                <w:color w:val="000000"/>
              </w:rPr>
            </w:pPr>
            <w:proofErr w:type="spellStart"/>
            <w:r>
              <w:rPr>
                <w:color w:val="000000"/>
              </w:rPr>
              <w:t>Оливер</w:t>
            </w:r>
            <w:proofErr w:type="spellEnd"/>
            <w:r>
              <w:rPr>
                <w:color w:val="000000"/>
              </w:rPr>
              <w:t xml:space="preserve"> </w:t>
            </w:r>
            <w:proofErr w:type="spellStart"/>
            <w:r>
              <w:rPr>
                <w:color w:val="000000"/>
              </w:rPr>
              <w:t>Лајић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Бајша</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80</w:t>
            </w:r>
          </w:p>
        </w:tc>
        <w:tc>
          <w:tcPr>
            <w:tcW w:w="1609" w:type="dxa"/>
            <w:shd w:val="clear" w:color="auto" w:fill="auto"/>
            <w:noWrap/>
            <w:vAlign w:val="bottom"/>
            <w:hideMark/>
          </w:tcPr>
          <w:p w:rsidR="00827C80" w:rsidRDefault="00827C80" w:rsidP="00827C80">
            <w:pPr>
              <w:jc w:val="right"/>
              <w:rPr>
                <w:color w:val="000000"/>
              </w:rPr>
            </w:pPr>
            <w:r>
              <w:rPr>
                <w:color w:val="000000"/>
              </w:rPr>
              <w:t>417.355,43</w:t>
            </w:r>
          </w:p>
        </w:tc>
        <w:tc>
          <w:tcPr>
            <w:tcW w:w="1590" w:type="dxa"/>
            <w:shd w:val="clear" w:color="auto" w:fill="auto"/>
            <w:noWrap/>
            <w:vAlign w:val="bottom"/>
            <w:hideMark/>
          </w:tcPr>
          <w:p w:rsidR="00827C80" w:rsidRDefault="00827C80" w:rsidP="00827C80">
            <w:pPr>
              <w:jc w:val="right"/>
              <w:rPr>
                <w:color w:val="000000"/>
              </w:rPr>
            </w:pPr>
            <w:r>
              <w:rPr>
                <w:color w:val="000000"/>
              </w:rPr>
              <w:t>250.413,00</w:t>
            </w:r>
          </w:p>
        </w:tc>
        <w:tc>
          <w:tcPr>
            <w:tcW w:w="988" w:type="dxa"/>
            <w:vAlign w:val="bottom"/>
          </w:tcPr>
          <w:p w:rsidR="00827C80" w:rsidRDefault="00827C80" w:rsidP="00827C80">
            <w:pPr>
              <w:jc w:val="right"/>
              <w:rPr>
                <w:color w:val="000000"/>
              </w:rPr>
            </w:pPr>
            <w:r>
              <w:rPr>
                <w:color w:val="000000"/>
              </w:rPr>
              <w:t>60</w:t>
            </w:r>
          </w:p>
        </w:tc>
        <w:tc>
          <w:tcPr>
            <w:tcW w:w="1498" w:type="dxa"/>
            <w:shd w:val="clear" w:color="auto" w:fill="auto"/>
            <w:vAlign w:val="bottom"/>
          </w:tcPr>
          <w:p w:rsidR="00827C80" w:rsidRDefault="00827C80" w:rsidP="00827C80">
            <w:pPr>
              <w:jc w:val="right"/>
              <w:rPr>
                <w:color w:val="000000"/>
              </w:rPr>
            </w:pPr>
            <w:r>
              <w:rPr>
                <w:color w:val="000000"/>
              </w:rPr>
              <w:t>166.942,43</w:t>
            </w:r>
          </w:p>
        </w:tc>
        <w:tc>
          <w:tcPr>
            <w:tcW w:w="775" w:type="dxa"/>
            <w:shd w:val="clear" w:color="auto" w:fill="auto"/>
            <w:noWrap/>
            <w:vAlign w:val="bottom"/>
            <w:hideMark/>
          </w:tcPr>
          <w:p w:rsidR="00827C80" w:rsidRDefault="00827C80" w:rsidP="00827C80">
            <w:pPr>
              <w:jc w:val="right"/>
              <w:rPr>
                <w:color w:val="000000"/>
              </w:rPr>
            </w:pPr>
            <w:r>
              <w:rPr>
                <w:color w:val="000000"/>
              </w:rPr>
              <w:t>40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617</w:t>
            </w:r>
          </w:p>
        </w:tc>
        <w:tc>
          <w:tcPr>
            <w:tcW w:w="951" w:type="dxa"/>
            <w:vAlign w:val="bottom"/>
          </w:tcPr>
          <w:p w:rsidR="00827C80" w:rsidRDefault="00827C80" w:rsidP="00827C80">
            <w:pPr>
              <w:jc w:val="right"/>
              <w:rPr>
                <w:color w:val="000000"/>
              </w:rPr>
            </w:pPr>
            <w:r>
              <w:rPr>
                <w:color w:val="000000"/>
              </w:rPr>
              <w:t>2709</w:t>
            </w:r>
          </w:p>
        </w:tc>
        <w:tc>
          <w:tcPr>
            <w:tcW w:w="2562" w:type="dxa"/>
            <w:shd w:val="clear" w:color="auto" w:fill="auto"/>
            <w:noWrap/>
            <w:vAlign w:val="bottom"/>
            <w:hideMark/>
          </w:tcPr>
          <w:p w:rsidR="00827C80" w:rsidRDefault="00827C80" w:rsidP="00827C80">
            <w:pPr>
              <w:rPr>
                <w:color w:val="000000"/>
              </w:rPr>
            </w:pPr>
            <w:proofErr w:type="spellStart"/>
            <w:r>
              <w:rPr>
                <w:color w:val="000000"/>
              </w:rPr>
              <w:t>Јелена</w:t>
            </w:r>
            <w:proofErr w:type="spellEnd"/>
            <w:r>
              <w:rPr>
                <w:color w:val="000000"/>
              </w:rPr>
              <w:t xml:space="preserve"> </w:t>
            </w:r>
            <w:proofErr w:type="spellStart"/>
            <w:r>
              <w:rPr>
                <w:color w:val="000000"/>
              </w:rPr>
              <w:t>Шкрбић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Каћ</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75</w:t>
            </w:r>
          </w:p>
        </w:tc>
        <w:tc>
          <w:tcPr>
            <w:tcW w:w="1609" w:type="dxa"/>
            <w:shd w:val="clear" w:color="auto" w:fill="auto"/>
            <w:noWrap/>
            <w:vAlign w:val="bottom"/>
            <w:hideMark/>
          </w:tcPr>
          <w:p w:rsidR="00827C80" w:rsidRDefault="00827C80" w:rsidP="00827C80">
            <w:pPr>
              <w:jc w:val="right"/>
              <w:rPr>
                <w:color w:val="000000"/>
              </w:rPr>
            </w:pPr>
            <w:r>
              <w:rPr>
                <w:color w:val="000000"/>
              </w:rPr>
              <w:t>1.364.566,67</w:t>
            </w:r>
          </w:p>
        </w:tc>
        <w:tc>
          <w:tcPr>
            <w:tcW w:w="1590" w:type="dxa"/>
            <w:shd w:val="clear" w:color="auto" w:fill="auto"/>
            <w:noWrap/>
            <w:vAlign w:val="bottom"/>
            <w:hideMark/>
          </w:tcPr>
          <w:p w:rsidR="00827C80" w:rsidRDefault="00827C80" w:rsidP="00827C80">
            <w:pPr>
              <w:jc w:val="right"/>
              <w:rPr>
                <w:color w:val="000000"/>
              </w:rPr>
            </w:pPr>
            <w:r>
              <w:rPr>
                <w:color w:val="000000"/>
              </w:rPr>
              <w:t>955.197,00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409.369,67</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636</w:t>
            </w:r>
          </w:p>
        </w:tc>
        <w:tc>
          <w:tcPr>
            <w:tcW w:w="951" w:type="dxa"/>
            <w:vAlign w:val="bottom"/>
          </w:tcPr>
          <w:p w:rsidR="00827C80" w:rsidRDefault="00827C80" w:rsidP="00827C80">
            <w:pPr>
              <w:jc w:val="right"/>
              <w:rPr>
                <w:color w:val="000000"/>
              </w:rPr>
            </w:pPr>
            <w:r>
              <w:rPr>
                <w:color w:val="000000"/>
              </w:rPr>
              <w:t>3493</w:t>
            </w:r>
          </w:p>
        </w:tc>
        <w:tc>
          <w:tcPr>
            <w:tcW w:w="2562" w:type="dxa"/>
            <w:shd w:val="clear" w:color="auto" w:fill="auto"/>
            <w:noWrap/>
            <w:vAlign w:val="bottom"/>
            <w:hideMark/>
          </w:tcPr>
          <w:p w:rsidR="00827C80" w:rsidRDefault="00827C80" w:rsidP="00827C80">
            <w:pPr>
              <w:rPr>
                <w:color w:val="000000"/>
              </w:rPr>
            </w:pPr>
            <w:proofErr w:type="spellStart"/>
            <w:r>
              <w:rPr>
                <w:color w:val="000000"/>
              </w:rPr>
              <w:t>Драгомир</w:t>
            </w:r>
            <w:proofErr w:type="spellEnd"/>
            <w:r>
              <w:rPr>
                <w:color w:val="000000"/>
              </w:rPr>
              <w:t xml:space="preserve"> </w:t>
            </w:r>
            <w:proofErr w:type="spellStart"/>
            <w:r>
              <w:rPr>
                <w:color w:val="000000"/>
              </w:rPr>
              <w:t>Веселиновић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Ветерник</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75</w:t>
            </w:r>
          </w:p>
        </w:tc>
        <w:tc>
          <w:tcPr>
            <w:tcW w:w="1609" w:type="dxa"/>
            <w:shd w:val="clear" w:color="auto" w:fill="auto"/>
            <w:noWrap/>
            <w:vAlign w:val="bottom"/>
            <w:hideMark/>
          </w:tcPr>
          <w:p w:rsidR="00827C80" w:rsidRDefault="00827C80" w:rsidP="00827C80">
            <w:pPr>
              <w:jc w:val="right"/>
              <w:rPr>
                <w:color w:val="000000"/>
              </w:rPr>
            </w:pPr>
            <w:r>
              <w:rPr>
                <w:color w:val="000000"/>
              </w:rPr>
              <w:t>657.294,99</w:t>
            </w:r>
          </w:p>
        </w:tc>
        <w:tc>
          <w:tcPr>
            <w:tcW w:w="1590" w:type="dxa"/>
            <w:shd w:val="clear" w:color="auto" w:fill="auto"/>
            <w:noWrap/>
            <w:vAlign w:val="bottom"/>
            <w:hideMark/>
          </w:tcPr>
          <w:p w:rsidR="00827C80" w:rsidRDefault="00827C80" w:rsidP="00827C80">
            <w:pPr>
              <w:jc w:val="right"/>
              <w:rPr>
                <w:color w:val="000000"/>
              </w:rPr>
            </w:pPr>
            <w:r>
              <w:rPr>
                <w:color w:val="000000"/>
              </w:rPr>
              <w:t>211.375,00</w:t>
            </w:r>
          </w:p>
        </w:tc>
        <w:tc>
          <w:tcPr>
            <w:tcW w:w="988" w:type="dxa"/>
            <w:vAlign w:val="bottom"/>
          </w:tcPr>
          <w:p w:rsidR="00827C80" w:rsidRDefault="00827C80" w:rsidP="00827C80">
            <w:pPr>
              <w:jc w:val="right"/>
              <w:rPr>
                <w:color w:val="000000"/>
              </w:rPr>
            </w:pPr>
            <w:r>
              <w:rPr>
                <w:color w:val="000000"/>
              </w:rPr>
              <w:t>32,16</w:t>
            </w:r>
          </w:p>
        </w:tc>
        <w:tc>
          <w:tcPr>
            <w:tcW w:w="1498" w:type="dxa"/>
            <w:shd w:val="clear" w:color="auto" w:fill="auto"/>
            <w:vAlign w:val="bottom"/>
          </w:tcPr>
          <w:p w:rsidR="00827C80" w:rsidRDefault="00827C80" w:rsidP="00827C80">
            <w:pPr>
              <w:jc w:val="right"/>
              <w:rPr>
                <w:color w:val="000000"/>
              </w:rPr>
            </w:pPr>
            <w:r>
              <w:rPr>
                <w:color w:val="000000"/>
              </w:rPr>
              <w:t>445.919,99</w:t>
            </w:r>
          </w:p>
        </w:tc>
        <w:tc>
          <w:tcPr>
            <w:tcW w:w="775" w:type="dxa"/>
            <w:shd w:val="clear" w:color="auto" w:fill="auto"/>
            <w:noWrap/>
            <w:vAlign w:val="bottom"/>
            <w:hideMark/>
          </w:tcPr>
          <w:p w:rsidR="00827C80" w:rsidRDefault="00827C80" w:rsidP="00827C80">
            <w:pPr>
              <w:jc w:val="right"/>
              <w:rPr>
                <w:color w:val="000000"/>
              </w:rPr>
            </w:pPr>
            <w:r>
              <w:rPr>
                <w:color w:val="000000"/>
              </w:rPr>
              <w:t>67,84</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680</w:t>
            </w:r>
          </w:p>
        </w:tc>
        <w:tc>
          <w:tcPr>
            <w:tcW w:w="951" w:type="dxa"/>
            <w:vAlign w:val="bottom"/>
          </w:tcPr>
          <w:p w:rsidR="00827C80" w:rsidRDefault="00827C80" w:rsidP="00827C80">
            <w:pPr>
              <w:jc w:val="right"/>
              <w:rPr>
                <w:color w:val="000000"/>
              </w:rPr>
            </w:pPr>
            <w:r>
              <w:rPr>
                <w:color w:val="000000"/>
              </w:rPr>
              <w:t>824</w:t>
            </w:r>
          </w:p>
        </w:tc>
        <w:tc>
          <w:tcPr>
            <w:tcW w:w="2562" w:type="dxa"/>
            <w:shd w:val="clear" w:color="auto" w:fill="auto"/>
            <w:noWrap/>
            <w:vAlign w:val="bottom"/>
            <w:hideMark/>
          </w:tcPr>
          <w:p w:rsidR="00827C80" w:rsidRDefault="00827C80" w:rsidP="00827C80">
            <w:pPr>
              <w:rPr>
                <w:color w:val="000000"/>
              </w:rPr>
            </w:pPr>
            <w:proofErr w:type="spellStart"/>
            <w:r>
              <w:rPr>
                <w:color w:val="000000"/>
              </w:rPr>
              <w:t>Виктор</w:t>
            </w:r>
            <w:proofErr w:type="spellEnd"/>
            <w:r>
              <w:rPr>
                <w:color w:val="000000"/>
              </w:rPr>
              <w:t xml:space="preserve"> </w:t>
            </w:r>
            <w:proofErr w:type="spellStart"/>
            <w:r>
              <w:rPr>
                <w:color w:val="000000"/>
              </w:rPr>
              <w:t>Ладоцки</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Адорјан</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1.607.416,68</w:t>
            </w:r>
          </w:p>
        </w:tc>
        <w:tc>
          <w:tcPr>
            <w:tcW w:w="1590" w:type="dxa"/>
            <w:shd w:val="clear" w:color="auto" w:fill="auto"/>
            <w:noWrap/>
            <w:vAlign w:val="bottom"/>
            <w:hideMark/>
          </w:tcPr>
          <w:p w:rsidR="00827C80" w:rsidRDefault="00827C80" w:rsidP="00827C80">
            <w:pPr>
              <w:jc w:val="right"/>
              <w:rPr>
                <w:color w:val="000000"/>
              </w:rPr>
            </w:pPr>
            <w:r>
              <w:rPr>
                <w:color w:val="000000"/>
              </w:rPr>
              <w:t>1.125.192,00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482.224,68</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681</w:t>
            </w:r>
          </w:p>
        </w:tc>
        <w:tc>
          <w:tcPr>
            <w:tcW w:w="951" w:type="dxa"/>
            <w:vAlign w:val="bottom"/>
          </w:tcPr>
          <w:p w:rsidR="00827C80" w:rsidRDefault="00827C80" w:rsidP="00827C80">
            <w:pPr>
              <w:jc w:val="right"/>
              <w:rPr>
                <w:color w:val="000000"/>
              </w:rPr>
            </w:pPr>
            <w:r>
              <w:rPr>
                <w:color w:val="000000"/>
              </w:rPr>
              <w:t>1375</w:t>
            </w:r>
          </w:p>
        </w:tc>
        <w:tc>
          <w:tcPr>
            <w:tcW w:w="2562" w:type="dxa"/>
            <w:shd w:val="clear" w:color="auto" w:fill="auto"/>
            <w:noWrap/>
            <w:vAlign w:val="bottom"/>
            <w:hideMark/>
          </w:tcPr>
          <w:p w:rsidR="00827C80" w:rsidRDefault="00827C80" w:rsidP="00827C80">
            <w:pPr>
              <w:rPr>
                <w:color w:val="000000"/>
              </w:rPr>
            </w:pPr>
            <w:proofErr w:type="spellStart"/>
            <w:r>
              <w:rPr>
                <w:color w:val="000000"/>
              </w:rPr>
              <w:t>Милош</w:t>
            </w:r>
            <w:proofErr w:type="spellEnd"/>
            <w:r>
              <w:rPr>
                <w:color w:val="000000"/>
              </w:rPr>
              <w:t xml:space="preserve"> </w:t>
            </w:r>
            <w:proofErr w:type="spellStart"/>
            <w:r>
              <w:rPr>
                <w:color w:val="000000"/>
              </w:rPr>
              <w:t>Здравковић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Оџаци</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1.138.408,33</w:t>
            </w:r>
          </w:p>
        </w:tc>
        <w:tc>
          <w:tcPr>
            <w:tcW w:w="1590" w:type="dxa"/>
            <w:shd w:val="clear" w:color="auto" w:fill="auto"/>
            <w:noWrap/>
            <w:vAlign w:val="bottom"/>
            <w:hideMark/>
          </w:tcPr>
          <w:p w:rsidR="00827C80" w:rsidRDefault="00827C80" w:rsidP="00827C80">
            <w:pPr>
              <w:jc w:val="right"/>
              <w:rPr>
                <w:color w:val="000000"/>
              </w:rPr>
            </w:pPr>
            <w:r>
              <w:rPr>
                <w:color w:val="000000"/>
              </w:rPr>
              <w:t>398.442,92</w:t>
            </w:r>
          </w:p>
        </w:tc>
        <w:tc>
          <w:tcPr>
            <w:tcW w:w="988" w:type="dxa"/>
            <w:vAlign w:val="bottom"/>
          </w:tcPr>
          <w:p w:rsidR="00827C80" w:rsidRDefault="00827C80" w:rsidP="00827C80">
            <w:pPr>
              <w:jc w:val="right"/>
              <w:rPr>
                <w:color w:val="000000"/>
              </w:rPr>
            </w:pPr>
            <w:r>
              <w:rPr>
                <w:color w:val="000000"/>
              </w:rPr>
              <w:t>35</w:t>
            </w:r>
          </w:p>
        </w:tc>
        <w:tc>
          <w:tcPr>
            <w:tcW w:w="1498" w:type="dxa"/>
            <w:shd w:val="clear" w:color="auto" w:fill="auto"/>
            <w:vAlign w:val="bottom"/>
          </w:tcPr>
          <w:p w:rsidR="00827C80" w:rsidRDefault="00827C80" w:rsidP="00827C80">
            <w:pPr>
              <w:jc w:val="right"/>
              <w:rPr>
                <w:color w:val="000000"/>
              </w:rPr>
            </w:pPr>
            <w:r>
              <w:rPr>
                <w:color w:val="000000"/>
              </w:rPr>
              <w:t>739.965,41</w:t>
            </w:r>
          </w:p>
        </w:tc>
        <w:tc>
          <w:tcPr>
            <w:tcW w:w="775" w:type="dxa"/>
            <w:shd w:val="clear" w:color="auto" w:fill="auto"/>
            <w:noWrap/>
            <w:vAlign w:val="bottom"/>
            <w:hideMark/>
          </w:tcPr>
          <w:p w:rsidR="00827C80" w:rsidRDefault="00827C80" w:rsidP="00827C80">
            <w:pPr>
              <w:jc w:val="right"/>
              <w:rPr>
                <w:color w:val="000000"/>
              </w:rPr>
            </w:pPr>
            <w:r>
              <w:rPr>
                <w:color w:val="000000"/>
              </w:rPr>
              <w:t>65</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lastRenderedPageBreak/>
              <w:t>682</w:t>
            </w:r>
          </w:p>
        </w:tc>
        <w:tc>
          <w:tcPr>
            <w:tcW w:w="951" w:type="dxa"/>
            <w:vAlign w:val="bottom"/>
          </w:tcPr>
          <w:p w:rsidR="00827C80" w:rsidRDefault="00827C80" w:rsidP="00827C80">
            <w:pPr>
              <w:jc w:val="right"/>
              <w:rPr>
                <w:color w:val="000000"/>
              </w:rPr>
            </w:pPr>
            <w:r>
              <w:rPr>
                <w:color w:val="000000"/>
              </w:rPr>
              <w:t>1651</w:t>
            </w:r>
          </w:p>
        </w:tc>
        <w:tc>
          <w:tcPr>
            <w:tcW w:w="2562" w:type="dxa"/>
            <w:shd w:val="clear" w:color="auto" w:fill="auto"/>
            <w:noWrap/>
            <w:vAlign w:val="bottom"/>
            <w:hideMark/>
          </w:tcPr>
          <w:p w:rsidR="00827C80" w:rsidRDefault="00827C80" w:rsidP="00827C80">
            <w:pPr>
              <w:rPr>
                <w:color w:val="000000"/>
              </w:rPr>
            </w:pPr>
            <w:proofErr w:type="spellStart"/>
            <w:r>
              <w:rPr>
                <w:color w:val="000000"/>
              </w:rPr>
              <w:t>Изабела</w:t>
            </w:r>
            <w:proofErr w:type="spellEnd"/>
            <w:r>
              <w:rPr>
                <w:color w:val="000000"/>
              </w:rPr>
              <w:t xml:space="preserve"> </w:t>
            </w:r>
            <w:proofErr w:type="spellStart"/>
            <w:r>
              <w:rPr>
                <w:color w:val="000000"/>
              </w:rPr>
              <w:t>Шафрањ</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Мале</w:t>
            </w:r>
            <w:proofErr w:type="spellEnd"/>
            <w:r>
              <w:rPr>
                <w:color w:val="000000"/>
              </w:rPr>
              <w:t xml:space="preserve"> </w:t>
            </w:r>
            <w:proofErr w:type="spellStart"/>
            <w:r>
              <w:rPr>
                <w:color w:val="000000"/>
              </w:rPr>
              <w:t>Пијаце</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436.964,76</w:t>
            </w:r>
          </w:p>
        </w:tc>
        <w:tc>
          <w:tcPr>
            <w:tcW w:w="1590" w:type="dxa"/>
            <w:shd w:val="clear" w:color="auto" w:fill="auto"/>
            <w:noWrap/>
            <w:vAlign w:val="bottom"/>
            <w:hideMark/>
          </w:tcPr>
          <w:p w:rsidR="00827C80" w:rsidRDefault="00827C80" w:rsidP="00827C80">
            <w:pPr>
              <w:jc w:val="right"/>
              <w:rPr>
                <w:color w:val="000000"/>
              </w:rPr>
            </w:pPr>
            <w:r>
              <w:rPr>
                <w:color w:val="000000"/>
              </w:rPr>
              <w:t>305.875,00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131.089,76</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683</w:t>
            </w:r>
          </w:p>
        </w:tc>
        <w:tc>
          <w:tcPr>
            <w:tcW w:w="951" w:type="dxa"/>
            <w:vAlign w:val="bottom"/>
          </w:tcPr>
          <w:p w:rsidR="00827C80" w:rsidRDefault="00827C80" w:rsidP="00827C80">
            <w:pPr>
              <w:jc w:val="right"/>
              <w:rPr>
                <w:color w:val="000000"/>
              </w:rPr>
            </w:pPr>
            <w:r>
              <w:rPr>
                <w:color w:val="000000"/>
              </w:rPr>
              <w:t>1746</w:t>
            </w:r>
          </w:p>
        </w:tc>
        <w:tc>
          <w:tcPr>
            <w:tcW w:w="2562" w:type="dxa"/>
            <w:shd w:val="clear" w:color="auto" w:fill="auto"/>
            <w:noWrap/>
            <w:vAlign w:val="bottom"/>
            <w:hideMark/>
          </w:tcPr>
          <w:p w:rsidR="00827C80" w:rsidRDefault="00827C80" w:rsidP="00827C80">
            <w:pPr>
              <w:rPr>
                <w:color w:val="000000"/>
              </w:rPr>
            </w:pPr>
            <w:proofErr w:type="spellStart"/>
            <w:r>
              <w:rPr>
                <w:color w:val="000000"/>
              </w:rPr>
              <w:t>Сандра</w:t>
            </w:r>
            <w:proofErr w:type="spellEnd"/>
            <w:r>
              <w:rPr>
                <w:color w:val="000000"/>
              </w:rPr>
              <w:t xml:space="preserve"> </w:t>
            </w:r>
            <w:proofErr w:type="spellStart"/>
            <w:r>
              <w:rPr>
                <w:color w:val="000000"/>
              </w:rPr>
              <w:t>Савић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Мартинци</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1.180.000,00</w:t>
            </w:r>
          </w:p>
        </w:tc>
        <w:tc>
          <w:tcPr>
            <w:tcW w:w="1590" w:type="dxa"/>
            <w:shd w:val="clear" w:color="auto" w:fill="auto"/>
            <w:noWrap/>
            <w:vAlign w:val="bottom"/>
            <w:hideMark/>
          </w:tcPr>
          <w:p w:rsidR="00827C80" w:rsidRDefault="00827C80" w:rsidP="00827C80">
            <w:pPr>
              <w:jc w:val="right"/>
              <w:rPr>
                <w:color w:val="000000"/>
              </w:rPr>
            </w:pPr>
            <w:r>
              <w:rPr>
                <w:color w:val="000000"/>
              </w:rPr>
              <w:t>447.728,00</w:t>
            </w:r>
          </w:p>
        </w:tc>
        <w:tc>
          <w:tcPr>
            <w:tcW w:w="988" w:type="dxa"/>
            <w:vAlign w:val="bottom"/>
          </w:tcPr>
          <w:p w:rsidR="00827C80" w:rsidRDefault="00827C80" w:rsidP="00827C80">
            <w:pPr>
              <w:jc w:val="right"/>
              <w:rPr>
                <w:color w:val="000000"/>
              </w:rPr>
            </w:pPr>
            <w:r>
              <w:rPr>
                <w:color w:val="000000"/>
              </w:rPr>
              <w:t>37,94</w:t>
            </w:r>
          </w:p>
        </w:tc>
        <w:tc>
          <w:tcPr>
            <w:tcW w:w="1498" w:type="dxa"/>
            <w:shd w:val="clear" w:color="auto" w:fill="auto"/>
            <w:vAlign w:val="bottom"/>
          </w:tcPr>
          <w:p w:rsidR="00827C80" w:rsidRDefault="00827C80" w:rsidP="00827C80">
            <w:pPr>
              <w:jc w:val="right"/>
              <w:rPr>
                <w:color w:val="000000"/>
              </w:rPr>
            </w:pPr>
            <w:r>
              <w:rPr>
                <w:color w:val="000000"/>
              </w:rPr>
              <w:t>732.272,00</w:t>
            </w:r>
          </w:p>
        </w:tc>
        <w:tc>
          <w:tcPr>
            <w:tcW w:w="775" w:type="dxa"/>
            <w:shd w:val="clear" w:color="auto" w:fill="auto"/>
            <w:noWrap/>
            <w:vAlign w:val="bottom"/>
            <w:hideMark/>
          </w:tcPr>
          <w:p w:rsidR="00827C80" w:rsidRDefault="00827C80" w:rsidP="00827C80">
            <w:pPr>
              <w:jc w:val="right"/>
              <w:rPr>
                <w:color w:val="000000"/>
              </w:rPr>
            </w:pPr>
            <w:r>
              <w:rPr>
                <w:color w:val="000000"/>
              </w:rPr>
              <w:t>62,06</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684</w:t>
            </w:r>
          </w:p>
        </w:tc>
        <w:tc>
          <w:tcPr>
            <w:tcW w:w="951" w:type="dxa"/>
            <w:vAlign w:val="bottom"/>
          </w:tcPr>
          <w:p w:rsidR="00827C80" w:rsidRDefault="00827C80" w:rsidP="00827C80">
            <w:pPr>
              <w:jc w:val="right"/>
              <w:rPr>
                <w:color w:val="000000"/>
              </w:rPr>
            </w:pPr>
            <w:r>
              <w:rPr>
                <w:color w:val="000000"/>
              </w:rPr>
              <w:t>2768</w:t>
            </w:r>
          </w:p>
        </w:tc>
        <w:tc>
          <w:tcPr>
            <w:tcW w:w="2562" w:type="dxa"/>
            <w:shd w:val="clear" w:color="auto" w:fill="auto"/>
            <w:noWrap/>
            <w:vAlign w:val="bottom"/>
            <w:hideMark/>
          </w:tcPr>
          <w:p w:rsidR="00827C80" w:rsidRDefault="00827C80" w:rsidP="00827C80">
            <w:pPr>
              <w:rPr>
                <w:color w:val="000000"/>
              </w:rPr>
            </w:pPr>
            <w:proofErr w:type="spellStart"/>
            <w:r>
              <w:rPr>
                <w:color w:val="000000"/>
              </w:rPr>
              <w:t>Александар</w:t>
            </w:r>
            <w:proofErr w:type="spellEnd"/>
            <w:r>
              <w:rPr>
                <w:color w:val="000000"/>
              </w:rPr>
              <w:t xml:space="preserve"> </w:t>
            </w:r>
            <w:proofErr w:type="spellStart"/>
            <w:r>
              <w:rPr>
                <w:color w:val="000000"/>
              </w:rPr>
              <w:t>Купусинац</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Дероње</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619.391,33</w:t>
            </w:r>
          </w:p>
        </w:tc>
        <w:tc>
          <w:tcPr>
            <w:tcW w:w="1590" w:type="dxa"/>
            <w:shd w:val="clear" w:color="auto" w:fill="auto"/>
            <w:noWrap/>
            <w:vAlign w:val="bottom"/>
            <w:hideMark/>
          </w:tcPr>
          <w:p w:rsidR="00827C80" w:rsidRDefault="00827C80" w:rsidP="00827C80">
            <w:pPr>
              <w:jc w:val="right"/>
              <w:rPr>
                <w:color w:val="000000"/>
              </w:rPr>
            </w:pPr>
            <w:r>
              <w:rPr>
                <w:color w:val="000000"/>
              </w:rPr>
              <w:t>167.446,50</w:t>
            </w:r>
          </w:p>
        </w:tc>
        <w:tc>
          <w:tcPr>
            <w:tcW w:w="988" w:type="dxa"/>
            <w:vAlign w:val="bottom"/>
          </w:tcPr>
          <w:p w:rsidR="00827C80" w:rsidRDefault="00827C80" w:rsidP="00827C80">
            <w:pPr>
              <w:jc w:val="right"/>
              <w:rPr>
                <w:color w:val="000000"/>
              </w:rPr>
            </w:pPr>
            <w:r>
              <w:rPr>
                <w:color w:val="000000"/>
              </w:rPr>
              <w:t>27,03</w:t>
            </w:r>
          </w:p>
        </w:tc>
        <w:tc>
          <w:tcPr>
            <w:tcW w:w="1498" w:type="dxa"/>
            <w:shd w:val="clear" w:color="auto" w:fill="auto"/>
            <w:vAlign w:val="bottom"/>
          </w:tcPr>
          <w:p w:rsidR="00827C80" w:rsidRDefault="00827C80" w:rsidP="00827C80">
            <w:pPr>
              <w:jc w:val="right"/>
              <w:rPr>
                <w:color w:val="000000"/>
              </w:rPr>
            </w:pPr>
            <w:r>
              <w:rPr>
                <w:color w:val="000000"/>
              </w:rPr>
              <w:t>451.944,83</w:t>
            </w:r>
          </w:p>
        </w:tc>
        <w:tc>
          <w:tcPr>
            <w:tcW w:w="775" w:type="dxa"/>
            <w:shd w:val="clear" w:color="auto" w:fill="auto"/>
            <w:noWrap/>
            <w:vAlign w:val="bottom"/>
            <w:hideMark/>
          </w:tcPr>
          <w:p w:rsidR="00827C80" w:rsidRDefault="00827C80" w:rsidP="00827C80">
            <w:pPr>
              <w:jc w:val="right"/>
              <w:rPr>
                <w:color w:val="000000"/>
              </w:rPr>
            </w:pPr>
            <w:r>
              <w:rPr>
                <w:color w:val="000000"/>
              </w:rPr>
              <w:t>72,97</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685</w:t>
            </w:r>
          </w:p>
        </w:tc>
        <w:tc>
          <w:tcPr>
            <w:tcW w:w="951" w:type="dxa"/>
            <w:vAlign w:val="bottom"/>
          </w:tcPr>
          <w:p w:rsidR="00827C80" w:rsidRDefault="00827C80" w:rsidP="00827C80">
            <w:pPr>
              <w:jc w:val="right"/>
              <w:rPr>
                <w:color w:val="000000"/>
              </w:rPr>
            </w:pPr>
            <w:r>
              <w:rPr>
                <w:color w:val="000000"/>
              </w:rPr>
              <w:t>2891</w:t>
            </w:r>
          </w:p>
        </w:tc>
        <w:tc>
          <w:tcPr>
            <w:tcW w:w="2562" w:type="dxa"/>
            <w:shd w:val="clear" w:color="auto" w:fill="auto"/>
            <w:noWrap/>
            <w:vAlign w:val="bottom"/>
            <w:hideMark/>
          </w:tcPr>
          <w:p w:rsidR="00827C80" w:rsidRDefault="00827C80" w:rsidP="00827C80">
            <w:pPr>
              <w:rPr>
                <w:color w:val="000000"/>
              </w:rPr>
            </w:pPr>
            <w:proofErr w:type="spellStart"/>
            <w:r>
              <w:rPr>
                <w:color w:val="000000"/>
              </w:rPr>
              <w:t>Бојана</w:t>
            </w:r>
            <w:proofErr w:type="spellEnd"/>
            <w:r>
              <w:rPr>
                <w:color w:val="000000"/>
              </w:rPr>
              <w:t xml:space="preserve"> </w:t>
            </w:r>
            <w:proofErr w:type="spellStart"/>
            <w:r>
              <w:rPr>
                <w:color w:val="000000"/>
              </w:rPr>
              <w:t>Банч</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Зрењанин</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453.994,93</w:t>
            </w:r>
          </w:p>
        </w:tc>
        <w:tc>
          <w:tcPr>
            <w:tcW w:w="1590" w:type="dxa"/>
            <w:shd w:val="clear" w:color="auto" w:fill="auto"/>
            <w:noWrap/>
            <w:vAlign w:val="bottom"/>
            <w:hideMark/>
          </w:tcPr>
          <w:p w:rsidR="00827C80" w:rsidRDefault="00827C80" w:rsidP="00827C80">
            <w:pPr>
              <w:jc w:val="right"/>
              <w:rPr>
                <w:color w:val="000000"/>
              </w:rPr>
            </w:pPr>
            <w:r>
              <w:rPr>
                <w:color w:val="000000"/>
              </w:rPr>
              <w:t>317.797,00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136.197,93</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686</w:t>
            </w:r>
          </w:p>
        </w:tc>
        <w:tc>
          <w:tcPr>
            <w:tcW w:w="951" w:type="dxa"/>
            <w:vAlign w:val="bottom"/>
          </w:tcPr>
          <w:p w:rsidR="00827C80" w:rsidRDefault="00827C80" w:rsidP="00827C80">
            <w:pPr>
              <w:jc w:val="right"/>
              <w:rPr>
                <w:color w:val="000000"/>
              </w:rPr>
            </w:pPr>
            <w:r>
              <w:rPr>
                <w:color w:val="000000"/>
              </w:rPr>
              <w:t>3440</w:t>
            </w:r>
          </w:p>
        </w:tc>
        <w:tc>
          <w:tcPr>
            <w:tcW w:w="2562" w:type="dxa"/>
            <w:shd w:val="clear" w:color="auto" w:fill="auto"/>
            <w:noWrap/>
            <w:vAlign w:val="bottom"/>
            <w:hideMark/>
          </w:tcPr>
          <w:p w:rsidR="00827C80" w:rsidRDefault="00827C80" w:rsidP="00827C80">
            <w:pPr>
              <w:rPr>
                <w:color w:val="000000"/>
              </w:rPr>
            </w:pPr>
            <w:proofErr w:type="spellStart"/>
            <w:r>
              <w:rPr>
                <w:color w:val="000000"/>
              </w:rPr>
              <w:t>Тибор</w:t>
            </w:r>
            <w:proofErr w:type="spellEnd"/>
            <w:r>
              <w:rPr>
                <w:color w:val="000000"/>
              </w:rPr>
              <w:t xml:space="preserve"> </w:t>
            </w:r>
            <w:proofErr w:type="spellStart"/>
            <w:r>
              <w:rPr>
                <w:color w:val="000000"/>
              </w:rPr>
              <w:t>Молнар</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Зрењанин</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1.718.016,98</w:t>
            </w:r>
          </w:p>
        </w:tc>
        <w:tc>
          <w:tcPr>
            <w:tcW w:w="1590" w:type="dxa"/>
            <w:shd w:val="clear" w:color="auto" w:fill="auto"/>
            <w:noWrap/>
            <w:vAlign w:val="bottom"/>
            <w:hideMark/>
          </w:tcPr>
          <w:p w:rsidR="00827C80" w:rsidRDefault="00827C80" w:rsidP="00827C80">
            <w:pPr>
              <w:jc w:val="right"/>
              <w:rPr>
                <w:color w:val="000000"/>
              </w:rPr>
            </w:pPr>
            <w:r>
              <w:rPr>
                <w:color w:val="000000"/>
              </w:rPr>
              <w:t>832.487,00</w:t>
            </w:r>
          </w:p>
        </w:tc>
        <w:tc>
          <w:tcPr>
            <w:tcW w:w="988" w:type="dxa"/>
            <w:vAlign w:val="bottom"/>
          </w:tcPr>
          <w:p w:rsidR="00827C80" w:rsidRDefault="00827C80" w:rsidP="00827C80">
            <w:pPr>
              <w:jc w:val="right"/>
              <w:rPr>
                <w:color w:val="000000"/>
              </w:rPr>
            </w:pPr>
            <w:r>
              <w:rPr>
                <w:color w:val="000000"/>
              </w:rPr>
              <w:t>48,46</w:t>
            </w:r>
          </w:p>
        </w:tc>
        <w:tc>
          <w:tcPr>
            <w:tcW w:w="1498" w:type="dxa"/>
            <w:shd w:val="clear" w:color="auto" w:fill="auto"/>
            <w:vAlign w:val="bottom"/>
          </w:tcPr>
          <w:p w:rsidR="00827C80" w:rsidRDefault="00827C80" w:rsidP="00827C80">
            <w:pPr>
              <w:jc w:val="right"/>
              <w:rPr>
                <w:color w:val="000000"/>
              </w:rPr>
            </w:pPr>
            <w:r>
              <w:rPr>
                <w:color w:val="000000"/>
              </w:rPr>
              <w:t>885.529,98</w:t>
            </w:r>
          </w:p>
        </w:tc>
        <w:tc>
          <w:tcPr>
            <w:tcW w:w="775" w:type="dxa"/>
            <w:shd w:val="clear" w:color="auto" w:fill="auto"/>
            <w:noWrap/>
            <w:vAlign w:val="bottom"/>
            <w:hideMark/>
          </w:tcPr>
          <w:p w:rsidR="00827C80" w:rsidRDefault="00827C80" w:rsidP="00827C80">
            <w:pPr>
              <w:jc w:val="right"/>
              <w:rPr>
                <w:color w:val="000000"/>
              </w:rPr>
            </w:pPr>
            <w:r>
              <w:rPr>
                <w:color w:val="000000"/>
              </w:rPr>
              <w:t>51,54</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687</w:t>
            </w:r>
          </w:p>
        </w:tc>
        <w:tc>
          <w:tcPr>
            <w:tcW w:w="951" w:type="dxa"/>
            <w:vAlign w:val="bottom"/>
          </w:tcPr>
          <w:p w:rsidR="00827C80" w:rsidRDefault="00827C80" w:rsidP="00827C80">
            <w:pPr>
              <w:jc w:val="right"/>
              <w:rPr>
                <w:color w:val="000000"/>
              </w:rPr>
            </w:pPr>
            <w:r>
              <w:rPr>
                <w:color w:val="000000"/>
              </w:rPr>
              <w:t>3459</w:t>
            </w:r>
          </w:p>
        </w:tc>
        <w:tc>
          <w:tcPr>
            <w:tcW w:w="2562" w:type="dxa"/>
            <w:shd w:val="clear" w:color="auto" w:fill="auto"/>
            <w:noWrap/>
            <w:vAlign w:val="bottom"/>
            <w:hideMark/>
          </w:tcPr>
          <w:p w:rsidR="00827C80" w:rsidRDefault="00827C80" w:rsidP="00827C80">
            <w:pPr>
              <w:rPr>
                <w:color w:val="000000"/>
              </w:rPr>
            </w:pPr>
            <w:proofErr w:type="spellStart"/>
            <w:r>
              <w:rPr>
                <w:color w:val="000000"/>
              </w:rPr>
              <w:t>Марица</w:t>
            </w:r>
            <w:proofErr w:type="spellEnd"/>
            <w:r>
              <w:rPr>
                <w:color w:val="000000"/>
              </w:rPr>
              <w:t xml:space="preserve"> </w:t>
            </w:r>
            <w:proofErr w:type="spellStart"/>
            <w:r>
              <w:rPr>
                <w:color w:val="000000"/>
              </w:rPr>
              <w:t>Ћирић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Бегеч</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205.397,50</w:t>
            </w:r>
          </w:p>
        </w:tc>
        <w:tc>
          <w:tcPr>
            <w:tcW w:w="1590" w:type="dxa"/>
            <w:shd w:val="clear" w:color="auto" w:fill="auto"/>
            <w:noWrap/>
            <w:vAlign w:val="bottom"/>
            <w:hideMark/>
          </w:tcPr>
          <w:p w:rsidR="00827C80" w:rsidRDefault="00827C80" w:rsidP="00827C80">
            <w:pPr>
              <w:jc w:val="right"/>
              <w:rPr>
                <w:color w:val="000000"/>
              </w:rPr>
            </w:pPr>
            <w:r>
              <w:rPr>
                <w:color w:val="000000"/>
              </w:rPr>
              <w:t>112.906,00</w:t>
            </w:r>
          </w:p>
        </w:tc>
        <w:tc>
          <w:tcPr>
            <w:tcW w:w="988" w:type="dxa"/>
            <w:vAlign w:val="bottom"/>
          </w:tcPr>
          <w:p w:rsidR="00827C80" w:rsidRDefault="00827C80" w:rsidP="00827C80">
            <w:pPr>
              <w:jc w:val="right"/>
              <w:rPr>
                <w:color w:val="000000"/>
              </w:rPr>
            </w:pPr>
            <w:r>
              <w:rPr>
                <w:color w:val="000000"/>
              </w:rPr>
              <w:t>54,97</w:t>
            </w:r>
          </w:p>
        </w:tc>
        <w:tc>
          <w:tcPr>
            <w:tcW w:w="1498" w:type="dxa"/>
            <w:shd w:val="clear" w:color="auto" w:fill="auto"/>
            <w:vAlign w:val="bottom"/>
          </w:tcPr>
          <w:p w:rsidR="00827C80" w:rsidRDefault="00827C80" w:rsidP="00827C80">
            <w:pPr>
              <w:jc w:val="right"/>
              <w:rPr>
                <w:color w:val="000000"/>
              </w:rPr>
            </w:pPr>
            <w:r>
              <w:rPr>
                <w:color w:val="000000"/>
              </w:rPr>
              <w:t>92.491,50</w:t>
            </w:r>
          </w:p>
        </w:tc>
        <w:tc>
          <w:tcPr>
            <w:tcW w:w="775" w:type="dxa"/>
            <w:shd w:val="clear" w:color="auto" w:fill="auto"/>
            <w:noWrap/>
            <w:vAlign w:val="bottom"/>
            <w:hideMark/>
          </w:tcPr>
          <w:p w:rsidR="00827C80" w:rsidRDefault="00827C80" w:rsidP="00827C80">
            <w:pPr>
              <w:jc w:val="right"/>
              <w:rPr>
                <w:color w:val="000000"/>
              </w:rPr>
            </w:pPr>
            <w:r>
              <w:rPr>
                <w:color w:val="000000"/>
              </w:rPr>
              <w:t>45,03</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688</w:t>
            </w:r>
          </w:p>
        </w:tc>
        <w:tc>
          <w:tcPr>
            <w:tcW w:w="951" w:type="dxa"/>
            <w:vAlign w:val="bottom"/>
          </w:tcPr>
          <w:p w:rsidR="00827C80" w:rsidRDefault="00827C80" w:rsidP="00827C80">
            <w:pPr>
              <w:jc w:val="right"/>
              <w:rPr>
                <w:color w:val="000000"/>
              </w:rPr>
            </w:pPr>
            <w:r>
              <w:rPr>
                <w:color w:val="000000"/>
              </w:rPr>
              <w:t>3529</w:t>
            </w:r>
          </w:p>
        </w:tc>
        <w:tc>
          <w:tcPr>
            <w:tcW w:w="2562" w:type="dxa"/>
            <w:shd w:val="clear" w:color="auto" w:fill="auto"/>
            <w:noWrap/>
            <w:vAlign w:val="bottom"/>
            <w:hideMark/>
          </w:tcPr>
          <w:p w:rsidR="00827C80" w:rsidRDefault="00827C80" w:rsidP="00827C80">
            <w:pPr>
              <w:rPr>
                <w:color w:val="000000"/>
              </w:rPr>
            </w:pPr>
            <w:proofErr w:type="spellStart"/>
            <w:r>
              <w:rPr>
                <w:color w:val="000000"/>
              </w:rPr>
              <w:t>Лука</w:t>
            </w:r>
            <w:proofErr w:type="spellEnd"/>
            <w:r>
              <w:rPr>
                <w:color w:val="000000"/>
              </w:rPr>
              <w:t xml:space="preserve"> </w:t>
            </w:r>
            <w:proofErr w:type="spellStart"/>
            <w:r>
              <w:rPr>
                <w:color w:val="000000"/>
              </w:rPr>
              <w:t>Миодраговић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Нови</w:t>
            </w:r>
            <w:proofErr w:type="spellEnd"/>
            <w:r>
              <w:rPr>
                <w:color w:val="000000"/>
              </w:rPr>
              <w:t xml:space="preserve"> </w:t>
            </w:r>
            <w:proofErr w:type="spellStart"/>
            <w:r>
              <w:rPr>
                <w:color w:val="000000"/>
              </w:rPr>
              <w:t>Сад</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785.700,00</w:t>
            </w:r>
          </w:p>
        </w:tc>
        <w:tc>
          <w:tcPr>
            <w:tcW w:w="1590" w:type="dxa"/>
            <w:shd w:val="clear" w:color="auto" w:fill="auto"/>
            <w:noWrap/>
            <w:vAlign w:val="bottom"/>
            <w:hideMark/>
          </w:tcPr>
          <w:p w:rsidR="00827C80" w:rsidRDefault="00827C80" w:rsidP="00827C80">
            <w:pPr>
              <w:jc w:val="right"/>
              <w:rPr>
                <w:color w:val="000000"/>
              </w:rPr>
            </w:pPr>
            <w:r>
              <w:rPr>
                <w:color w:val="000000"/>
              </w:rPr>
              <w:t>549.990,00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235.710,00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689</w:t>
            </w:r>
          </w:p>
        </w:tc>
        <w:tc>
          <w:tcPr>
            <w:tcW w:w="951" w:type="dxa"/>
            <w:vAlign w:val="bottom"/>
          </w:tcPr>
          <w:p w:rsidR="00827C80" w:rsidRDefault="00827C80" w:rsidP="00827C80">
            <w:pPr>
              <w:jc w:val="right"/>
              <w:rPr>
                <w:color w:val="000000"/>
              </w:rPr>
            </w:pPr>
            <w:r>
              <w:rPr>
                <w:color w:val="000000"/>
              </w:rPr>
              <w:t>3608</w:t>
            </w:r>
          </w:p>
        </w:tc>
        <w:tc>
          <w:tcPr>
            <w:tcW w:w="2562" w:type="dxa"/>
            <w:shd w:val="clear" w:color="auto" w:fill="auto"/>
            <w:noWrap/>
            <w:vAlign w:val="bottom"/>
            <w:hideMark/>
          </w:tcPr>
          <w:p w:rsidR="00827C80" w:rsidRDefault="00827C80" w:rsidP="00827C80">
            <w:pPr>
              <w:rPr>
                <w:color w:val="000000"/>
              </w:rPr>
            </w:pPr>
            <w:proofErr w:type="spellStart"/>
            <w:r>
              <w:rPr>
                <w:color w:val="000000"/>
              </w:rPr>
              <w:t>Зузана</w:t>
            </w:r>
            <w:proofErr w:type="spellEnd"/>
            <w:r>
              <w:rPr>
                <w:color w:val="000000"/>
              </w:rPr>
              <w:t xml:space="preserve"> </w:t>
            </w:r>
            <w:proofErr w:type="spellStart"/>
            <w:r>
              <w:rPr>
                <w:color w:val="000000"/>
              </w:rPr>
              <w:t>Јуришић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Бач</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230.591,67</w:t>
            </w:r>
          </w:p>
        </w:tc>
        <w:tc>
          <w:tcPr>
            <w:tcW w:w="1590" w:type="dxa"/>
            <w:shd w:val="clear" w:color="auto" w:fill="auto"/>
            <w:noWrap/>
            <w:vAlign w:val="bottom"/>
            <w:hideMark/>
          </w:tcPr>
          <w:p w:rsidR="00827C80" w:rsidRDefault="00827C80" w:rsidP="00827C80">
            <w:pPr>
              <w:jc w:val="right"/>
              <w:rPr>
                <w:color w:val="000000"/>
              </w:rPr>
            </w:pPr>
            <w:r>
              <w:rPr>
                <w:color w:val="000000"/>
              </w:rPr>
              <w:t>151.906,00</w:t>
            </w:r>
          </w:p>
        </w:tc>
        <w:tc>
          <w:tcPr>
            <w:tcW w:w="988" w:type="dxa"/>
            <w:vAlign w:val="bottom"/>
          </w:tcPr>
          <w:p w:rsidR="00827C80" w:rsidRDefault="00827C80" w:rsidP="00827C80">
            <w:pPr>
              <w:jc w:val="right"/>
              <w:rPr>
                <w:color w:val="000000"/>
              </w:rPr>
            </w:pPr>
            <w:r>
              <w:rPr>
                <w:color w:val="000000"/>
              </w:rPr>
              <w:t>65,88</w:t>
            </w:r>
          </w:p>
        </w:tc>
        <w:tc>
          <w:tcPr>
            <w:tcW w:w="1498" w:type="dxa"/>
            <w:shd w:val="clear" w:color="auto" w:fill="auto"/>
            <w:vAlign w:val="bottom"/>
          </w:tcPr>
          <w:p w:rsidR="00827C80" w:rsidRDefault="00827C80" w:rsidP="00827C80">
            <w:pPr>
              <w:jc w:val="right"/>
              <w:rPr>
                <w:color w:val="000000"/>
              </w:rPr>
            </w:pPr>
            <w:r>
              <w:rPr>
                <w:color w:val="000000"/>
              </w:rPr>
              <w:t>78.685,67</w:t>
            </w:r>
          </w:p>
        </w:tc>
        <w:tc>
          <w:tcPr>
            <w:tcW w:w="775" w:type="dxa"/>
            <w:shd w:val="clear" w:color="auto" w:fill="auto"/>
            <w:noWrap/>
            <w:vAlign w:val="bottom"/>
            <w:hideMark/>
          </w:tcPr>
          <w:p w:rsidR="00827C80" w:rsidRDefault="00827C80" w:rsidP="00827C80">
            <w:pPr>
              <w:jc w:val="right"/>
              <w:rPr>
                <w:color w:val="000000"/>
              </w:rPr>
            </w:pPr>
            <w:r>
              <w:rPr>
                <w:color w:val="000000"/>
              </w:rPr>
              <w:t>34,12</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690</w:t>
            </w:r>
          </w:p>
        </w:tc>
        <w:tc>
          <w:tcPr>
            <w:tcW w:w="951" w:type="dxa"/>
            <w:vAlign w:val="bottom"/>
          </w:tcPr>
          <w:p w:rsidR="00827C80" w:rsidRDefault="00827C80" w:rsidP="00827C80">
            <w:pPr>
              <w:jc w:val="right"/>
              <w:rPr>
                <w:color w:val="000000"/>
              </w:rPr>
            </w:pPr>
            <w:r>
              <w:rPr>
                <w:color w:val="000000"/>
              </w:rPr>
              <w:t>3612</w:t>
            </w:r>
          </w:p>
        </w:tc>
        <w:tc>
          <w:tcPr>
            <w:tcW w:w="2562" w:type="dxa"/>
            <w:shd w:val="clear" w:color="auto" w:fill="auto"/>
            <w:noWrap/>
            <w:vAlign w:val="bottom"/>
            <w:hideMark/>
          </w:tcPr>
          <w:p w:rsidR="00827C80" w:rsidRDefault="00827C80" w:rsidP="00827C80">
            <w:pPr>
              <w:rPr>
                <w:color w:val="000000"/>
              </w:rPr>
            </w:pPr>
            <w:proofErr w:type="spellStart"/>
            <w:r>
              <w:rPr>
                <w:color w:val="000000"/>
              </w:rPr>
              <w:t>Иван</w:t>
            </w:r>
            <w:proofErr w:type="spellEnd"/>
            <w:r>
              <w:rPr>
                <w:color w:val="000000"/>
              </w:rPr>
              <w:t xml:space="preserve"> </w:t>
            </w:r>
            <w:proofErr w:type="spellStart"/>
            <w:r>
              <w:rPr>
                <w:color w:val="000000"/>
              </w:rPr>
              <w:t>Крабок</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Падеј</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136.240,00</w:t>
            </w:r>
          </w:p>
        </w:tc>
        <w:tc>
          <w:tcPr>
            <w:tcW w:w="1590" w:type="dxa"/>
            <w:shd w:val="clear" w:color="auto" w:fill="auto"/>
            <w:noWrap/>
            <w:vAlign w:val="bottom"/>
            <w:hideMark/>
          </w:tcPr>
          <w:p w:rsidR="00827C80" w:rsidRDefault="00827C80" w:rsidP="00827C80">
            <w:pPr>
              <w:jc w:val="right"/>
              <w:rPr>
                <w:color w:val="000000"/>
              </w:rPr>
            </w:pPr>
            <w:r>
              <w:rPr>
                <w:color w:val="000000"/>
              </w:rPr>
              <w:t>95.368,00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40.872,00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691</w:t>
            </w:r>
          </w:p>
        </w:tc>
        <w:tc>
          <w:tcPr>
            <w:tcW w:w="951" w:type="dxa"/>
            <w:vAlign w:val="bottom"/>
          </w:tcPr>
          <w:p w:rsidR="00827C80" w:rsidRDefault="00827C80" w:rsidP="00827C80">
            <w:pPr>
              <w:jc w:val="right"/>
              <w:rPr>
                <w:color w:val="000000"/>
              </w:rPr>
            </w:pPr>
            <w:r>
              <w:rPr>
                <w:color w:val="000000"/>
              </w:rPr>
              <w:t>3681</w:t>
            </w:r>
          </w:p>
        </w:tc>
        <w:tc>
          <w:tcPr>
            <w:tcW w:w="2562" w:type="dxa"/>
            <w:shd w:val="clear" w:color="auto" w:fill="auto"/>
            <w:noWrap/>
            <w:vAlign w:val="bottom"/>
            <w:hideMark/>
          </w:tcPr>
          <w:p w:rsidR="00827C80" w:rsidRDefault="00827C80" w:rsidP="00827C80">
            <w:pPr>
              <w:rPr>
                <w:color w:val="000000"/>
              </w:rPr>
            </w:pPr>
            <w:proofErr w:type="spellStart"/>
            <w:r>
              <w:rPr>
                <w:color w:val="000000"/>
              </w:rPr>
              <w:t>Данијела</w:t>
            </w:r>
            <w:proofErr w:type="spellEnd"/>
            <w:r>
              <w:rPr>
                <w:color w:val="000000"/>
              </w:rPr>
              <w:t xml:space="preserve"> </w:t>
            </w:r>
            <w:proofErr w:type="spellStart"/>
            <w:r>
              <w:rPr>
                <w:color w:val="000000"/>
              </w:rPr>
              <w:t>Борјан</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Стапар</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918.656,67</w:t>
            </w:r>
          </w:p>
        </w:tc>
        <w:tc>
          <w:tcPr>
            <w:tcW w:w="1590" w:type="dxa"/>
            <w:shd w:val="clear" w:color="auto" w:fill="auto"/>
            <w:noWrap/>
            <w:vAlign w:val="bottom"/>
            <w:hideMark/>
          </w:tcPr>
          <w:p w:rsidR="00827C80" w:rsidRDefault="00827C80" w:rsidP="00827C80">
            <w:pPr>
              <w:jc w:val="right"/>
              <w:rPr>
                <w:color w:val="000000"/>
              </w:rPr>
            </w:pPr>
            <w:r>
              <w:rPr>
                <w:color w:val="000000"/>
              </w:rPr>
              <w:t>643.059,67</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275.597,00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692</w:t>
            </w:r>
          </w:p>
        </w:tc>
        <w:tc>
          <w:tcPr>
            <w:tcW w:w="951" w:type="dxa"/>
            <w:vAlign w:val="bottom"/>
          </w:tcPr>
          <w:p w:rsidR="00827C80" w:rsidRDefault="00827C80" w:rsidP="00827C80">
            <w:pPr>
              <w:jc w:val="right"/>
              <w:rPr>
                <w:color w:val="000000"/>
              </w:rPr>
            </w:pPr>
            <w:r>
              <w:rPr>
                <w:color w:val="000000"/>
              </w:rPr>
              <w:t>3748</w:t>
            </w:r>
          </w:p>
        </w:tc>
        <w:tc>
          <w:tcPr>
            <w:tcW w:w="2562" w:type="dxa"/>
            <w:shd w:val="clear" w:color="auto" w:fill="auto"/>
            <w:noWrap/>
            <w:vAlign w:val="bottom"/>
            <w:hideMark/>
          </w:tcPr>
          <w:p w:rsidR="00827C80" w:rsidRDefault="00827C80" w:rsidP="00827C80">
            <w:pPr>
              <w:rPr>
                <w:color w:val="000000"/>
              </w:rPr>
            </w:pPr>
            <w:proofErr w:type="spellStart"/>
            <w:r>
              <w:rPr>
                <w:color w:val="000000"/>
              </w:rPr>
              <w:t>Дејан</w:t>
            </w:r>
            <w:proofErr w:type="spellEnd"/>
            <w:r>
              <w:rPr>
                <w:color w:val="000000"/>
              </w:rPr>
              <w:t xml:space="preserve"> </w:t>
            </w:r>
            <w:proofErr w:type="spellStart"/>
            <w:r>
              <w:rPr>
                <w:color w:val="000000"/>
              </w:rPr>
              <w:t>Пелагић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Сомбор</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387.044,50</w:t>
            </w:r>
          </w:p>
        </w:tc>
        <w:tc>
          <w:tcPr>
            <w:tcW w:w="1590" w:type="dxa"/>
            <w:shd w:val="clear" w:color="auto" w:fill="auto"/>
            <w:noWrap/>
            <w:vAlign w:val="bottom"/>
            <w:hideMark/>
          </w:tcPr>
          <w:p w:rsidR="00827C80" w:rsidRDefault="00827C80" w:rsidP="00827C80">
            <w:pPr>
              <w:jc w:val="right"/>
              <w:rPr>
                <w:color w:val="000000"/>
              </w:rPr>
            </w:pPr>
            <w:r>
              <w:rPr>
                <w:color w:val="000000"/>
              </w:rPr>
              <w:t>270.931,00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116.113,50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693</w:t>
            </w:r>
          </w:p>
        </w:tc>
        <w:tc>
          <w:tcPr>
            <w:tcW w:w="951" w:type="dxa"/>
            <w:vAlign w:val="bottom"/>
          </w:tcPr>
          <w:p w:rsidR="00827C80" w:rsidRDefault="00827C80" w:rsidP="00827C80">
            <w:pPr>
              <w:jc w:val="right"/>
              <w:rPr>
                <w:color w:val="000000"/>
              </w:rPr>
            </w:pPr>
            <w:r>
              <w:rPr>
                <w:color w:val="000000"/>
              </w:rPr>
              <w:t>3757</w:t>
            </w:r>
          </w:p>
        </w:tc>
        <w:tc>
          <w:tcPr>
            <w:tcW w:w="2562" w:type="dxa"/>
            <w:shd w:val="clear" w:color="auto" w:fill="auto"/>
            <w:noWrap/>
            <w:vAlign w:val="bottom"/>
            <w:hideMark/>
          </w:tcPr>
          <w:p w:rsidR="00827C80" w:rsidRDefault="00827C80" w:rsidP="00827C80">
            <w:pPr>
              <w:rPr>
                <w:color w:val="000000"/>
              </w:rPr>
            </w:pPr>
            <w:proofErr w:type="spellStart"/>
            <w:r>
              <w:rPr>
                <w:color w:val="000000"/>
              </w:rPr>
              <w:t>Флориан</w:t>
            </w:r>
            <w:proofErr w:type="spellEnd"/>
            <w:r>
              <w:rPr>
                <w:color w:val="000000"/>
              </w:rPr>
              <w:t xml:space="preserve"> </w:t>
            </w:r>
            <w:proofErr w:type="spellStart"/>
            <w:r>
              <w:rPr>
                <w:color w:val="000000"/>
              </w:rPr>
              <w:t>Варга</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Хајдуково</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243.886,00</w:t>
            </w:r>
          </w:p>
        </w:tc>
        <w:tc>
          <w:tcPr>
            <w:tcW w:w="1590" w:type="dxa"/>
            <w:shd w:val="clear" w:color="auto" w:fill="auto"/>
            <w:noWrap/>
            <w:vAlign w:val="bottom"/>
            <w:hideMark/>
          </w:tcPr>
          <w:p w:rsidR="00827C80" w:rsidRDefault="00827C80" w:rsidP="00827C80">
            <w:pPr>
              <w:jc w:val="right"/>
              <w:rPr>
                <w:color w:val="000000"/>
              </w:rPr>
            </w:pPr>
            <w:r>
              <w:rPr>
                <w:color w:val="000000"/>
              </w:rPr>
              <w:t>170.720,00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73.166,00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694</w:t>
            </w:r>
          </w:p>
        </w:tc>
        <w:tc>
          <w:tcPr>
            <w:tcW w:w="951" w:type="dxa"/>
            <w:vAlign w:val="bottom"/>
          </w:tcPr>
          <w:p w:rsidR="00827C80" w:rsidRDefault="00827C80" w:rsidP="00827C80">
            <w:pPr>
              <w:jc w:val="right"/>
              <w:rPr>
                <w:color w:val="000000"/>
              </w:rPr>
            </w:pPr>
            <w:r>
              <w:rPr>
                <w:color w:val="000000"/>
              </w:rPr>
              <w:t>3767</w:t>
            </w:r>
          </w:p>
        </w:tc>
        <w:tc>
          <w:tcPr>
            <w:tcW w:w="2562" w:type="dxa"/>
            <w:shd w:val="clear" w:color="auto" w:fill="auto"/>
            <w:noWrap/>
            <w:vAlign w:val="bottom"/>
            <w:hideMark/>
          </w:tcPr>
          <w:p w:rsidR="00827C80" w:rsidRDefault="00827C80" w:rsidP="00827C80">
            <w:pPr>
              <w:rPr>
                <w:color w:val="000000"/>
              </w:rPr>
            </w:pPr>
            <w:proofErr w:type="spellStart"/>
            <w:r>
              <w:rPr>
                <w:color w:val="000000"/>
              </w:rPr>
              <w:t>Андреа</w:t>
            </w:r>
            <w:proofErr w:type="spellEnd"/>
            <w:r>
              <w:rPr>
                <w:color w:val="000000"/>
              </w:rPr>
              <w:t xml:space="preserve"> </w:t>
            </w:r>
            <w:proofErr w:type="spellStart"/>
            <w:r>
              <w:rPr>
                <w:color w:val="000000"/>
              </w:rPr>
              <w:t>Бабић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Чока</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273.305,47</w:t>
            </w:r>
          </w:p>
        </w:tc>
        <w:tc>
          <w:tcPr>
            <w:tcW w:w="1590" w:type="dxa"/>
            <w:shd w:val="clear" w:color="auto" w:fill="auto"/>
            <w:noWrap/>
            <w:vAlign w:val="bottom"/>
            <w:hideMark/>
          </w:tcPr>
          <w:p w:rsidR="00827C80" w:rsidRDefault="00827C80" w:rsidP="00827C80">
            <w:pPr>
              <w:jc w:val="right"/>
              <w:rPr>
                <w:color w:val="000000"/>
              </w:rPr>
            </w:pPr>
            <w:r>
              <w:rPr>
                <w:color w:val="000000"/>
              </w:rPr>
              <w:t>191.314,00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81.991,47</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600"/>
        </w:trPr>
        <w:tc>
          <w:tcPr>
            <w:tcW w:w="799" w:type="dxa"/>
            <w:shd w:val="clear" w:color="auto" w:fill="auto"/>
            <w:noWrap/>
            <w:vAlign w:val="bottom"/>
            <w:hideMark/>
          </w:tcPr>
          <w:p w:rsidR="00827C80" w:rsidRDefault="00827C80" w:rsidP="00827C80">
            <w:pPr>
              <w:jc w:val="right"/>
              <w:rPr>
                <w:color w:val="000000"/>
              </w:rPr>
            </w:pPr>
            <w:r>
              <w:rPr>
                <w:color w:val="000000"/>
              </w:rPr>
              <w:t>695</w:t>
            </w:r>
          </w:p>
        </w:tc>
        <w:tc>
          <w:tcPr>
            <w:tcW w:w="951" w:type="dxa"/>
            <w:vAlign w:val="bottom"/>
          </w:tcPr>
          <w:p w:rsidR="00827C80" w:rsidRDefault="00827C80" w:rsidP="00827C80">
            <w:pPr>
              <w:jc w:val="right"/>
              <w:rPr>
                <w:color w:val="000000"/>
              </w:rPr>
            </w:pPr>
            <w:r>
              <w:rPr>
                <w:color w:val="000000"/>
              </w:rPr>
              <w:t>3800</w:t>
            </w:r>
          </w:p>
        </w:tc>
        <w:tc>
          <w:tcPr>
            <w:tcW w:w="2562" w:type="dxa"/>
            <w:shd w:val="clear" w:color="auto" w:fill="auto"/>
            <w:noWrap/>
            <w:vAlign w:val="bottom"/>
            <w:hideMark/>
          </w:tcPr>
          <w:p w:rsidR="00827C80" w:rsidRDefault="00827C80" w:rsidP="00827C80">
            <w:pPr>
              <w:rPr>
                <w:color w:val="000000"/>
              </w:rPr>
            </w:pPr>
            <w:proofErr w:type="spellStart"/>
            <w:r>
              <w:rPr>
                <w:color w:val="000000"/>
              </w:rPr>
              <w:t>Јан</w:t>
            </w:r>
            <w:proofErr w:type="spellEnd"/>
            <w:r>
              <w:rPr>
                <w:color w:val="000000"/>
              </w:rPr>
              <w:t xml:space="preserve"> </w:t>
            </w:r>
            <w:proofErr w:type="spellStart"/>
            <w:r>
              <w:rPr>
                <w:color w:val="000000"/>
              </w:rPr>
              <w:t>Ђуровка</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Кисач</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142.809,01</w:t>
            </w:r>
          </w:p>
        </w:tc>
        <w:tc>
          <w:tcPr>
            <w:tcW w:w="1590" w:type="dxa"/>
            <w:shd w:val="clear" w:color="auto" w:fill="auto"/>
            <w:noWrap/>
            <w:vAlign w:val="bottom"/>
            <w:hideMark/>
          </w:tcPr>
          <w:p w:rsidR="00827C80" w:rsidRDefault="00827C80" w:rsidP="00827C80">
            <w:pPr>
              <w:jc w:val="right"/>
              <w:rPr>
                <w:color w:val="000000"/>
              </w:rPr>
            </w:pPr>
            <w:r>
              <w:rPr>
                <w:color w:val="000000"/>
              </w:rPr>
              <w:t>85.686,00</w:t>
            </w:r>
          </w:p>
        </w:tc>
        <w:tc>
          <w:tcPr>
            <w:tcW w:w="988" w:type="dxa"/>
            <w:vAlign w:val="bottom"/>
          </w:tcPr>
          <w:p w:rsidR="00827C80" w:rsidRDefault="00827C80" w:rsidP="00827C80">
            <w:pPr>
              <w:jc w:val="right"/>
              <w:rPr>
                <w:color w:val="000000"/>
              </w:rPr>
            </w:pPr>
            <w:r>
              <w:rPr>
                <w:color w:val="000000"/>
              </w:rPr>
              <w:t>60</w:t>
            </w:r>
          </w:p>
        </w:tc>
        <w:tc>
          <w:tcPr>
            <w:tcW w:w="1498" w:type="dxa"/>
            <w:shd w:val="clear" w:color="auto" w:fill="auto"/>
            <w:vAlign w:val="bottom"/>
          </w:tcPr>
          <w:p w:rsidR="00827C80" w:rsidRDefault="00827C80" w:rsidP="00827C80">
            <w:pPr>
              <w:jc w:val="right"/>
              <w:rPr>
                <w:color w:val="000000"/>
              </w:rPr>
            </w:pPr>
            <w:r>
              <w:rPr>
                <w:color w:val="000000"/>
              </w:rPr>
              <w:t>57.123,01</w:t>
            </w:r>
          </w:p>
        </w:tc>
        <w:tc>
          <w:tcPr>
            <w:tcW w:w="775" w:type="dxa"/>
            <w:shd w:val="clear" w:color="auto" w:fill="auto"/>
            <w:noWrap/>
            <w:vAlign w:val="bottom"/>
            <w:hideMark/>
          </w:tcPr>
          <w:p w:rsidR="00827C80" w:rsidRDefault="00827C80" w:rsidP="00827C80">
            <w:pPr>
              <w:jc w:val="right"/>
              <w:rPr>
                <w:color w:val="000000"/>
              </w:rPr>
            </w:pPr>
            <w:r>
              <w:rPr>
                <w:color w:val="000000"/>
              </w:rPr>
              <w:t>40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696</w:t>
            </w:r>
          </w:p>
        </w:tc>
        <w:tc>
          <w:tcPr>
            <w:tcW w:w="951" w:type="dxa"/>
            <w:vAlign w:val="bottom"/>
          </w:tcPr>
          <w:p w:rsidR="00827C80" w:rsidRDefault="00827C80" w:rsidP="00827C80">
            <w:pPr>
              <w:jc w:val="right"/>
              <w:rPr>
                <w:color w:val="000000"/>
              </w:rPr>
            </w:pPr>
            <w:r>
              <w:rPr>
                <w:color w:val="000000"/>
              </w:rPr>
              <w:t>3806</w:t>
            </w:r>
          </w:p>
        </w:tc>
        <w:tc>
          <w:tcPr>
            <w:tcW w:w="2562" w:type="dxa"/>
            <w:shd w:val="clear" w:color="auto" w:fill="auto"/>
            <w:noWrap/>
            <w:vAlign w:val="bottom"/>
            <w:hideMark/>
          </w:tcPr>
          <w:p w:rsidR="00827C80" w:rsidRDefault="00827C80" w:rsidP="00827C80">
            <w:pPr>
              <w:rPr>
                <w:color w:val="000000"/>
              </w:rPr>
            </w:pPr>
            <w:proofErr w:type="spellStart"/>
            <w:r>
              <w:rPr>
                <w:color w:val="000000"/>
              </w:rPr>
              <w:t>Јелена</w:t>
            </w:r>
            <w:proofErr w:type="spellEnd"/>
            <w:r>
              <w:rPr>
                <w:color w:val="000000"/>
              </w:rPr>
              <w:t xml:space="preserve"> </w:t>
            </w:r>
            <w:proofErr w:type="spellStart"/>
            <w:r>
              <w:rPr>
                <w:color w:val="000000"/>
              </w:rPr>
              <w:t>Ћуковић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Нови</w:t>
            </w:r>
            <w:proofErr w:type="spellEnd"/>
            <w:r>
              <w:rPr>
                <w:color w:val="000000"/>
              </w:rPr>
              <w:t xml:space="preserve"> </w:t>
            </w:r>
            <w:proofErr w:type="spellStart"/>
            <w:r>
              <w:rPr>
                <w:color w:val="000000"/>
              </w:rPr>
              <w:t>Сад</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1.052.166,67</w:t>
            </w:r>
          </w:p>
        </w:tc>
        <w:tc>
          <w:tcPr>
            <w:tcW w:w="1590" w:type="dxa"/>
            <w:shd w:val="clear" w:color="auto" w:fill="auto"/>
            <w:noWrap/>
            <w:vAlign w:val="bottom"/>
            <w:hideMark/>
          </w:tcPr>
          <w:p w:rsidR="00827C80" w:rsidRDefault="00827C80" w:rsidP="00827C80">
            <w:pPr>
              <w:jc w:val="right"/>
              <w:rPr>
                <w:color w:val="000000"/>
              </w:rPr>
            </w:pPr>
            <w:r>
              <w:rPr>
                <w:color w:val="000000"/>
              </w:rPr>
              <w:t>714.532,50</w:t>
            </w:r>
          </w:p>
        </w:tc>
        <w:tc>
          <w:tcPr>
            <w:tcW w:w="988" w:type="dxa"/>
            <w:vAlign w:val="bottom"/>
          </w:tcPr>
          <w:p w:rsidR="00827C80" w:rsidRDefault="00827C80" w:rsidP="00827C80">
            <w:pPr>
              <w:jc w:val="right"/>
              <w:rPr>
                <w:color w:val="000000"/>
              </w:rPr>
            </w:pPr>
            <w:r>
              <w:rPr>
                <w:color w:val="000000"/>
              </w:rPr>
              <w:t>67,91</w:t>
            </w:r>
          </w:p>
        </w:tc>
        <w:tc>
          <w:tcPr>
            <w:tcW w:w="1498" w:type="dxa"/>
            <w:shd w:val="clear" w:color="auto" w:fill="auto"/>
            <w:vAlign w:val="bottom"/>
          </w:tcPr>
          <w:p w:rsidR="00827C80" w:rsidRDefault="00827C80" w:rsidP="00827C80">
            <w:pPr>
              <w:jc w:val="right"/>
              <w:rPr>
                <w:color w:val="000000"/>
              </w:rPr>
            </w:pPr>
            <w:r>
              <w:rPr>
                <w:color w:val="000000"/>
              </w:rPr>
              <w:t>337.634,17</w:t>
            </w:r>
          </w:p>
        </w:tc>
        <w:tc>
          <w:tcPr>
            <w:tcW w:w="775" w:type="dxa"/>
            <w:shd w:val="clear" w:color="auto" w:fill="auto"/>
            <w:noWrap/>
            <w:vAlign w:val="bottom"/>
            <w:hideMark/>
          </w:tcPr>
          <w:p w:rsidR="00827C80" w:rsidRDefault="00827C80" w:rsidP="00827C80">
            <w:pPr>
              <w:jc w:val="right"/>
              <w:rPr>
                <w:color w:val="000000"/>
              </w:rPr>
            </w:pPr>
            <w:r>
              <w:rPr>
                <w:color w:val="000000"/>
              </w:rPr>
              <w:t>32,09</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697</w:t>
            </w:r>
          </w:p>
        </w:tc>
        <w:tc>
          <w:tcPr>
            <w:tcW w:w="951" w:type="dxa"/>
            <w:vAlign w:val="bottom"/>
          </w:tcPr>
          <w:p w:rsidR="00827C80" w:rsidRDefault="00827C80" w:rsidP="00827C80">
            <w:pPr>
              <w:jc w:val="right"/>
              <w:rPr>
                <w:color w:val="000000"/>
              </w:rPr>
            </w:pPr>
            <w:r>
              <w:rPr>
                <w:color w:val="000000"/>
              </w:rPr>
              <w:t>3926</w:t>
            </w:r>
          </w:p>
        </w:tc>
        <w:tc>
          <w:tcPr>
            <w:tcW w:w="2562" w:type="dxa"/>
            <w:shd w:val="clear" w:color="auto" w:fill="auto"/>
            <w:noWrap/>
            <w:vAlign w:val="bottom"/>
            <w:hideMark/>
          </w:tcPr>
          <w:p w:rsidR="00827C80" w:rsidRDefault="00827C80" w:rsidP="00827C80">
            <w:pPr>
              <w:rPr>
                <w:color w:val="000000"/>
              </w:rPr>
            </w:pPr>
            <w:proofErr w:type="spellStart"/>
            <w:r>
              <w:rPr>
                <w:color w:val="000000"/>
              </w:rPr>
              <w:t>Милена</w:t>
            </w:r>
            <w:proofErr w:type="spellEnd"/>
            <w:r>
              <w:rPr>
                <w:color w:val="000000"/>
              </w:rPr>
              <w:t xml:space="preserve"> </w:t>
            </w:r>
            <w:proofErr w:type="spellStart"/>
            <w:r>
              <w:rPr>
                <w:color w:val="000000"/>
              </w:rPr>
              <w:t>Тишма</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Нови</w:t>
            </w:r>
            <w:proofErr w:type="spellEnd"/>
            <w:r>
              <w:rPr>
                <w:color w:val="000000"/>
              </w:rPr>
              <w:t xml:space="preserve"> </w:t>
            </w:r>
            <w:proofErr w:type="spellStart"/>
            <w:r>
              <w:rPr>
                <w:color w:val="000000"/>
              </w:rPr>
              <w:t>Кнежевац</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570.661,07</w:t>
            </w:r>
          </w:p>
        </w:tc>
        <w:tc>
          <w:tcPr>
            <w:tcW w:w="1590" w:type="dxa"/>
            <w:shd w:val="clear" w:color="auto" w:fill="auto"/>
            <w:noWrap/>
            <w:vAlign w:val="bottom"/>
            <w:hideMark/>
          </w:tcPr>
          <w:p w:rsidR="00827C80" w:rsidRDefault="00827C80" w:rsidP="00827C80">
            <w:pPr>
              <w:jc w:val="right"/>
              <w:rPr>
                <w:color w:val="000000"/>
              </w:rPr>
            </w:pPr>
            <w:r>
              <w:rPr>
                <w:color w:val="000000"/>
              </w:rPr>
              <w:t>399.463,00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171.198,07</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lastRenderedPageBreak/>
              <w:t>698</w:t>
            </w:r>
          </w:p>
        </w:tc>
        <w:tc>
          <w:tcPr>
            <w:tcW w:w="951" w:type="dxa"/>
            <w:vAlign w:val="bottom"/>
          </w:tcPr>
          <w:p w:rsidR="00827C80" w:rsidRDefault="00827C80" w:rsidP="00827C80">
            <w:pPr>
              <w:jc w:val="right"/>
              <w:rPr>
                <w:color w:val="000000"/>
              </w:rPr>
            </w:pPr>
            <w:r>
              <w:rPr>
                <w:color w:val="000000"/>
              </w:rPr>
              <w:t>3943</w:t>
            </w:r>
          </w:p>
        </w:tc>
        <w:tc>
          <w:tcPr>
            <w:tcW w:w="2562" w:type="dxa"/>
            <w:shd w:val="clear" w:color="auto" w:fill="auto"/>
            <w:noWrap/>
            <w:vAlign w:val="bottom"/>
            <w:hideMark/>
          </w:tcPr>
          <w:p w:rsidR="00827C80" w:rsidRDefault="00827C80" w:rsidP="00827C80">
            <w:pPr>
              <w:rPr>
                <w:color w:val="000000"/>
              </w:rPr>
            </w:pPr>
            <w:proofErr w:type="spellStart"/>
            <w:r>
              <w:rPr>
                <w:color w:val="000000"/>
              </w:rPr>
              <w:t>Соња</w:t>
            </w:r>
            <w:proofErr w:type="spellEnd"/>
            <w:r>
              <w:rPr>
                <w:color w:val="000000"/>
              </w:rPr>
              <w:t xml:space="preserve"> </w:t>
            </w:r>
            <w:proofErr w:type="spellStart"/>
            <w:r>
              <w:rPr>
                <w:color w:val="000000"/>
              </w:rPr>
              <w:t>Кукић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Темерин</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299.811,46</w:t>
            </w:r>
          </w:p>
        </w:tc>
        <w:tc>
          <w:tcPr>
            <w:tcW w:w="1590" w:type="dxa"/>
            <w:shd w:val="clear" w:color="auto" w:fill="auto"/>
            <w:noWrap/>
            <w:vAlign w:val="bottom"/>
            <w:hideMark/>
          </w:tcPr>
          <w:p w:rsidR="00827C80" w:rsidRDefault="00827C80" w:rsidP="00827C80">
            <w:pPr>
              <w:jc w:val="right"/>
              <w:rPr>
                <w:color w:val="000000"/>
              </w:rPr>
            </w:pPr>
            <w:r>
              <w:rPr>
                <w:color w:val="000000"/>
              </w:rPr>
              <w:t>209.868,00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89.943,46</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699</w:t>
            </w:r>
          </w:p>
        </w:tc>
        <w:tc>
          <w:tcPr>
            <w:tcW w:w="951" w:type="dxa"/>
            <w:vAlign w:val="bottom"/>
          </w:tcPr>
          <w:p w:rsidR="00827C80" w:rsidRDefault="00827C80" w:rsidP="00827C80">
            <w:pPr>
              <w:jc w:val="right"/>
              <w:rPr>
                <w:color w:val="000000"/>
              </w:rPr>
            </w:pPr>
            <w:r>
              <w:rPr>
                <w:color w:val="000000"/>
              </w:rPr>
              <w:t>3944</w:t>
            </w:r>
          </w:p>
        </w:tc>
        <w:tc>
          <w:tcPr>
            <w:tcW w:w="2562" w:type="dxa"/>
            <w:shd w:val="clear" w:color="auto" w:fill="auto"/>
            <w:noWrap/>
            <w:vAlign w:val="bottom"/>
            <w:hideMark/>
          </w:tcPr>
          <w:p w:rsidR="00827C80" w:rsidRDefault="00827C80" w:rsidP="00827C80">
            <w:pPr>
              <w:rPr>
                <w:color w:val="000000"/>
              </w:rPr>
            </w:pPr>
            <w:proofErr w:type="spellStart"/>
            <w:r>
              <w:rPr>
                <w:color w:val="000000"/>
              </w:rPr>
              <w:t>Ана</w:t>
            </w:r>
            <w:proofErr w:type="spellEnd"/>
            <w:r>
              <w:rPr>
                <w:color w:val="000000"/>
              </w:rPr>
              <w:t xml:space="preserve"> </w:t>
            </w:r>
            <w:proofErr w:type="spellStart"/>
            <w:r>
              <w:rPr>
                <w:color w:val="000000"/>
              </w:rPr>
              <w:t>Стојковић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Врбас</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210.112,50</w:t>
            </w:r>
          </w:p>
        </w:tc>
        <w:tc>
          <w:tcPr>
            <w:tcW w:w="1590" w:type="dxa"/>
            <w:shd w:val="clear" w:color="auto" w:fill="auto"/>
            <w:noWrap/>
            <w:vAlign w:val="bottom"/>
            <w:hideMark/>
          </w:tcPr>
          <w:p w:rsidR="00827C80" w:rsidRDefault="00827C80" w:rsidP="00827C80">
            <w:pPr>
              <w:jc w:val="right"/>
              <w:rPr>
                <w:color w:val="000000"/>
              </w:rPr>
            </w:pPr>
            <w:r>
              <w:rPr>
                <w:color w:val="000000"/>
              </w:rPr>
              <w:t>147.079,00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63.033,50</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700</w:t>
            </w:r>
          </w:p>
        </w:tc>
        <w:tc>
          <w:tcPr>
            <w:tcW w:w="951" w:type="dxa"/>
            <w:vAlign w:val="bottom"/>
          </w:tcPr>
          <w:p w:rsidR="00827C80" w:rsidRDefault="00827C80" w:rsidP="00827C80">
            <w:pPr>
              <w:jc w:val="right"/>
              <w:rPr>
                <w:color w:val="000000"/>
              </w:rPr>
            </w:pPr>
            <w:r>
              <w:rPr>
                <w:color w:val="000000"/>
              </w:rPr>
              <w:t>4060</w:t>
            </w:r>
          </w:p>
        </w:tc>
        <w:tc>
          <w:tcPr>
            <w:tcW w:w="2562" w:type="dxa"/>
            <w:shd w:val="clear" w:color="auto" w:fill="auto"/>
            <w:noWrap/>
            <w:vAlign w:val="bottom"/>
            <w:hideMark/>
          </w:tcPr>
          <w:p w:rsidR="00827C80" w:rsidRDefault="00827C80" w:rsidP="00827C80">
            <w:pPr>
              <w:rPr>
                <w:color w:val="000000"/>
              </w:rPr>
            </w:pPr>
            <w:proofErr w:type="spellStart"/>
            <w:r>
              <w:rPr>
                <w:color w:val="000000"/>
              </w:rPr>
              <w:t>Бранислав</w:t>
            </w:r>
            <w:proofErr w:type="spellEnd"/>
            <w:r>
              <w:rPr>
                <w:color w:val="000000"/>
              </w:rPr>
              <w:t xml:space="preserve"> </w:t>
            </w:r>
            <w:proofErr w:type="spellStart"/>
            <w:r>
              <w:rPr>
                <w:color w:val="000000"/>
              </w:rPr>
              <w:t>Рахар</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Грабовци</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560.020,20</w:t>
            </w:r>
          </w:p>
        </w:tc>
        <w:tc>
          <w:tcPr>
            <w:tcW w:w="1590" w:type="dxa"/>
            <w:shd w:val="clear" w:color="auto" w:fill="auto"/>
            <w:noWrap/>
            <w:vAlign w:val="bottom"/>
            <w:hideMark/>
          </w:tcPr>
          <w:p w:rsidR="00827C80" w:rsidRDefault="00827C80" w:rsidP="00827C80">
            <w:pPr>
              <w:jc w:val="right"/>
              <w:rPr>
                <w:color w:val="000000"/>
              </w:rPr>
            </w:pPr>
            <w:r>
              <w:rPr>
                <w:color w:val="000000"/>
              </w:rPr>
              <w:t>237.600,00</w:t>
            </w:r>
          </w:p>
        </w:tc>
        <w:tc>
          <w:tcPr>
            <w:tcW w:w="988" w:type="dxa"/>
            <w:vAlign w:val="bottom"/>
          </w:tcPr>
          <w:p w:rsidR="00827C80" w:rsidRDefault="00827C80" w:rsidP="00827C80">
            <w:pPr>
              <w:jc w:val="right"/>
              <w:rPr>
                <w:color w:val="000000"/>
              </w:rPr>
            </w:pPr>
            <w:r>
              <w:rPr>
                <w:color w:val="000000"/>
              </w:rPr>
              <w:t>42,43</w:t>
            </w:r>
          </w:p>
        </w:tc>
        <w:tc>
          <w:tcPr>
            <w:tcW w:w="1498" w:type="dxa"/>
            <w:shd w:val="clear" w:color="auto" w:fill="auto"/>
            <w:vAlign w:val="bottom"/>
          </w:tcPr>
          <w:p w:rsidR="00827C80" w:rsidRDefault="00827C80" w:rsidP="00827C80">
            <w:pPr>
              <w:jc w:val="right"/>
              <w:rPr>
                <w:color w:val="000000"/>
              </w:rPr>
            </w:pPr>
            <w:r>
              <w:rPr>
                <w:color w:val="000000"/>
              </w:rPr>
              <w:t>322.420,20</w:t>
            </w:r>
          </w:p>
        </w:tc>
        <w:tc>
          <w:tcPr>
            <w:tcW w:w="775" w:type="dxa"/>
            <w:shd w:val="clear" w:color="auto" w:fill="auto"/>
            <w:noWrap/>
            <w:vAlign w:val="bottom"/>
            <w:hideMark/>
          </w:tcPr>
          <w:p w:rsidR="00827C80" w:rsidRDefault="00827C80" w:rsidP="00827C80">
            <w:pPr>
              <w:jc w:val="right"/>
              <w:rPr>
                <w:color w:val="000000"/>
              </w:rPr>
            </w:pPr>
            <w:r>
              <w:rPr>
                <w:color w:val="000000"/>
              </w:rPr>
              <w:t>57,57</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701</w:t>
            </w:r>
          </w:p>
        </w:tc>
        <w:tc>
          <w:tcPr>
            <w:tcW w:w="951" w:type="dxa"/>
            <w:vAlign w:val="bottom"/>
          </w:tcPr>
          <w:p w:rsidR="00827C80" w:rsidRDefault="00827C80" w:rsidP="00827C80">
            <w:pPr>
              <w:jc w:val="right"/>
              <w:rPr>
                <w:color w:val="000000"/>
              </w:rPr>
            </w:pPr>
            <w:r>
              <w:rPr>
                <w:color w:val="000000"/>
              </w:rPr>
              <w:t>4073</w:t>
            </w:r>
          </w:p>
        </w:tc>
        <w:tc>
          <w:tcPr>
            <w:tcW w:w="2562" w:type="dxa"/>
            <w:shd w:val="clear" w:color="auto" w:fill="auto"/>
            <w:noWrap/>
            <w:vAlign w:val="bottom"/>
            <w:hideMark/>
          </w:tcPr>
          <w:p w:rsidR="00827C80" w:rsidRDefault="00827C80" w:rsidP="00827C80">
            <w:pPr>
              <w:rPr>
                <w:color w:val="000000"/>
              </w:rPr>
            </w:pPr>
            <w:proofErr w:type="spellStart"/>
            <w:r>
              <w:rPr>
                <w:color w:val="000000"/>
              </w:rPr>
              <w:t>Слатина</w:t>
            </w:r>
            <w:proofErr w:type="spellEnd"/>
            <w:r>
              <w:rPr>
                <w:color w:val="000000"/>
              </w:rPr>
              <w:t xml:space="preserve"> </w:t>
            </w:r>
            <w:proofErr w:type="spellStart"/>
            <w:r>
              <w:rPr>
                <w:color w:val="000000"/>
              </w:rPr>
              <w:t>Аграр</w:t>
            </w:r>
            <w:proofErr w:type="spellEnd"/>
            <w:r>
              <w:rPr>
                <w:color w:val="000000"/>
              </w:rPr>
              <w:t xml:space="preserve"> ДОО </w:t>
            </w:r>
            <w:proofErr w:type="spellStart"/>
            <w:r>
              <w:rPr>
                <w:color w:val="000000"/>
              </w:rPr>
              <w:t>Баранда</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Баранда</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448.350,00</w:t>
            </w:r>
          </w:p>
        </w:tc>
        <w:tc>
          <w:tcPr>
            <w:tcW w:w="1590" w:type="dxa"/>
            <w:shd w:val="clear" w:color="auto" w:fill="auto"/>
            <w:noWrap/>
            <w:vAlign w:val="bottom"/>
            <w:hideMark/>
          </w:tcPr>
          <w:p w:rsidR="00827C80" w:rsidRDefault="00827C80" w:rsidP="00827C80">
            <w:pPr>
              <w:jc w:val="right"/>
              <w:rPr>
                <w:color w:val="000000"/>
              </w:rPr>
            </w:pPr>
            <w:r>
              <w:rPr>
                <w:color w:val="000000"/>
              </w:rPr>
              <w:t>269.010,00</w:t>
            </w:r>
          </w:p>
        </w:tc>
        <w:tc>
          <w:tcPr>
            <w:tcW w:w="988" w:type="dxa"/>
            <w:vAlign w:val="bottom"/>
          </w:tcPr>
          <w:p w:rsidR="00827C80" w:rsidRDefault="00827C80" w:rsidP="00827C80">
            <w:pPr>
              <w:jc w:val="right"/>
              <w:rPr>
                <w:color w:val="000000"/>
              </w:rPr>
            </w:pPr>
            <w:r>
              <w:rPr>
                <w:color w:val="000000"/>
              </w:rPr>
              <w:t>60</w:t>
            </w:r>
          </w:p>
        </w:tc>
        <w:tc>
          <w:tcPr>
            <w:tcW w:w="1498" w:type="dxa"/>
            <w:shd w:val="clear" w:color="auto" w:fill="auto"/>
            <w:vAlign w:val="bottom"/>
          </w:tcPr>
          <w:p w:rsidR="00827C80" w:rsidRDefault="00827C80" w:rsidP="00827C80">
            <w:pPr>
              <w:jc w:val="right"/>
              <w:rPr>
                <w:color w:val="000000"/>
              </w:rPr>
            </w:pPr>
            <w:r>
              <w:rPr>
                <w:color w:val="000000"/>
              </w:rPr>
              <w:t>179.340,00</w:t>
            </w:r>
          </w:p>
        </w:tc>
        <w:tc>
          <w:tcPr>
            <w:tcW w:w="775" w:type="dxa"/>
            <w:shd w:val="clear" w:color="auto" w:fill="auto"/>
            <w:noWrap/>
            <w:vAlign w:val="bottom"/>
            <w:hideMark/>
          </w:tcPr>
          <w:p w:rsidR="00827C80" w:rsidRDefault="00827C80" w:rsidP="00827C80">
            <w:pPr>
              <w:jc w:val="right"/>
              <w:rPr>
                <w:color w:val="000000"/>
              </w:rPr>
            </w:pPr>
            <w:r>
              <w:rPr>
                <w:color w:val="000000"/>
              </w:rPr>
              <w:t>40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702</w:t>
            </w:r>
          </w:p>
        </w:tc>
        <w:tc>
          <w:tcPr>
            <w:tcW w:w="951" w:type="dxa"/>
            <w:vAlign w:val="bottom"/>
          </w:tcPr>
          <w:p w:rsidR="00827C80" w:rsidRDefault="00827C80" w:rsidP="00827C80">
            <w:pPr>
              <w:jc w:val="right"/>
              <w:rPr>
                <w:color w:val="000000"/>
              </w:rPr>
            </w:pPr>
            <w:r>
              <w:rPr>
                <w:color w:val="000000"/>
              </w:rPr>
              <w:t>4150</w:t>
            </w:r>
          </w:p>
        </w:tc>
        <w:tc>
          <w:tcPr>
            <w:tcW w:w="2562" w:type="dxa"/>
            <w:shd w:val="clear" w:color="auto" w:fill="auto"/>
            <w:noWrap/>
            <w:vAlign w:val="bottom"/>
            <w:hideMark/>
          </w:tcPr>
          <w:p w:rsidR="00827C80" w:rsidRDefault="00827C80" w:rsidP="00827C80">
            <w:pPr>
              <w:rPr>
                <w:color w:val="000000"/>
              </w:rPr>
            </w:pPr>
            <w:proofErr w:type="spellStart"/>
            <w:r>
              <w:rPr>
                <w:color w:val="000000"/>
              </w:rPr>
              <w:t>Здравко</w:t>
            </w:r>
            <w:proofErr w:type="spellEnd"/>
            <w:r>
              <w:rPr>
                <w:color w:val="000000"/>
              </w:rPr>
              <w:t xml:space="preserve"> </w:t>
            </w:r>
            <w:proofErr w:type="spellStart"/>
            <w:r>
              <w:rPr>
                <w:color w:val="000000"/>
              </w:rPr>
              <w:t>Веселинов</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Кикинда</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202.885,07</w:t>
            </w:r>
          </w:p>
        </w:tc>
        <w:tc>
          <w:tcPr>
            <w:tcW w:w="1590" w:type="dxa"/>
            <w:shd w:val="clear" w:color="auto" w:fill="auto"/>
            <w:noWrap/>
            <w:vAlign w:val="bottom"/>
            <w:hideMark/>
          </w:tcPr>
          <w:p w:rsidR="00827C80" w:rsidRDefault="00827C80" w:rsidP="00827C80">
            <w:pPr>
              <w:jc w:val="right"/>
              <w:rPr>
                <w:color w:val="000000"/>
              </w:rPr>
            </w:pPr>
            <w:r>
              <w:rPr>
                <w:color w:val="000000"/>
              </w:rPr>
              <w:t>142.019,00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60.866,07</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703</w:t>
            </w:r>
          </w:p>
        </w:tc>
        <w:tc>
          <w:tcPr>
            <w:tcW w:w="951" w:type="dxa"/>
            <w:vAlign w:val="bottom"/>
          </w:tcPr>
          <w:p w:rsidR="00827C80" w:rsidRDefault="00827C80" w:rsidP="00827C80">
            <w:pPr>
              <w:jc w:val="right"/>
              <w:rPr>
                <w:color w:val="000000"/>
              </w:rPr>
            </w:pPr>
            <w:r>
              <w:rPr>
                <w:color w:val="000000"/>
              </w:rPr>
              <w:t>4188</w:t>
            </w:r>
          </w:p>
        </w:tc>
        <w:tc>
          <w:tcPr>
            <w:tcW w:w="2562" w:type="dxa"/>
            <w:shd w:val="clear" w:color="auto" w:fill="auto"/>
            <w:noWrap/>
            <w:vAlign w:val="bottom"/>
            <w:hideMark/>
          </w:tcPr>
          <w:p w:rsidR="00827C80" w:rsidRDefault="00827C80" w:rsidP="00827C80">
            <w:pPr>
              <w:rPr>
                <w:color w:val="000000"/>
              </w:rPr>
            </w:pPr>
            <w:proofErr w:type="spellStart"/>
            <w:r>
              <w:rPr>
                <w:color w:val="000000"/>
              </w:rPr>
              <w:t>Бранкица</w:t>
            </w:r>
            <w:proofErr w:type="spellEnd"/>
            <w:r>
              <w:rPr>
                <w:color w:val="000000"/>
              </w:rPr>
              <w:t xml:space="preserve"> </w:t>
            </w:r>
            <w:proofErr w:type="spellStart"/>
            <w:r>
              <w:rPr>
                <w:color w:val="000000"/>
              </w:rPr>
              <w:t>Милутинов</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Вршац</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542.894,34</w:t>
            </w:r>
          </w:p>
        </w:tc>
        <w:tc>
          <w:tcPr>
            <w:tcW w:w="1590" w:type="dxa"/>
            <w:shd w:val="clear" w:color="auto" w:fill="auto"/>
            <w:noWrap/>
            <w:vAlign w:val="bottom"/>
            <w:hideMark/>
          </w:tcPr>
          <w:p w:rsidR="00827C80" w:rsidRDefault="00827C80" w:rsidP="00827C80">
            <w:pPr>
              <w:jc w:val="right"/>
              <w:rPr>
                <w:color w:val="000000"/>
              </w:rPr>
            </w:pPr>
            <w:r>
              <w:rPr>
                <w:color w:val="000000"/>
              </w:rPr>
              <w:t>380.026,00</w:t>
            </w:r>
          </w:p>
        </w:tc>
        <w:tc>
          <w:tcPr>
            <w:tcW w:w="988" w:type="dxa"/>
            <w:vAlign w:val="bottom"/>
          </w:tcPr>
          <w:p w:rsidR="00827C80" w:rsidRDefault="00827C80" w:rsidP="00827C80">
            <w:pPr>
              <w:jc w:val="right"/>
              <w:rPr>
                <w:color w:val="000000"/>
              </w:rPr>
            </w:pPr>
            <w:r>
              <w:rPr>
                <w:color w:val="000000"/>
              </w:rPr>
              <w:t>70</w:t>
            </w:r>
          </w:p>
        </w:tc>
        <w:tc>
          <w:tcPr>
            <w:tcW w:w="1498" w:type="dxa"/>
            <w:shd w:val="clear" w:color="auto" w:fill="auto"/>
            <w:vAlign w:val="bottom"/>
          </w:tcPr>
          <w:p w:rsidR="00827C80" w:rsidRDefault="00827C80" w:rsidP="00827C80">
            <w:pPr>
              <w:jc w:val="right"/>
              <w:rPr>
                <w:color w:val="000000"/>
              </w:rPr>
            </w:pPr>
            <w:r>
              <w:rPr>
                <w:color w:val="000000"/>
              </w:rPr>
              <w:t>162.868,34</w:t>
            </w:r>
          </w:p>
        </w:tc>
        <w:tc>
          <w:tcPr>
            <w:tcW w:w="775" w:type="dxa"/>
            <w:shd w:val="clear" w:color="auto" w:fill="auto"/>
            <w:noWrap/>
            <w:vAlign w:val="bottom"/>
            <w:hideMark/>
          </w:tcPr>
          <w:p w:rsidR="00827C80" w:rsidRDefault="00827C80" w:rsidP="00827C80">
            <w:pPr>
              <w:jc w:val="right"/>
              <w:rPr>
                <w:color w:val="000000"/>
              </w:rPr>
            </w:pPr>
            <w:r>
              <w:rPr>
                <w:color w:val="000000"/>
              </w:rPr>
              <w:t>30</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704</w:t>
            </w:r>
          </w:p>
        </w:tc>
        <w:tc>
          <w:tcPr>
            <w:tcW w:w="951" w:type="dxa"/>
            <w:vAlign w:val="bottom"/>
          </w:tcPr>
          <w:p w:rsidR="00827C80" w:rsidRDefault="00827C80" w:rsidP="00827C80">
            <w:pPr>
              <w:jc w:val="right"/>
              <w:rPr>
                <w:color w:val="000000"/>
              </w:rPr>
            </w:pPr>
            <w:r>
              <w:rPr>
                <w:color w:val="000000"/>
              </w:rPr>
              <w:t>4204</w:t>
            </w:r>
          </w:p>
        </w:tc>
        <w:tc>
          <w:tcPr>
            <w:tcW w:w="2562" w:type="dxa"/>
            <w:shd w:val="clear" w:color="auto" w:fill="auto"/>
            <w:noWrap/>
            <w:vAlign w:val="bottom"/>
            <w:hideMark/>
          </w:tcPr>
          <w:p w:rsidR="00827C80" w:rsidRDefault="00827C80" w:rsidP="00827C80">
            <w:pPr>
              <w:rPr>
                <w:color w:val="000000"/>
              </w:rPr>
            </w:pPr>
            <w:proofErr w:type="spellStart"/>
            <w:r>
              <w:rPr>
                <w:color w:val="000000"/>
              </w:rPr>
              <w:t>Владимир</w:t>
            </w:r>
            <w:proofErr w:type="spellEnd"/>
            <w:r>
              <w:rPr>
                <w:color w:val="000000"/>
              </w:rPr>
              <w:t xml:space="preserve"> </w:t>
            </w:r>
            <w:proofErr w:type="spellStart"/>
            <w:r>
              <w:rPr>
                <w:color w:val="000000"/>
              </w:rPr>
              <w:t>Недељковић</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Качарево</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181.874,00</w:t>
            </w:r>
          </w:p>
        </w:tc>
        <w:tc>
          <w:tcPr>
            <w:tcW w:w="1590" w:type="dxa"/>
            <w:shd w:val="clear" w:color="auto" w:fill="auto"/>
            <w:noWrap/>
            <w:vAlign w:val="bottom"/>
            <w:hideMark/>
          </w:tcPr>
          <w:p w:rsidR="00827C80" w:rsidRDefault="00827C80" w:rsidP="00827C80">
            <w:pPr>
              <w:jc w:val="right"/>
              <w:rPr>
                <w:color w:val="000000"/>
              </w:rPr>
            </w:pPr>
            <w:r>
              <w:rPr>
                <w:color w:val="000000"/>
              </w:rPr>
              <w:t>87.502,00</w:t>
            </w:r>
          </w:p>
        </w:tc>
        <w:tc>
          <w:tcPr>
            <w:tcW w:w="988" w:type="dxa"/>
            <w:vAlign w:val="bottom"/>
          </w:tcPr>
          <w:p w:rsidR="00827C80" w:rsidRDefault="00827C80" w:rsidP="00827C80">
            <w:pPr>
              <w:jc w:val="right"/>
              <w:rPr>
                <w:color w:val="000000"/>
              </w:rPr>
            </w:pPr>
            <w:r>
              <w:rPr>
                <w:color w:val="000000"/>
              </w:rPr>
              <w:t>48,11</w:t>
            </w:r>
          </w:p>
        </w:tc>
        <w:tc>
          <w:tcPr>
            <w:tcW w:w="1498" w:type="dxa"/>
            <w:shd w:val="clear" w:color="auto" w:fill="auto"/>
            <w:vAlign w:val="bottom"/>
          </w:tcPr>
          <w:p w:rsidR="00827C80" w:rsidRDefault="00827C80" w:rsidP="00827C80">
            <w:pPr>
              <w:jc w:val="right"/>
              <w:rPr>
                <w:color w:val="000000"/>
              </w:rPr>
            </w:pPr>
            <w:r>
              <w:rPr>
                <w:color w:val="000000"/>
              </w:rPr>
              <w:t>94.372,00</w:t>
            </w:r>
          </w:p>
        </w:tc>
        <w:tc>
          <w:tcPr>
            <w:tcW w:w="775" w:type="dxa"/>
            <w:shd w:val="clear" w:color="auto" w:fill="auto"/>
            <w:noWrap/>
            <w:vAlign w:val="bottom"/>
            <w:hideMark/>
          </w:tcPr>
          <w:p w:rsidR="00827C80" w:rsidRDefault="00827C80" w:rsidP="00827C80">
            <w:pPr>
              <w:jc w:val="right"/>
              <w:rPr>
                <w:color w:val="000000"/>
              </w:rPr>
            </w:pPr>
            <w:r>
              <w:rPr>
                <w:color w:val="000000"/>
              </w:rPr>
              <w:t>51,89</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705</w:t>
            </w:r>
          </w:p>
        </w:tc>
        <w:tc>
          <w:tcPr>
            <w:tcW w:w="951" w:type="dxa"/>
            <w:vAlign w:val="bottom"/>
          </w:tcPr>
          <w:p w:rsidR="00827C80" w:rsidRDefault="00827C80" w:rsidP="00827C80">
            <w:pPr>
              <w:jc w:val="right"/>
              <w:rPr>
                <w:color w:val="000000"/>
              </w:rPr>
            </w:pPr>
            <w:r>
              <w:rPr>
                <w:color w:val="000000"/>
              </w:rPr>
              <w:t>4213</w:t>
            </w:r>
          </w:p>
        </w:tc>
        <w:tc>
          <w:tcPr>
            <w:tcW w:w="2562" w:type="dxa"/>
            <w:shd w:val="clear" w:color="auto" w:fill="auto"/>
            <w:noWrap/>
            <w:vAlign w:val="bottom"/>
            <w:hideMark/>
          </w:tcPr>
          <w:p w:rsidR="00827C80" w:rsidRDefault="00827C80" w:rsidP="00827C80">
            <w:pPr>
              <w:rPr>
                <w:color w:val="000000"/>
              </w:rPr>
            </w:pPr>
            <w:proofErr w:type="spellStart"/>
            <w:r>
              <w:rPr>
                <w:color w:val="000000"/>
              </w:rPr>
              <w:t>Зузана</w:t>
            </w:r>
            <w:proofErr w:type="spellEnd"/>
            <w:r>
              <w:rPr>
                <w:color w:val="000000"/>
              </w:rPr>
              <w:t xml:space="preserve"> </w:t>
            </w:r>
            <w:proofErr w:type="spellStart"/>
            <w:r>
              <w:rPr>
                <w:color w:val="000000"/>
              </w:rPr>
              <w:t>Галамбош</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Кисач</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1.560.078,00</w:t>
            </w:r>
          </w:p>
        </w:tc>
        <w:tc>
          <w:tcPr>
            <w:tcW w:w="1590" w:type="dxa"/>
            <w:shd w:val="clear" w:color="auto" w:fill="auto"/>
            <w:noWrap/>
            <w:vAlign w:val="bottom"/>
            <w:hideMark/>
          </w:tcPr>
          <w:p w:rsidR="00827C80" w:rsidRDefault="00827C80" w:rsidP="00827C80">
            <w:pPr>
              <w:jc w:val="right"/>
              <w:rPr>
                <w:color w:val="000000"/>
              </w:rPr>
            </w:pPr>
            <w:r>
              <w:rPr>
                <w:color w:val="000000"/>
              </w:rPr>
              <w:t>771.725,00</w:t>
            </w:r>
          </w:p>
        </w:tc>
        <w:tc>
          <w:tcPr>
            <w:tcW w:w="988" w:type="dxa"/>
            <w:vAlign w:val="bottom"/>
          </w:tcPr>
          <w:p w:rsidR="00827C80" w:rsidRDefault="00827C80" w:rsidP="00827C80">
            <w:pPr>
              <w:jc w:val="right"/>
              <w:rPr>
                <w:color w:val="000000"/>
              </w:rPr>
            </w:pPr>
            <w:r>
              <w:rPr>
                <w:color w:val="000000"/>
              </w:rPr>
              <w:t>49,47</w:t>
            </w:r>
          </w:p>
        </w:tc>
        <w:tc>
          <w:tcPr>
            <w:tcW w:w="1498" w:type="dxa"/>
            <w:shd w:val="clear" w:color="auto" w:fill="auto"/>
            <w:vAlign w:val="bottom"/>
          </w:tcPr>
          <w:p w:rsidR="00827C80" w:rsidRDefault="00827C80" w:rsidP="00827C80">
            <w:pPr>
              <w:jc w:val="right"/>
              <w:rPr>
                <w:color w:val="000000"/>
              </w:rPr>
            </w:pPr>
            <w:r>
              <w:rPr>
                <w:color w:val="000000"/>
              </w:rPr>
              <w:t>788.353,00</w:t>
            </w:r>
          </w:p>
        </w:tc>
        <w:tc>
          <w:tcPr>
            <w:tcW w:w="775" w:type="dxa"/>
            <w:shd w:val="clear" w:color="auto" w:fill="auto"/>
            <w:noWrap/>
            <w:vAlign w:val="bottom"/>
            <w:hideMark/>
          </w:tcPr>
          <w:p w:rsidR="00827C80" w:rsidRDefault="00827C80" w:rsidP="00827C80">
            <w:pPr>
              <w:jc w:val="right"/>
              <w:rPr>
                <w:color w:val="000000"/>
              </w:rPr>
            </w:pPr>
            <w:r>
              <w:rPr>
                <w:color w:val="000000"/>
              </w:rPr>
              <w:t>50,53</w:t>
            </w:r>
          </w:p>
        </w:tc>
      </w:tr>
      <w:tr w:rsidR="00827C80" w:rsidRPr="003B38F2" w:rsidTr="00827C80">
        <w:trPr>
          <w:trHeight w:val="300"/>
        </w:trPr>
        <w:tc>
          <w:tcPr>
            <w:tcW w:w="799" w:type="dxa"/>
            <w:shd w:val="clear" w:color="auto" w:fill="auto"/>
            <w:noWrap/>
            <w:vAlign w:val="bottom"/>
            <w:hideMark/>
          </w:tcPr>
          <w:p w:rsidR="00827C80" w:rsidRDefault="00827C80" w:rsidP="00827C80">
            <w:pPr>
              <w:jc w:val="right"/>
              <w:rPr>
                <w:color w:val="000000"/>
              </w:rPr>
            </w:pPr>
            <w:r>
              <w:rPr>
                <w:color w:val="000000"/>
              </w:rPr>
              <w:t>706</w:t>
            </w:r>
          </w:p>
        </w:tc>
        <w:tc>
          <w:tcPr>
            <w:tcW w:w="951" w:type="dxa"/>
            <w:vAlign w:val="bottom"/>
          </w:tcPr>
          <w:p w:rsidR="00827C80" w:rsidRDefault="00827C80" w:rsidP="00827C80">
            <w:pPr>
              <w:jc w:val="right"/>
              <w:rPr>
                <w:color w:val="000000"/>
              </w:rPr>
            </w:pPr>
            <w:r>
              <w:rPr>
                <w:color w:val="000000"/>
              </w:rPr>
              <w:t>4225</w:t>
            </w:r>
          </w:p>
        </w:tc>
        <w:tc>
          <w:tcPr>
            <w:tcW w:w="2562" w:type="dxa"/>
            <w:shd w:val="clear" w:color="auto" w:fill="auto"/>
            <w:noWrap/>
            <w:vAlign w:val="bottom"/>
            <w:hideMark/>
          </w:tcPr>
          <w:p w:rsidR="00827C80" w:rsidRDefault="00827C80" w:rsidP="00827C80">
            <w:pPr>
              <w:rPr>
                <w:color w:val="000000"/>
              </w:rPr>
            </w:pPr>
            <w:proofErr w:type="spellStart"/>
            <w:r>
              <w:rPr>
                <w:color w:val="000000"/>
              </w:rPr>
              <w:t>Димитрије</w:t>
            </w:r>
            <w:proofErr w:type="spellEnd"/>
            <w:r>
              <w:rPr>
                <w:color w:val="000000"/>
              </w:rPr>
              <w:t xml:space="preserve"> </w:t>
            </w:r>
            <w:proofErr w:type="spellStart"/>
            <w:r>
              <w:rPr>
                <w:color w:val="000000"/>
              </w:rPr>
              <w:t>Миланов</w:t>
            </w:r>
            <w:proofErr w:type="spellEnd"/>
          </w:p>
        </w:tc>
        <w:tc>
          <w:tcPr>
            <w:tcW w:w="1209" w:type="dxa"/>
            <w:shd w:val="clear" w:color="auto" w:fill="auto"/>
            <w:vAlign w:val="bottom"/>
            <w:hideMark/>
          </w:tcPr>
          <w:p w:rsidR="00827C80" w:rsidRDefault="00827C80" w:rsidP="00827C80">
            <w:pPr>
              <w:rPr>
                <w:color w:val="000000"/>
              </w:rPr>
            </w:pPr>
            <w:proofErr w:type="spellStart"/>
            <w:r>
              <w:rPr>
                <w:color w:val="000000"/>
              </w:rPr>
              <w:t>Силбаш</w:t>
            </w:r>
            <w:proofErr w:type="spellEnd"/>
          </w:p>
        </w:tc>
        <w:tc>
          <w:tcPr>
            <w:tcW w:w="914" w:type="dxa"/>
            <w:shd w:val="clear" w:color="auto" w:fill="auto"/>
            <w:noWrap/>
            <w:vAlign w:val="bottom"/>
            <w:hideMark/>
          </w:tcPr>
          <w:p w:rsidR="00827C80" w:rsidRDefault="00827C80" w:rsidP="00827C80">
            <w:pPr>
              <w:jc w:val="right"/>
              <w:rPr>
                <w:color w:val="000000"/>
              </w:rPr>
            </w:pPr>
            <w:r>
              <w:rPr>
                <w:color w:val="000000"/>
              </w:rPr>
              <w:t>70</w:t>
            </w:r>
          </w:p>
        </w:tc>
        <w:tc>
          <w:tcPr>
            <w:tcW w:w="1609" w:type="dxa"/>
            <w:shd w:val="clear" w:color="auto" w:fill="auto"/>
            <w:noWrap/>
            <w:vAlign w:val="bottom"/>
            <w:hideMark/>
          </w:tcPr>
          <w:p w:rsidR="00827C80" w:rsidRDefault="00827C80" w:rsidP="00827C80">
            <w:pPr>
              <w:jc w:val="right"/>
              <w:rPr>
                <w:color w:val="000000"/>
              </w:rPr>
            </w:pPr>
            <w:r>
              <w:rPr>
                <w:color w:val="000000"/>
              </w:rPr>
              <w:t>632.500,00</w:t>
            </w:r>
          </w:p>
        </w:tc>
        <w:tc>
          <w:tcPr>
            <w:tcW w:w="1590" w:type="dxa"/>
            <w:shd w:val="clear" w:color="auto" w:fill="auto"/>
            <w:noWrap/>
            <w:vAlign w:val="bottom"/>
            <w:hideMark/>
          </w:tcPr>
          <w:p w:rsidR="00827C80" w:rsidRDefault="00827C80" w:rsidP="00827C80">
            <w:pPr>
              <w:jc w:val="right"/>
              <w:rPr>
                <w:color w:val="000000"/>
              </w:rPr>
            </w:pPr>
            <w:r>
              <w:rPr>
                <w:color w:val="000000"/>
              </w:rPr>
              <w:t>379.500,00</w:t>
            </w:r>
          </w:p>
        </w:tc>
        <w:tc>
          <w:tcPr>
            <w:tcW w:w="988" w:type="dxa"/>
            <w:vAlign w:val="bottom"/>
          </w:tcPr>
          <w:p w:rsidR="00827C80" w:rsidRDefault="00827C80" w:rsidP="00827C80">
            <w:pPr>
              <w:jc w:val="right"/>
              <w:rPr>
                <w:color w:val="000000"/>
              </w:rPr>
            </w:pPr>
            <w:r>
              <w:rPr>
                <w:color w:val="000000"/>
              </w:rPr>
              <w:t>60</w:t>
            </w:r>
          </w:p>
        </w:tc>
        <w:tc>
          <w:tcPr>
            <w:tcW w:w="1498" w:type="dxa"/>
            <w:shd w:val="clear" w:color="auto" w:fill="auto"/>
            <w:vAlign w:val="bottom"/>
          </w:tcPr>
          <w:p w:rsidR="00827C80" w:rsidRDefault="00827C80" w:rsidP="00827C80">
            <w:pPr>
              <w:jc w:val="right"/>
              <w:rPr>
                <w:color w:val="000000"/>
              </w:rPr>
            </w:pPr>
            <w:r>
              <w:rPr>
                <w:color w:val="000000"/>
              </w:rPr>
              <w:t>253.000,00</w:t>
            </w:r>
          </w:p>
        </w:tc>
        <w:tc>
          <w:tcPr>
            <w:tcW w:w="775" w:type="dxa"/>
            <w:shd w:val="clear" w:color="auto" w:fill="auto"/>
            <w:noWrap/>
            <w:vAlign w:val="bottom"/>
            <w:hideMark/>
          </w:tcPr>
          <w:p w:rsidR="00827C80" w:rsidRDefault="00827C80" w:rsidP="00827C80">
            <w:pPr>
              <w:jc w:val="right"/>
              <w:rPr>
                <w:color w:val="000000"/>
              </w:rPr>
            </w:pPr>
            <w:r>
              <w:rPr>
                <w:color w:val="000000"/>
              </w:rPr>
              <w:t>40</w:t>
            </w:r>
          </w:p>
        </w:tc>
      </w:tr>
    </w:tbl>
    <w:p w:rsidR="00B10A0F" w:rsidRDefault="00B10A0F" w:rsidP="00B10A0F">
      <w:pPr>
        <w:spacing w:after="0" w:line="240" w:lineRule="auto"/>
        <w:contextualSpacing/>
        <w:jc w:val="both"/>
        <w:outlineLvl w:val="0"/>
        <w:rPr>
          <w:b/>
          <w:lang w:val="sr-Cyrl-RS"/>
        </w:rPr>
      </w:pPr>
    </w:p>
    <w:p w:rsidR="00B10A0F" w:rsidRDefault="00A801E3" w:rsidP="00B10A0F">
      <w:pPr>
        <w:spacing w:after="0" w:line="240" w:lineRule="auto"/>
        <w:contextualSpacing/>
        <w:jc w:val="both"/>
        <w:outlineLvl w:val="0"/>
        <w:rPr>
          <w:b/>
          <w:lang w:val="sr-Cyrl-RS"/>
        </w:rPr>
        <w:sectPr w:rsidR="00B10A0F" w:rsidSect="00B10A0F">
          <w:pgSz w:w="15840" w:h="12240" w:orient="landscape" w:code="1"/>
          <w:pgMar w:top="1417" w:right="1417" w:bottom="1417" w:left="1417" w:header="720" w:footer="720" w:gutter="0"/>
          <w:cols w:space="720"/>
          <w:docGrid w:linePitch="360"/>
        </w:sectPr>
      </w:pPr>
      <w:r>
        <w:rPr>
          <w:b/>
          <w:lang w:val="sr-Cyrl-RS"/>
        </w:rPr>
        <w:t>*</w:t>
      </w:r>
      <w:r w:rsidRPr="00A801E3">
        <w:rPr>
          <w:sz w:val="16"/>
          <w:szCs w:val="16"/>
          <w:lang w:val="sr-Cyrl-RS"/>
        </w:rPr>
        <w:t>Број пријаве 104-401- горњи број/2021-01</w:t>
      </w:r>
    </w:p>
    <w:p w:rsidR="00596CBF" w:rsidRPr="005E7FD9" w:rsidRDefault="00B10A0F" w:rsidP="00B10A0F">
      <w:pPr>
        <w:autoSpaceDE w:val="0"/>
        <w:autoSpaceDN w:val="0"/>
        <w:adjustRightInd w:val="0"/>
        <w:spacing w:after="0" w:line="240" w:lineRule="auto"/>
        <w:jc w:val="both"/>
        <w:rPr>
          <w:lang w:val="sr-Cyrl-CS"/>
        </w:rPr>
      </w:pPr>
      <w:r>
        <w:rPr>
          <w:lang w:val="sr-Cyrl-CS"/>
        </w:rPr>
        <w:lastRenderedPageBreak/>
        <w:t>С</w:t>
      </w:r>
      <w:r w:rsidR="00596CBF" w:rsidRPr="002E1E06">
        <w:rPr>
          <w:lang w:val="sr-Cyrl-CS"/>
        </w:rPr>
        <w:t xml:space="preserve"> обзиром да је предлог Комисије у складу са Правилником донетим 01.02.2021. године, </w:t>
      </w:r>
      <w:r w:rsidR="00596CBF" w:rsidRPr="006B2092">
        <w:rPr>
          <w:lang w:val="sr-Cyrl-CS"/>
        </w:rPr>
        <w:t xml:space="preserve">објављеног у </w:t>
      </w:r>
      <w:r w:rsidR="00596CBF" w:rsidRPr="006B2092">
        <w:t>„</w:t>
      </w:r>
      <w:proofErr w:type="spellStart"/>
      <w:r w:rsidR="00596CBF" w:rsidRPr="006B2092">
        <w:t>Службен</w:t>
      </w:r>
      <w:proofErr w:type="spellEnd"/>
      <w:r w:rsidR="00596CBF" w:rsidRPr="006B2092">
        <w:rPr>
          <w:lang w:val="sr-Cyrl-RS"/>
        </w:rPr>
        <w:t>ом</w:t>
      </w:r>
      <w:r w:rsidR="00596CBF" w:rsidRPr="006B2092">
        <w:t xml:space="preserve"> </w:t>
      </w:r>
      <w:proofErr w:type="spellStart"/>
      <w:r w:rsidR="00596CBF" w:rsidRPr="006B2092">
        <w:t>лист</w:t>
      </w:r>
      <w:proofErr w:type="spellEnd"/>
      <w:r w:rsidR="00596CBF" w:rsidRPr="006B2092">
        <w:rPr>
          <w:lang w:val="sr-Cyrl-RS"/>
        </w:rPr>
        <w:t>у</w:t>
      </w:r>
      <w:r w:rsidR="00596CBF" w:rsidRPr="006B2092">
        <w:t xml:space="preserve"> АПВ“</w:t>
      </w:r>
      <w:r w:rsidR="00596CBF" w:rsidRPr="006B2092">
        <w:rPr>
          <w:lang w:val="sr-Cyrl-RS"/>
        </w:rPr>
        <w:t xml:space="preserve"> </w:t>
      </w:r>
      <w:proofErr w:type="spellStart"/>
      <w:r w:rsidR="00596CBF" w:rsidRPr="006B2092">
        <w:t>број</w:t>
      </w:r>
      <w:proofErr w:type="spellEnd"/>
      <w:r w:rsidR="00596CBF" w:rsidRPr="006B2092">
        <w:t xml:space="preserve"> </w:t>
      </w:r>
      <w:r w:rsidR="00596CBF" w:rsidRPr="006B2092">
        <w:rPr>
          <w:lang w:val="sr-Cyrl-RS"/>
        </w:rPr>
        <w:t>5/2021</w:t>
      </w:r>
      <w:r w:rsidR="00596CBF" w:rsidRPr="006B2092">
        <w:t xml:space="preserve"> </w:t>
      </w:r>
      <w:r w:rsidR="00596CBF" w:rsidRPr="006B2092">
        <w:rPr>
          <w:lang w:val="sr-Cyrl-CS"/>
        </w:rPr>
        <w:t xml:space="preserve">и Конкурсом објављеним </w:t>
      </w:r>
      <w:r w:rsidR="00596CBF" w:rsidRPr="006B2092">
        <w:rPr>
          <w:lang w:val="sr-Cyrl-RS"/>
        </w:rPr>
        <w:t>у дневном листу „Дневник“</w:t>
      </w:r>
      <w:r w:rsidR="00596CBF" w:rsidRPr="006B2092">
        <w:t xml:space="preserve"> </w:t>
      </w:r>
      <w:proofErr w:type="spellStart"/>
      <w:r w:rsidR="00596CBF" w:rsidRPr="006B2092">
        <w:t>дана</w:t>
      </w:r>
      <w:proofErr w:type="spellEnd"/>
      <w:r w:rsidR="00596CBF" w:rsidRPr="006B2092">
        <w:t xml:space="preserve"> </w:t>
      </w:r>
      <w:r w:rsidR="00596CBF" w:rsidRPr="006B2092">
        <w:rPr>
          <w:lang w:val="sr-Cyrl-RS"/>
        </w:rPr>
        <w:t>01.02.2021.</w:t>
      </w:r>
      <w:r w:rsidR="00596CBF" w:rsidRPr="006B2092">
        <w:rPr>
          <w:lang w:val="sr-Cyrl-CS"/>
        </w:rPr>
        <w:t xml:space="preserve"> </w:t>
      </w:r>
      <w:proofErr w:type="spellStart"/>
      <w:r w:rsidR="00596CBF" w:rsidRPr="006B2092">
        <w:t>године</w:t>
      </w:r>
      <w:proofErr w:type="spellEnd"/>
      <w:r w:rsidR="00596CBF" w:rsidRPr="006B2092">
        <w:rPr>
          <w:lang w:val="sr-Cyrl-RS"/>
        </w:rPr>
        <w:t xml:space="preserve"> и </w:t>
      </w:r>
      <w:r w:rsidR="00596CBF" w:rsidRPr="006B2092">
        <w:t>„</w:t>
      </w:r>
      <w:proofErr w:type="spellStart"/>
      <w:r w:rsidR="00596CBF" w:rsidRPr="006B2092">
        <w:t>Службен</w:t>
      </w:r>
      <w:proofErr w:type="spellEnd"/>
      <w:r w:rsidR="00596CBF" w:rsidRPr="006B2092">
        <w:rPr>
          <w:lang w:val="sr-Cyrl-RS"/>
        </w:rPr>
        <w:t>ом</w:t>
      </w:r>
      <w:r w:rsidR="00596CBF" w:rsidRPr="006B2092">
        <w:t xml:space="preserve"> </w:t>
      </w:r>
      <w:proofErr w:type="spellStart"/>
      <w:r w:rsidR="00596CBF" w:rsidRPr="006B2092">
        <w:t>лист</w:t>
      </w:r>
      <w:proofErr w:type="spellEnd"/>
      <w:r w:rsidR="00596CBF" w:rsidRPr="006B2092">
        <w:rPr>
          <w:lang w:val="sr-Cyrl-RS"/>
        </w:rPr>
        <w:t>у</w:t>
      </w:r>
      <w:r w:rsidR="00596CBF" w:rsidRPr="006B2092">
        <w:t xml:space="preserve"> </w:t>
      </w:r>
      <w:proofErr w:type="gramStart"/>
      <w:r w:rsidR="00596CBF" w:rsidRPr="006B2092">
        <w:t>АПВ“</w:t>
      </w:r>
      <w:r w:rsidR="00596CBF" w:rsidRPr="006B2092">
        <w:rPr>
          <w:lang w:val="sr-Cyrl-RS"/>
        </w:rPr>
        <w:t xml:space="preserve"> </w:t>
      </w:r>
      <w:proofErr w:type="spellStart"/>
      <w:r w:rsidR="00596CBF" w:rsidRPr="006B2092">
        <w:t>број</w:t>
      </w:r>
      <w:proofErr w:type="spellEnd"/>
      <w:proofErr w:type="gramEnd"/>
      <w:r w:rsidR="00596CBF" w:rsidRPr="006B2092">
        <w:t xml:space="preserve"> </w:t>
      </w:r>
      <w:r w:rsidR="00596CBF" w:rsidRPr="006B2092">
        <w:rPr>
          <w:lang w:val="ru-RU"/>
        </w:rPr>
        <w:t>5/2</w:t>
      </w:r>
      <w:r w:rsidR="00596CBF" w:rsidRPr="006B2092">
        <w:t xml:space="preserve">021 </w:t>
      </w:r>
      <w:r w:rsidR="00596CBF" w:rsidRPr="006B2092">
        <w:rPr>
          <w:lang w:val="sr-Cyrl-RS"/>
        </w:rPr>
        <w:t>године</w:t>
      </w:r>
      <w:r w:rsidR="00596CBF" w:rsidRPr="006B2092">
        <w:rPr>
          <w:lang w:val="sr-Cyrl-CS"/>
        </w:rPr>
        <w:t>, а на основу предлога Комисије, донета је одлука и опредељена су средства као у диспозитиву.</w:t>
      </w:r>
    </w:p>
    <w:p w:rsidR="00596CBF" w:rsidRDefault="00596CBF" w:rsidP="00596CBF">
      <w:pPr>
        <w:pStyle w:val="memo"/>
        <w:ind w:left="709"/>
        <w:jc w:val="center"/>
        <w:rPr>
          <w:rFonts w:ascii="Calibri" w:hAnsi="Calibri"/>
          <w:b/>
          <w:sz w:val="20"/>
          <w:szCs w:val="20"/>
          <w:lang w:val="sr-Cyrl-CS"/>
        </w:rPr>
      </w:pPr>
    </w:p>
    <w:p w:rsidR="00B10A0F" w:rsidRDefault="00B10A0F" w:rsidP="00B10A0F">
      <w:pPr>
        <w:jc w:val="both"/>
        <w:rPr>
          <w:b/>
          <w:lang w:val="sr-Cyrl-RS"/>
        </w:rPr>
      </w:pPr>
    </w:p>
    <w:p w:rsidR="00596CBF" w:rsidRPr="006F124F" w:rsidRDefault="00596CBF" w:rsidP="00596CBF">
      <w:pPr>
        <w:autoSpaceDE w:val="0"/>
        <w:autoSpaceDN w:val="0"/>
        <w:adjustRightInd w:val="0"/>
        <w:spacing w:after="0" w:line="240" w:lineRule="auto"/>
        <w:ind w:left="720"/>
        <w:jc w:val="both"/>
        <w:rPr>
          <w:sz w:val="20"/>
          <w:szCs w:val="20"/>
          <w:lang w:val="sr-Cyrl-CS"/>
        </w:rPr>
      </w:pPr>
    </w:p>
    <w:tbl>
      <w:tblPr>
        <w:tblW w:w="0" w:type="auto"/>
        <w:tblInd w:w="1082" w:type="dxa"/>
        <w:tblLook w:val="04A0" w:firstRow="1" w:lastRow="0" w:firstColumn="1" w:lastColumn="0" w:noHBand="0" w:noVBand="1"/>
      </w:tblPr>
      <w:tblGrid>
        <w:gridCol w:w="3837"/>
        <w:gridCol w:w="4153"/>
      </w:tblGrid>
      <w:tr w:rsidR="00596CBF" w:rsidRPr="00D44DA7" w:rsidTr="007E2841">
        <w:tc>
          <w:tcPr>
            <w:tcW w:w="4811" w:type="dxa"/>
            <w:shd w:val="clear" w:color="auto" w:fill="auto"/>
          </w:tcPr>
          <w:p w:rsidR="00596CBF" w:rsidRPr="00D44DA7" w:rsidRDefault="00596CBF" w:rsidP="007E2841">
            <w:pPr>
              <w:jc w:val="both"/>
              <w:rPr>
                <w:sz w:val="24"/>
                <w:szCs w:val="24"/>
                <w:lang w:val="sr-Cyrl-RS"/>
              </w:rPr>
            </w:pPr>
          </w:p>
        </w:tc>
        <w:tc>
          <w:tcPr>
            <w:tcW w:w="4811" w:type="dxa"/>
            <w:shd w:val="clear" w:color="auto" w:fill="auto"/>
          </w:tcPr>
          <w:p w:rsidR="00596CBF" w:rsidRPr="00D44DA7" w:rsidRDefault="00596CBF" w:rsidP="007E2841">
            <w:pPr>
              <w:jc w:val="center"/>
              <w:rPr>
                <w:sz w:val="24"/>
                <w:szCs w:val="24"/>
                <w:lang w:val="sr-Cyrl-RS"/>
              </w:rPr>
            </w:pPr>
            <w:r w:rsidRPr="00D44DA7">
              <w:rPr>
                <w:sz w:val="24"/>
                <w:szCs w:val="24"/>
                <w:lang w:val="sr-Cyrl-RS"/>
              </w:rPr>
              <w:t>ПОКРАЈИНСКИ СЕКРЕТАР</w:t>
            </w:r>
          </w:p>
        </w:tc>
      </w:tr>
      <w:tr w:rsidR="00596CBF" w:rsidRPr="00D44DA7" w:rsidTr="007E2841">
        <w:tc>
          <w:tcPr>
            <w:tcW w:w="4811" w:type="dxa"/>
            <w:shd w:val="clear" w:color="auto" w:fill="auto"/>
          </w:tcPr>
          <w:p w:rsidR="00596CBF" w:rsidRPr="00D44DA7" w:rsidRDefault="00596CBF" w:rsidP="007E2841">
            <w:pPr>
              <w:jc w:val="both"/>
              <w:rPr>
                <w:sz w:val="24"/>
                <w:szCs w:val="24"/>
                <w:lang w:val="sr-Cyrl-RS"/>
              </w:rPr>
            </w:pPr>
          </w:p>
        </w:tc>
        <w:tc>
          <w:tcPr>
            <w:tcW w:w="4811" w:type="dxa"/>
            <w:shd w:val="clear" w:color="auto" w:fill="auto"/>
          </w:tcPr>
          <w:p w:rsidR="00596CBF" w:rsidRPr="00D44DA7" w:rsidRDefault="00596CBF" w:rsidP="007E2841">
            <w:pPr>
              <w:jc w:val="center"/>
              <w:rPr>
                <w:sz w:val="24"/>
                <w:szCs w:val="24"/>
                <w:lang w:val="sr-Cyrl-RS"/>
              </w:rPr>
            </w:pPr>
            <w:r w:rsidRPr="00D44DA7">
              <w:rPr>
                <w:sz w:val="24"/>
                <w:szCs w:val="24"/>
                <w:lang w:val="sr-Cyrl-RS"/>
              </w:rPr>
              <w:t>Чедомир Божић</w:t>
            </w:r>
          </w:p>
        </w:tc>
      </w:tr>
    </w:tbl>
    <w:p w:rsidR="00596CBF" w:rsidRDefault="00596CBF"/>
    <w:p w:rsidR="00596CBF" w:rsidRDefault="00596CBF"/>
    <w:p w:rsidR="00596CBF" w:rsidRDefault="00596CBF"/>
    <w:p w:rsidR="00596CBF" w:rsidRDefault="00596CBF"/>
    <w:p w:rsidR="00596CBF" w:rsidRDefault="00596CBF"/>
    <w:p w:rsidR="00596CBF" w:rsidRDefault="00596CBF"/>
    <w:p w:rsidR="00596CBF" w:rsidRDefault="00596CBF"/>
    <w:p w:rsidR="00596CBF" w:rsidRDefault="00596CBF"/>
    <w:p w:rsidR="00596CBF" w:rsidRDefault="00596CBF"/>
    <w:sectPr w:rsidR="00596CBF" w:rsidSect="00596CB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AA" w:rsidRDefault="006F7CAA" w:rsidP="00596CBF">
      <w:pPr>
        <w:spacing w:after="0" w:line="240" w:lineRule="auto"/>
      </w:pPr>
      <w:r>
        <w:separator/>
      </w:r>
    </w:p>
  </w:endnote>
  <w:endnote w:type="continuationSeparator" w:id="0">
    <w:p w:rsidR="006F7CAA" w:rsidRDefault="006F7CAA" w:rsidP="0059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AA" w:rsidRDefault="006F7CAA" w:rsidP="00596CBF">
      <w:pPr>
        <w:spacing w:after="0" w:line="240" w:lineRule="auto"/>
      </w:pPr>
      <w:r>
        <w:separator/>
      </w:r>
    </w:p>
  </w:footnote>
  <w:footnote w:type="continuationSeparator" w:id="0">
    <w:p w:rsidR="006F7CAA" w:rsidRDefault="006F7CAA" w:rsidP="00596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13" w:rsidRDefault="00C02913">
    <w:pPr>
      <w:pStyle w:val="Header"/>
    </w:pPr>
  </w:p>
  <w:p w:rsidR="00C02913" w:rsidRDefault="00C029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13" w:rsidRPr="00EF35B0" w:rsidRDefault="00C02913" w:rsidP="007E2841">
    <w:pPr>
      <w:pStyle w:val="Header"/>
    </w:pPr>
  </w:p>
  <w:p w:rsidR="00C02913" w:rsidRDefault="00C029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913" w:rsidRDefault="00C02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BF"/>
    <w:rsid w:val="00000B49"/>
    <w:rsid w:val="00034B84"/>
    <w:rsid w:val="000811A2"/>
    <w:rsid w:val="000962F9"/>
    <w:rsid w:val="000976F3"/>
    <w:rsid w:val="000A17AA"/>
    <w:rsid w:val="000C7A08"/>
    <w:rsid w:val="000F4D00"/>
    <w:rsid w:val="000F6465"/>
    <w:rsid w:val="00105274"/>
    <w:rsid w:val="001222A2"/>
    <w:rsid w:val="00134B6E"/>
    <w:rsid w:val="001770C5"/>
    <w:rsid w:val="00182807"/>
    <w:rsid w:val="001B1F22"/>
    <w:rsid w:val="001F22D1"/>
    <w:rsid w:val="001F355B"/>
    <w:rsid w:val="0023581F"/>
    <w:rsid w:val="00245EA7"/>
    <w:rsid w:val="0024713B"/>
    <w:rsid w:val="002755A4"/>
    <w:rsid w:val="00277BC8"/>
    <w:rsid w:val="002A5BE8"/>
    <w:rsid w:val="002B6F7C"/>
    <w:rsid w:val="003644D4"/>
    <w:rsid w:val="00366616"/>
    <w:rsid w:val="003C4327"/>
    <w:rsid w:val="00417E9C"/>
    <w:rsid w:val="00434061"/>
    <w:rsid w:val="0045563D"/>
    <w:rsid w:val="004B0EA3"/>
    <w:rsid w:val="0051123D"/>
    <w:rsid w:val="00580A1C"/>
    <w:rsid w:val="00596CBF"/>
    <w:rsid w:val="005B4A51"/>
    <w:rsid w:val="005F7791"/>
    <w:rsid w:val="00610F4C"/>
    <w:rsid w:val="006404BD"/>
    <w:rsid w:val="00640A3F"/>
    <w:rsid w:val="006524E7"/>
    <w:rsid w:val="006B1C0F"/>
    <w:rsid w:val="006C3A48"/>
    <w:rsid w:val="006F7CAA"/>
    <w:rsid w:val="00706D0D"/>
    <w:rsid w:val="00764BB7"/>
    <w:rsid w:val="007732B1"/>
    <w:rsid w:val="00785DE5"/>
    <w:rsid w:val="0079499F"/>
    <w:rsid w:val="007B7824"/>
    <w:rsid w:val="007C3BAF"/>
    <w:rsid w:val="007C4DC4"/>
    <w:rsid w:val="007E2841"/>
    <w:rsid w:val="00804848"/>
    <w:rsid w:val="00811C87"/>
    <w:rsid w:val="00827899"/>
    <w:rsid w:val="00827C80"/>
    <w:rsid w:val="008332A6"/>
    <w:rsid w:val="00840787"/>
    <w:rsid w:val="00847892"/>
    <w:rsid w:val="00875736"/>
    <w:rsid w:val="008A40BD"/>
    <w:rsid w:val="008D30B1"/>
    <w:rsid w:val="008E6827"/>
    <w:rsid w:val="00914C09"/>
    <w:rsid w:val="00921F98"/>
    <w:rsid w:val="00925D21"/>
    <w:rsid w:val="0093628C"/>
    <w:rsid w:val="00937476"/>
    <w:rsid w:val="0094206B"/>
    <w:rsid w:val="00977BE1"/>
    <w:rsid w:val="009B6C8D"/>
    <w:rsid w:val="00A052ED"/>
    <w:rsid w:val="00A10564"/>
    <w:rsid w:val="00A12374"/>
    <w:rsid w:val="00A54168"/>
    <w:rsid w:val="00A54622"/>
    <w:rsid w:val="00A73D4D"/>
    <w:rsid w:val="00A801E3"/>
    <w:rsid w:val="00A95880"/>
    <w:rsid w:val="00AA441E"/>
    <w:rsid w:val="00AB2F82"/>
    <w:rsid w:val="00AC54B8"/>
    <w:rsid w:val="00AD08B5"/>
    <w:rsid w:val="00AE4CB0"/>
    <w:rsid w:val="00AF3915"/>
    <w:rsid w:val="00B10A0F"/>
    <w:rsid w:val="00B13717"/>
    <w:rsid w:val="00B5383A"/>
    <w:rsid w:val="00B820B4"/>
    <w:rsid w:val="00B86761"/>
    <w:rsid w:val="00BA5075"/>
    <w:rsid w:val="00BB2FB6"/>
    <w:rsid w:val="00BB3E24"/>
    <w:rsid w:val="00BC4F65"/>
    <w:rsid w:val="00BD1766"/>
    <w:rsid w:val="00BD546D"/>
    <w:rsid w:val="00BE20A9"/>
    <w:rsid w:val="00BE7121"/>
    <w:rsid w:val="00BF76B3"/>
    <w:rsid w:val="00C02913"/>
    <w:rsid w:val="00C11D47"/>
    <w:rsid w:val="00C20EBF"/>
    <w:rsid w:val="00C322EB"/>
    <w:rsid w:val="00C707BC"/>
    <w:rsid w:val="00C82638"/>
    <w:rsid w:val="00C82B57"/>
    <w:rsid w:val="00CC6646"/>
    <w:rsid w:val="00CD1663"/>
    <w:rsid w:val="00CD21D8"/>
    <w:rsid w:val="00CD5CD4"/>
    <w:rsid w:val="00CF5A0F"/>
    <w:rsid w:val="00D44DA7"/>
    <w:rsid w:val="00DF143B"/>
    <w:rsid w:val="00E46268"/>
    <w:rsid w:val="00E6736B"/>
    <w:rsid w:val="00E85C9B"/>
    <w:rsid w:val="00E97041"/>
    <w:rsid w:val="00ED22CA"/>
    <w:rsid w:val="00ED4ECA"/>
    <w:rsid w:val="00F138CF"/>
    <w:rsid w:val="00F21D36"/>
    <w:rsid w:val="00F35DC7"/>
    <w:rsid w:val="00F56027"/>
    <w:rsid w:val="00F6438D"/>
    <w:rsid w:val="00FE0D9B"/>
    <w:rsid w:val="00FE60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DCAB"/>
  <w15:chartTrackingRefBased/>
  <w15:docId w15:val="{7A09897E-3540-472E-81E0-74B570F9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B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CBF"/>
  </w:style>
  <w:style w:type="paragraph" w:styleId="Footer">
    <w:name w:val="footer"/>
    <w:basedOn w:val="Normal"/>
    <w:link w:val="FooterChar"/>
    <w:uiPriority w:val="99"/>
    <w:unhideWhenUsed/>
    <w:rsid w:val="00596C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CBF"/>
  </w:style>
  <w:style w:type="paragraph" w:customStyle="1" w:styleId="memo">
    <w:name w:val="memo"/>
    <w:rsid w:val="00596CBF"/>
    <w:pPr>
      <w:spacing w:after="0" w:line="240" w:lineRule="auto"/>
      <w:jc w:val="both"/>
    </w:pPr>
    <w:rPr>
      <w:rFonts w:ascii="Verdana" w:eastAsia="Calibri" w:hAnsi="Verdana" w:cs="Times New Roman"/>
      <w:lang w:val="en-US"/>
    </w:rPr>
  </w:style>
  <w:style w:type="paragraph" w:styleId="ListParagraph">
    <w:name w:val="List Paragraph"/>
    <w:basedOn w:val="Normal"/>
    <w:uiPriority w:val="34"/>
    <w:qFormat/>
    <w:rsid w:val="00596CBF"/>
    <w:pPr>
      <w:ind w:left="720"/>
      <w:contextualSpacing/>
    </w:pPr>
  </w:style>
  <w:style w:type="paragraph" w:styleId="NoSpacing">
    <w:name w:val="No Spacing"/>
    <w:uiPriority w:val="1"/>
    <w:qFormat/>
    <w:rsid w:val="00596CBF"/>
    <w:pPr>
      <w:spacing w:after="0" w:line="240" w:lineRule="auto"/>
    </w:pPr>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sid w:val="00A73D4D"/>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A73D4D"/>
    <w:pPr>
      <w:spacing w:after="0" w:line="240" w:lineRule="auto"/>
    </w:pPr>
    <w:rPr>
      <w:rFonts w:ascii="Tahoma" w:hAnsi="Tahoma"/>
      <w:sz w:val="16"/>
      <w:szCs w:val="16"/>
      <w:lang w:val="x-none" w:eastAsia="x-none"/>
    </w:rPr>
  </w:style>
  <w:style w:type="character" w:styleId="PageNumber">
    <w:name w:val="page number"/>
    <w:basedOn w:val="DefaultParagraphFont"/>
    <w:rsid w:val="00A73D4D"/>
  </w:style>
  <w:style w:type="character" w:styleId="Hyperlink">
    <w:name w:val="Hyperlink"/>
    <w:uiPriority w:val="99"/>
    <w:semiHidden/>
    <w:unhideWhenUsed/>
    <w:rsid w:val="00A73D4D"/>
    <w:rPr>
      <w:color w:val="0563C1"/>
      <w:u w:val="single"/>
    </w:rPr>
  </w:style>
  <w:style w:type="paragraph" w:customStyle="1" w:styleId="xl63">
    <w:name w:val="xl63"/>
    <w:basedOn w:val="Normal"/>
    <w:rsid w:val="00A73D4D"/>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A73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A73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A73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A73D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A73D4D"/>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A73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10A0F"/>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A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10A0F"/>
    <w:pPr>
      <w:spacing w:after="0" w:line="240" w:lineRule="auto"/>
    </w:pPr>
    <w:rPr>
      <w:rFonts w:ascii="Calibri" w:eastAsia="Calibri" w:hAnsi="Calibri" w:cs="Times New Roman"/>
      <w:sz w:val="20"/>
      <w:szCs w:val="20"/>
      <w:lang w:eastAsia="sr-Latn-R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B10A0F"/>
    <w:rPr>
      <w:color w:val="800080"/>
      <w:u w:val="single"/>
    </w:rPr>
  </w:style>
  <w:style w:type="paragraph" w:customStyle="1" w:styleId="msonormal0">
    <w:name w:val="msonormal"/>
    <w:basedOn w:val="Normal"/>
    <w:rsid w:val="00B10A0F"/>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0">
    <w:name w:val="xl70"/>
    <w:basedOn w:val="Normal"/>
    <w:rsid w:val="00B10A0F"/>
    <w:pPr>
      <w:shd w:val="clear" w:color="000000" w:fill="FFFF00"/>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1">
    <w:name w:val="xl71"/>
    <w:basedOn w:val="Normal"/>
    <w:rsid w:val="00B10A0F"/>
    <w:pPr>
      <w:shd w:val="clear" w:color="000000" w:fill="FFFF00"/>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2">
    <w:name w:val="xl72"/>
    <w:basedOn w:val="Normal"/>
    <w:rsid w:val="00B10A0F"/>
    <w:pPr>
      <w:shd w:val="clear" w:color="000000" w:fill="FFFF00"/>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3">
    <w:name w:val="xl73"/>
    <w:basedOn w:val="Normal"/>
    <w:rsid w:val="00B10A0F"/>
    <w:pPr>
      <w:shd w:val="clear" w:color="000000" w:fill="FFFFFF"/>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4">
    <w:name w:val="xl74"/>
    <w:basedOn w:val="Normal"/>
    <w:rsid w:val="00B10A0F"/>
    <w:pPr>
      <w:shd w:val="clear" w:color="000000" w:fill="FFFFFF"/>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5">
    <w:name w:val="xl75"/>
    <w:basedOn w:val="Normal"/>
    <w:rsid w:val="00B10A0F"/>
    <w:pPr>
      <w:shd w:val="clear" w:color="000000" w:fill="FFFFFF"/>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6">
    <w:name w:val="xl76"/>
    <w:basedOn w:val="Normal"/>
    <w:rsid w:val="00B10A0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7">
    <w:name w:val="xl77"/>
    <w:basedOn w:val="Normal"/>
    <w:rsid w:val="00B10A0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8">
    <w:name w:val="xl78"/>
    <w:basedOn w:val="Normal"/>
    <w:rsid w:val="00B10A0F"/>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79">
    <w:name w:val="xl79"/>
    <w:basedOn w:val="Normal"/>
    <w:rsid w:val="00B10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80">
    <w:name w:val="xl80"/>
    <w:basedOn w:val="Normal"/>
    <w:rsid w:val="00B10A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xl81">
    <w:name w:val="xl81"/>
    <w:basedOn w:val="Normal"/>
    <w:rsid w:val="00B10A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2832">
      <w:bodyDiv w:val="1"/>
      <w:marLeft w:val="0"/>
      <w:marRight w:val="0"/>
      <w:marTop w:val="0"/>
      <w:marBottom w:val="0"/>
      <w:divBdr>
        <w:top w:val="none" w:sz="0" w:space="0" w:color="auto"/>
        <w:left w:val="none" w:sz="0" w:space="0" w:color="auto"/>
        <w:bottom w:val="none" w:sz="0" w:space="0" w:color="auto"/>
        <w:right w:val="none" w:sz="0" w:space="0" w:color="auto"/>
      </w:divBdr>
    </w:div>
    <w:div w:id="215048846">
      <w:bodyDiv w:val="1"/>
      <w:marLeft w:val="0"/>
      <w:marRight w:val="0"/>
      <w:marTop w:val="0"/>
      <w:marBottom w:val="0"/>
      <w:divBdr>
        <w:top w:val="none" w:sz="0" w:space="0" w:color="auto"/>
        <w:left w:val="none" w:sz="0" w:space="0" w:color="auto"/>
        <w:bottom w:val="none" w:sz="0" w:space="0" w:color="auto"/>
        <w:right w:val="none" w:sz="0" w:space="0" w:color="auto"/>
      </w:divBdr>
    </w:div>
    <w:div w:id="716204123">
      <w:bodyDiv w:val="1"/>
      <w:marLeft w:val="0"/>
      <w:marRight w:val="0"/>
      <w:marTop w:val="0"/>
      <w:marBottom w:val="0"/>
      <w:divBdr>
        <w:top w:val="none" w:sz="0" w:space="0" w:color="auto"/>
        <w:left w:val="none" w:sz="0" w:space="0" w:color="auto"/>
        <w:bottom w:val="none" w:sz="0" w:space="0" w:color="auto"/>
        <w:right w:val="none" w:sz="0" w:space="0" w:color="auto"/>
      </w:divBdr>
    </w:div>
    <w:div w:id="17521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D8A0-CBD9-49E6-A72D-07A385A6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Savin</dc:creator>
  <cp:keywords/>
  <dc:description/>
  <cp:lastModifiedBy>Petar Samolovac</cp:lastModifiedBy>
  <cp:revision>12</cp:revision>
  <cp:lastPrinted>2021-08-09T09:49:00Z</cp:lastPrinted>
  <dcterms:created xsi:type="dcterms:W3CDTF">2021-08-05T09:04:00Z</dcterms:created>
  <dcterms:modified xsi:type="dcterms:W3CDTF">2021-08-10T07:04:00Z</dcterms:modified>
</cp:coreProperties>
</file>