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015A" w14:textId="4575EFF5" w:rsidR="00DE1B51" w:rsidRDefault="00BC2123" w:rsidP="00DC5A26">
      <w:pPr>
        <w:autoSpaceDE w:val="0"/>
        <w:autoSpaceDN w:val="0"/>
        <w:adjustRightInd w:val="0"/>
        <w:spacing w:after="0" w:line="240" w:lineRule="auto"/>
        <w:jc w:val="both"/>
        <w:rPr>
          <w:lang w:val="ru-RU"/>
        </w:rPr>
      </w:pPr>
      <w:r>
        <w:rPr>
          <w:lang w:val="ru-RU"/>
        </w:rPr>
        <w:t xml:space="preserve">                                   </w:t>
      </w:r>
    </w:p>
    <w:tbl>
      <w:tblPr>
        <w:tblpPr w:leftFromText="180" w:rightFromText="180" w:vertAnchor="page" w:horzAnchor="margin" w:tblpY="752"/>
        <w:tblW w:w="11016" w:type="dxa"/>
        <w:tblLayout w:type="fixed"/>
        <w:tblLook w:val="04A0" w:firstRow="1" w:lastRow="0" w:firstColumn="1" w:lastColumn="0" w:noHBand="0" w:noVBand="1"/>
      </w:tblPr>
      <w:tblGrid>
        <w:gridCol w:w="2494"/>
        <w:gridCol w:w="2427"/>
        <w:gridCol w:w="6095"/>
      </w:tblGrid>
      <w:tr w:rsidR="00DE1B51" w:rsidRPr="00E74B97" w14:paraId="7192C2B7" w14:textId="77777777" w:rsidTr="001065E2">
        <w:trPr>
          <w:trHeight w:val="1880"/>
        </w:trPr>
        <w:tc>
          <w:tcPr>
            <w:tcW w:w="2494" w:type="dxa"/>
          </w:tcPr>
          <w:p w14:paraId="706399AE" w14:textId="77777777" w:rsidR="00DE1B51" w:rsidRPr="00E74B97" w:rsidRDefault="00DE1B51" w:rsidP="00AF1361">
            <w:pPr>
              <w:tabs>
                <w:tab w:val="center" w:pos="4703"/>
                <w:tab w:val="right" w:pos="9406"/>
              </w:tabs>
              <w:spacing w:after="0" w:line="240" w:lineRule="auto"/>
              <w:ind w:left="-198" w:firstLine="108"/>
              <w:rPr>
                <w:color w:val="000000"/>
              </w:rPr>
            </w:pPr>
            <w:r>
              <w:rPr>
                <w:noProof/>
                <w:color w:val="000000"/>
              </w:rPr>
              <w:drawing>
                <wp:inline distT="0" distB="0" distL="0" distR="0" wp14:anchorId="72E517EB" wp14:editId="59D38EFA">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8522" w:type="dxa"/>
            <w:gridSpan w:val="2"/>
          </w:tcPr>
          <w:p w14:paraId="380BAD0F" w14:textId="77777777" w:rsidR="00DE1B51" w:rsidRPr="00E74B97" w:rsidRDefault="00DE1B51" w:rsidP="00AF1361">
            <w:pPr>
              <w:tabs>
                <w:tab w:val="center" w:pos="4703"/>
                <w:tab w:val="right" w:pos="9406"/>
              </w:tabs>
              <w:spacing w:after="0" w:line="240" w:lineRule="auto"/>
              <w:rPr>
                <w:color w:val="000000"/>
                <w:sz w:val="14"/>
                <w:szCs w:val="20"/>
              </w:rPr>
            </w:pPr>
          </w:p>
          <w:p w14:paraId="32FAF43D" w14:textId="77777777" w:rsidR="00DE1B51" w:rsidRPr="00E74B97" w:rsidRDefault="00DE1B51" w:rsidP="00AF1361">
            <w:pPr>
              <w:tabs>
                <w:tab w:val="center" w:pos="4703"/>
                <w:tab w:val="right" w:pos="9406"/>
              </w:tabs>
              <w:spacing w:after="0" w:line="240" w:lineRule="auto"/>
              <w:rPr>
                <w:color w:val="000000"/>
                <w:sz w:val="14"/>
                <w:szCs w:val="20"/>
              </w:rPr>
            </w:pPr>
          </w:p>
          <w:p w14:paraId="60788F31" w14:textId="77777777" w:rsidR="00DE1B51" w:rsidRPr="00E74B97" w:rsidRDefault="00DE1B51" w:rsidP="00AF1361">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14:paraId="0C1A2C23" w14:textId="77777777" w:rsidR="00DE1B51" w:rsidRPr="00E74B97" w:rsidRDefault="00DE1B51" w:rsidP="00AF1361">
            <w:pPr>
              <w:spacing w:after="0" w:line="240" w:lineRule="auto"/>
              <w:rPr>
                <w:color w:val="000000"/>
                <w:sz w:val="18"/>
                <w:szCs w:val="20"/>
                <w:lang w:val="ru-RU"/>
              </w:rPr>
            </w:pPr>
            <w:r w:rsidRPr="00E74B97">
              <w:rPr>
                <w:color w:val="000000"/>
                <w:sz w:val="18"/>
                <w:szCs w:val="20"/>
                <w:lang w:val="ru-RU"/>
              </w:rPr>
              <w:t>Аутономна покрајина Војводина</w:t>
            </w:r>
          </w:p>
          <w:p w14:paraId="631BEC51" w14:textId="77777777" w:rsidR="00DE1B51" w:rsidRDefault="00DE1B51" w:rsidP="00AF1361">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14:paraId="4145C2B5" w14:textId="77777777" w:rsidR="00DE1B51" w:rsidRPr="00B74FC6" w:rsidRDefault="00DE1B51" w:rsidP="00AF1361">
            <w:pPr>
              <w:spacing w:after="0" w:line="240" w:lineRule="auto"/>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14:paraId="2C4B6715"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63BE557C"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17E2737B" w14:textId="77777777" w:rsidR="00DE1B51" w:rsidRPr="00E74B97" w:rsidRDefault="00DE1B51" w:rsidP="00AF1361">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14:paraId="6574EBB4"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 xml:space="preserve">Т: +381 21 487 44 11; 456 721 F: +381 21 456 040  </w:t>
            </w:r>
          </w:p>
          <w:p w14:paraId="5183572B"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psp@vojvodina.gov.rs</w:t>
            </w:r>
          </w:p>
          <w:p w14:paraId="308B784C" w14:textId="1C6270D7" w:rsidR="00DE1B51" w:rsidRPr="00E74B97" w:rsidRDefault="00DE1B51" w:rsidP="009F2B9E">
            <w:pPr>
              <w:tabs>
                <w:tab w:val="center" w:pos="995"/>
              </w:tabs>
              <w:spacing w:after="0" w:line="240" w:lineRule="auto"/>
              <w:rPr>
                <w:color w:val="000000"/>
                <w:sz w:val="10"/>
                <w:szCs w:val="10"/>
                <w:lang w:val="ru-RU"/>
              </w:rPr>
            </w:pPr>
            <w:r w:rsidRPr="007B41EE">
              <w:rPr>
                <w:color w:val="FF0000"/>
                <w:sz w:val="16"/>
                <w:szCs w:val="16"/>
                <w:lang w:val="ru-RU"/>
              </w:rPr>
              <w:br/>
            </w:r>
          </w:p>
        </w:tc>
      </w:tr>
      <w:tr w:rsidR="00DE1B51" w:rsidRPr="005C40BB" w14:paraId="6A58ADDB" w14:textId="77777777" w:rsidTr="001065E2">
        <w:trPr>
          <w:trHeight w:val="290"/>
        </w:trPr>
        <w:tc>
          <w:tcPr>
            <w:tcW w:w="2494" w:type="dxa"/>
          </w:tcPr>
          <w:p w14:paraId="2644CEC8" w14:textId="77777777" w:rsidR="00DE1B51" w:rsidRPr="00E74B97" w:rsidRDefault="00DE1B51" w:rsidP="00AF1361">
            <w:pPr>
              <w:tabs>
                <w:tab w:val="center" w:pos="4703"/>
                <w:tab w:val="right" w:pos="9406"/>
              </w:tabs>
              <w:spacing w:after="0" w:line="240" w:lineRule="auto"/>
              <w:ind w:left="-198" w:firstLine="108"/>
              <w:rPr>
                <w:noProof/>
                <w:color w:val="000000"/>
                <w:lang w:val="ru-RU"/>
              </w:rPr>
            </w:pPr>
          </w:p>
        </w:tc>
        <w:tc>
          <w:tcPr>
            <w:tcW w:w="2427" w:type="dxa"/>
            <w:vAlign w:val="center"/>
          </w:tcPr>
          <w:p w14:paraId="5E0FEC27" w14:textId="57C8677A" w:rsidR="00DE1B51" w:rsidRPr="003E552E" w:rsidRDefault="009F2B9E" w:rsidP="009F2B9E">
            <w:pPr>
              <w:tabs>
                <w:tab w:val="center" w:pos="995"/>
              </w:tabs>
              <w:spacing w:after="0" w:line="240" w:lineRule="auto"/>
              <w:rPr>
                <w:color w:val="000000"/>
                <w:sz w:val="16"/>
                <w:szCs w:val="16"/>
                <w:lang w:val="sr-Cyrl-RS"/>
              </w:rPr>
            </w:pPr>
            <w:r w:rsidRPr="00E74B97">
              <w:rPr>
                <w:color w:val="000000"/>
                <w:sz w:val="16"/>
                <w:szCs w:val="16"/>
              </w:rPr>
              <w:t xml:space="preserve">БРОЈ: </w:t>
            </w:r>
            <w:r>
              <w:rPr>
                <w:color w:val="000000"/>
                <w:sz w:val="16"/>
                <w:szCs w:val="16"/>
                <w:lang w:val="sr-Cyrl-RS"/>
              </w:rPr>
              <w:t xml:space="preserve"> </w:t>
            </w:r>
            <w:r w:rsidRPr="00EF3AD0">
              <w:rPr>
                <w:color w:val="000000"/>
                <w:sz w:val="16"/>
                <w:szCs w:val="16"/>
              </w:rPr>
              <w:t>104-401</w:t>
            </w:r>
            <w:r w:rsidRPr="00EF3AD0">
              <w:rPr>
                <w:color w:val="000000"/>
                <w:sz w:val="16"/>
                <w:szCs w:val="16"/>
                <w:lang w:val="sr-Cyrl-RS"/>
              </w:rPr>
              <w:t>-227</w:t>
            </w:r>
            <w:r w:rsidRPr="00EF3AD0">
              <w:rPr>
                <w:color w:val="000000"/>
                <w:sz w:val="16"/>
                <w:szCs w:val="16"/>
              </w:rPr>
              <w:t>/2</w:t>
            </w:r>
            <w:r w:rsidRPr="00EF3AD0">
              <w:rPr>
                <w:color w:val="000000"/>
                <w:sz w:val="16"/>
                <w:szCs w:val="16"/>
                <w:lang w:val="sr-Cyrl-RS"/>
              </w:rPr>
              <w:tab/>
            </w:r>
            <w:r w:rsidRPr="00EF3AD0">
              <w:rPr>
                <w:color w:val="000000"/>
                <w:sz w:val="16"/>
                <w:szCs w:val="16"/>
              </w:rPr>
              <w:t>021-06</w:t>
            </w:r>
          </w:p>
        </w:tc>
        <w:tc>
          <w:tcPr>
            <w:tcW w:w="6095" w:type="dxa"/>
            <w:vAlign w:val="center"/>
          </w:tcPr>
          <w:p w14:paraId="23E38456" w14:textId="7887F295" w:rsidR="00DE1B51" w:rsidRPr="005C40BB" w:rsidRDefault="00DE1B51" w:rsidP="009F2B9E">
            <w:pPr>
              <w:tabs>
                <w:tab w:val="center" w:pos="4703"/>
                <w:tab w:val="right" w:pos="9406"/>
              </w:tabs>
              <w:spacing w:after="0" w:line="240" w:lineRule="auto"/>
              <w:rPr>
                <w:color w:val="000000"/>
                <w:sz w:val="16"/>
                <w:szCs w:val="16"/>
              </w:rPr>
            </w:pPr>
            <w:r>
              <w:rPr>
                <w:color w:val="000000"/>
                <w:sz w:val="16"/>
                <w:szCs w:val="16"/>
              </w:rPr>
              <w:t xml:space="preserve">                                               </w:t>
            </w:r>
            <w:r w:rsidR="009F2B9E">
              <w:rPr>
                <w:color w:val="000000"/>
                <w:sz w:val="16"/>
                <w:szCs w:val="16"/>
              </w:rPr>
              <w:t xml:space="preserve">              </w:t>
            </w:r>
            <w:r w:rsidR="009F2B9E" w:rsidRPr="00F014C1">
              <w:rPr>
                <w:color w:val="000000"/>
                <w:sz w:val="16"/>
                <w:szCs w:val="16"/>
              </w:rPr>
              <w:t>ДАТУМ</w:t>
            </w:r>
            <w:r w:rsidR="009F2B9E" w:rsidRPr="00F014C1">
              <w:rPr>
                <w:color w:val="000000"/>
                <w:sz w:val="16"/>
                <w:szCs w:val="16"/>
                <w:shd w:val="clear" w:color="auto" w:fill="FFFFFF" w:themeFill="background1"/>
              </w:rPr>
              <w:t>:</w:t>
            </w:r>
            <w:r w:rsidR="009F2B9E" w:rsidRPr="00F014C1">
              <w:rPr>
                <w:color w:val="000000"/>
                <w:sz w:val="16"/>
                <w:szCs w:val="16"/>
                <w:shd w:val="clear" w:color="auto" w:fill="FFFFFF" w:themeFill="background1"/>
                <w:lang w:val="sr-Cyrl-RS"/>
              </w:rPr>
              <w:t xml:space="preserve"> </w:t>
            </w:r>
            <w:r w:rsidR="00F014C1" w:rsidRPr="00F014C1">
              <w:rPr>
                <w:color w:val="000000"/>
                <w:sz w:val="16"/>
                <w:szCs w:val="16"/>
                <w:shd w:val="clear" w:color="auto" w:fill="FFFFFF" w:themeFill="background1"/>
                <w:lang w:val="sr-Latn-RS"/>
              </w:rPr>
              <w:t>2</w:t>
            </w:r>
            <w:r w:rsidR="009F2B9E" w:rsidRPr="00F014C1">
              <w:rPr>
                <w:color w:val="000000"/>
                <w:sz w:val="16"/>
                <w:szCs w:val="16"/>
                <w:shd w:val="clear" w:color="auto" w:fill="FFFFFF" w:themeFill="background1"/>
                <w:lang w:val="sr-Latn-RS"/>
              </w:rPr>
              <w:t>7.</w:t>
            </w:r>
            <w:r w:rsidR="009F2B9E" w:rsidRPr="00F014C1">
              <w:rPr>
                <w:color w:val="000000"/>
                <w:sz w:val="16"/>
                <w:szCs w:val="16"/>
                <w:shd w:val="clear" w:color="auto" w:fill="FFFFFF" w:themeFill="background1"/>
                <w:lang w:val="sr-Cyrl-RS"/>
              </w:rPr>
              <w:t>05.2021. године</w:t>
            </w:r>
            <w:r w:rsidR="009F2B9E">
              <w:rPr>
                <w:color w:val="000000"/>
                <w:sz w:val="16"/>
                <w:szCs w:val="16"/>
              </w:rPr>
              <w:t xml:space="preserve"> </w:t>
            </w:r>
            <w:r>
              <w:rPr>
                <w:color w:val="000000"/>
                <w:sz w:val="16"/>
                <w:szCs w:val="16"/>
              </w:rPr>
              <w:t xml:space="preserve">       </w:t>
            </w:r>
          </w:p>
        </w:tc>
      </w:tr>
    </w:tbl>
    <w:p w14:paraId="6712A9DC" w14:textId="77777777" w:rsidR="00DE1B51" w:rsidRDefault="00DE1B51" w:rsidP="00DC5A26">
      <w:pPr>
        <w:autoSpaceDE w:val="0"/>
        <w:autoSpaceDN w:val="0"/>
        <w:adjustRightInd w:val="0"/>
        <w:spacing w:after="0" w:line="240" w:lineRule="auto"/>
        <w:jc w:val="both"/>
        <w:rPr>
          <w:lang w:val="ru-RU"/>
        </w:rPr>
      </w:pPr>
    </w:p>
    <w:p w14:paraId="520B4E10" w14:textId="77777777" w:rsidR="00DE1B51" w:rsidRDefault="00DE1B51" w:rsidP="00DC5A26">
      <w:pPr>
        <w:autoSpaceDE w:val="0"/>
        <w:autoSpaceDN w:val="0"/>
        <w:adjustRightInd w:val="0"/>
        <w:spacing w:after="0" w:line="240" w:lineRule="auto"/>
        <w:jc w:val="both"/>
        <w:rPr>
          <w:lang w:val="ru-RU"/>
        </w:rPr>
      </w:pPr>
    </w:p>
    <w:p w14:paraId="16BEA04B" w14:textId="77777777" w:rsidR="00DE1B51" w:rsidRDefault="00DE1B51" w:rsidP="00DC5A26">
      <w:pPr>
        <w:autoSpaceDE w:val="0"/>
        <w:autoSpaceDN w:val="0"/>
        <w:adjustRightInd w:val="0"/>
        <w:spacing w:after="0" w:line="240" w:lineRule="auto"/>
        <w:jc w:val="both"/>
        <w:rPr>
          <w:lang w:val="ru-RU"/>
        </w:rPr>
      </w:pPr>
    </w:p>
    <w:p w14:paraId="2A1826FA" w14:textId="77777777" w:rsidR="00DE1B51" w:rsidRDefault="00DE1B51" w:rsidP="00DC5A26">
      <w:pPr>
        <w:autoSpaceDE w:val="0"/>
        <w:autoSpaceDN w:val="0"/>
        <w:adjustRightInd w:val="0"/>
        <w:spacing w:after="0" w:line="240" w:lineRule="auto"/>
        <w:jc w:val="both"/>
        <w:rPr>
          <w:lang w:val="ru-RU"/>
        </w:rPr>
      </w:pPr>
    </w:p>
    <w:p w14:paraId="7B9C1477" w14:textId="77777777" w:rsidR="00DE1B51" w:rsidRDefault="00DE1B51" w:rsidP="00DC5A26">
      <w:pPr>
        <w:autoSpaceDE w:val="0"/>
        <w:autoSpaceDN w:val="0"/>
        <w:adjustRightInd w:val="0"/>
        <w:spacing w:after="0" w:line="240" w:lineRule="auto"/>
        <w:jc w:val="both"/>
        <w:rPr>
          <w:lang w:val="ru-RU"/>
        </w:rPr>
      </w:pPr>
    </w:p>
    <w:p w14:paraId="2DCA1CA8" w14:textId="77777777" w:rsidR="00DE1B51" w:rsidRDefault="00DE1B51" w:rsidP="00DC5A26">
      <w:pPr>
        <w:autoSpaceDE w:val="0"/>
        <w:autoSpaceDN w:val="0"/>
        <w:adjustRightInd w:val="0"/>
        <w:spacing w:after="0" w:line="240" w:lineRule="auto"/>
        <w:jc w:val="both"/>
        <w:rPr>
          <w:lang w:val="ru-RU"/>
        </w:rPr>
      </w:pPr>
    </w:p>
    <w:p w14:paraId="3DBA2396" w14:textId="77777777" w:rsidR="00DE1B51" w:rsidRDefault="00DE1B51" w:rsidP="00DC5A26">
      <w:pPr>
        <w:autoSpaceDE w:val="0"/>
        <w:autoSpaceDN w:val="0"/>
        <w:adjustRightInd w:val="0"/>
        <w:spacing w:after="0" w:line="240" w:lineRule="auto"/>
        <w:jc w:val="both"/>
        <w:rPr>
          <w:lang w:val="ru-RU"/>
        </w:rPr>
      </w:pPr>
    </w:p>
    <w:p w14:paraId="28F40111" w14:textId="77777777" w:rsidR="00DE1B51" w:rsidRDefault="00DE1B51" w:rsidP="00DC5A26">
      <w:pPr>
        <w:autoSpaceDE w:val="0"/>
        <w:autoSpaceDN w:val="0"/>
        <w:adjustRightInd w:val="0"/>
        <w:spacing w:after="0" w:line="240" w:lineRule="auto"/>
        <w:jc w:val="both"/>
        <w:rPr>
          <w:lang w:val="ru-RU"/>
        </w:rPr>
      </w:pPr>
    </w:p>
    <w:p w14:paraId="438B8897" w14:textId="77777777" w:rsidR="00890303" w:rsidRDefault="00890303" w:rsidP="00890303">
      <w:pPr>
        <w:autoSpaceDE w:val="0"/>
        <w:autoSpaceDN w:val="0"/>
        <w:adjustRightInd w:val="0"/>
        <w:spacing w:after="0" w:line="240" w:lineRule="auto"/>
        <w:jc w:val="right"/>
        <w:rPr>
          <w:lang w:val="ru-RU"/>
        </w:rPr>
      </w:pPr>
    </w:p>
    <w:p w14:paraId="5B03F07B" w14:textId="1B8D2534" w:rsidR="00DC5A26" w:rsidRPr="00B662BA" w:rsidRDefault="00DC5A26" w:rsidP="007C6E69">
      <w:pPr>
        <w:autoSpaceDE w:val="0"/>
        <w:autoSpaceDN w:val="0"/>
        <w:adjustRightInd w:val="0"/>
        <w:spacing w:after="0" w:line="240" w:lineRule="auto"/>
        <w:ind w:firstLine="708"/>
        <w:jc w:val="both"/>
        <w:rPr>
          <w:lang w:val="sr-Cyrl-CS"/>
        </w:rPr>
      </w:pPr>
      <w:r w:rsidRPr="00B662BA">
        <w:rPr>
          <w:lang w:val="ru-RU"/>
        </w:rPr>
        <w:t xml:space="preserve">На основу члана 9. </w:t>
      </w:r>
      <w:r w:rsidRPr="00C92A68">
        <w:rPr>
          <w:lang w:val="sr-Cyrl-RS"/>
        </w:rPr>
        <w:t xml:space="preserve">Правилника </w:t>
      </w:r>
      <w:r w:rsidRPr="00C92A68">
        <w:rPr>
          <w:rFonts w:eastAsia="Times New Roman" w:cs="Verdana"/>
          <w:lang w:eastAsia="sr-Cyrl-RS"/>
        </w:rPr>
        <w:t xml:space="preserve">за </w:t>
      </w:r>
      <w:r w:rsidR="009F2B9E" w:rsidRPr="009F2B9E">
        <w:rPr>
          <w:rFonts w:eastAsia="Times New Roman" w:cs="Verdana"/>
          <w:lang w:eastAsia="sr-Cyrl-RS"/>
        </w:rPr>
        <w:t xml:space="preserve">о додели средстава из Годишњег програма коришћења средстава из Буџетског фонда за шуме АП Војводине за 2021. годину </w:t>
      </w:r>
      <w:r w:rsidRPr="00C92A68">
        <w:rPr>
          <w:lang w:val="ru-RU"/>
        </w:rPr>
        <w:t xml:space="preserve">(„Службени лист АПВ“ број </w:t>
      </w:r>
      <w:r w:rsidRPr="00C92A68">
        <w:t>6/21</w:t>
      </w:r>
      <w:r w:rsidRPr="00C92A68">
        <w:rPr>
          <w:lang w:val="ru-RU"/>
        </w:rPr>
        <w:t>)</w:t>
      </w:r>
      <w:r w:rsidR="002D49A2">
        <w:rPr>
          <w:lang w:val="ru-RU"/>
        </w:rPr>
        <w:t>,</w:t>
      </w:r>
      <w:r>
        <w:rPr>
          <w:lang w:val="ru-RU"/>
        </w:rPr>
        <w:t xml:space="preserve"> </w:t>
      </w:r>
      <w:r w:rsidRPr="00B662BA">
        <w:rPr>
          <w:lang w:val="sr-Cyrl-CS"/>
        </w:rPr>
        <w:t>покрајинск</w:t>
      </w:r>
      <w:r w:rsidRPr="00B662BA">
        <w:rPr>
          <w:lang w:val="sr-Cyrl-RS"/>
        </w:rPr>
        <w:t>и</w:t>
      </w:r>
      <w:r w:rsidRPr="00B662BA">
        <w:rPr>
          <w:lang w:val="sr-Cyrl-CS"/>
        </w:rPr>
        <w:t xml:space="preserve"> секретар за пољопривреду, водопривреду и шумарство</w:t>
      </w:r>
      <w:r>
        <w:t xml:space="preserve"> </w:t>
      </w:r>
      <w:r>
        <w:rPr>
          <w:lang w:val="sr-Cyrl-RS"/>
        </w:rPr>
        <w:t xml:space="preserve">дана </w:t>
      </w:r>
      <w:r w:rsidR="002D49A2">
        <w:rPr>
          <w:lang w:val="sr-Latn-RS"/>
        </w:rPr>
        <w:t xml:space="preserve">27.05.2021. </w:t>
      </w:r>
      <w:r w:rsidR="002D49A2">
        <w:rPr>
          <w:lang w:val="sr-Cyrl-RS"/>
        </w:rPr>
        <w:t xml:space="preserve">године    </w:t>
      </w:r>
      <w:r w:rsidRPr="00B662BA">
        <w:rPr>
          <w:lang w:val="sr-Cyrl-CS"/>
        </w:rPr>
        <w:t xml:space="preserve"> доноси</w:t>
      </w:r>
      <w:r w:rsidRPr="00B662BA">
        <w:rPr>
          <w:rFonts w:eastAsia="Times New Roman"/>
          <w:noProof/>
          <w:lang w:val="sr-Cyrl-RS"/>
        </w:rPr>
        <w:t xml:space="preserve"> </w:t>
      </w:r>
    </w:p>
    <w:p w14:paraId="412D808A" w14:textId="699606B5" w:rsidR="00DC5A26" w:rsidRDefault="00DC5A26" w:rsidP="00DC5A26">
      <w:pPr>
        <w:autoSpaceDE w:val="0"/>
        <w:autoSpaceDN w:val="0"/>
        <w:adjustRightInd w:val="0"/>
        <w:spacing w:after="0" w:line="240" w:lineRule="auto"/>
        <w:ind w:firstLine="720"/>
        <w:jc w:val="both"/>
        <w:rPr>
          <w:rFonts w:eastAsia="Times New Roman"/>
          <w:noProof/>
          <w:color w:val="FF0000"/>
          <w:lang w:val="en-GB"/>
        </w:rPr>
      </w:pPr>
    </w:p>
    <w:p w14:paraId="3B8C3E26" w14:textId="77777777" w:rsidR="00684D46" w:rsidRPr="00B662BA" w:rsidRDefault="00684D46" w:rsidP="00DC5A26">
      <w:pPr>
        <w:autoSpaceDE w:val="0"/>
        <w:autoSpaceDN w:val="0"/>
        <w:adjustRightInd w:val="0"/>
        <w:spacing w:after="0" w:line="240" w:lineRule="auto"/>
        <w:ind w:firstLine="720"/>
        <w:jc w:val="both"/>
        <w:rPr>
          <w:rFonts w:eastAsia="Times New Roman"/>
          <w:noProof/>
          <w:color w:val="FF0000"/>
          <w:lang w:val="en-GB"/>
        </w:rPr>
      </w:pPr>
    </w:p>
    <w:p w14:paraId="35EB5E63" w14:textId="77777777" w:rsidR="00DC5A26" w:rsidRPr="00B662BA" w:rsidRDefault="00DC5A26" w:rsidP="00DC5A26">
      <w:pPr>
        <w:spacing w:after="0" w:line="240" w:lineRule="auto"/>
        <w:jc w:val="center"/>
        <w:rPr>
          <w:b/>
          <w:lang w:val="sr-Cyrl-RS"/>
        </w:rPr>
      </w:pPr>
      <w:r w:rsidRPr="00B662BA">
        <w:rPr>
          <w:b/>
          <w:lang w:val="sr-Cyrl-CS"/>
        </w:rPr>
        <w:t xml:space="preserve">ОДЛУКУ </w:t>
      </w:r>
      <w:r w:rsidRPr="00B662BA">
        <w:rPr>
          <w:b/>
        </w:rPr>
        <w:t xml:space="preserve"> </w:t>
      </w:r>
    </w:p>
    <w:p w14:paraId="2190CBEA" w14:textId="77777777" w:rsidR="00DC5A26" w:rsidRPr="00B662BA" w:rsidRDefault="00DC5A26" w:rsidP="00DC5A26">
      <w:pPr>
        <w:spacing w:after="0" w:line="240" w:lineRule="auto"/>
        <w:jc w:val="center"/>
        <w:rPr>
          <w:b/>
          <w:lang w:val="sr-Cyrl-RS"/>
        </w:rPr>
      </w:pPr>
    </w:p>
    <w:p w14:paraId="4CC8E80C" w14:textId="2BF5C166" w:rsidR="00DC5A26" w:rsidRDefault="00DC5A26" w:rsidP="009F2B9E">
      <w:pPr>
        <w:spacing w:after="0" w:line="240" w:lineRule="auto"/>
        <w:jc w:val="center"/>
        <w:rPr>
          <w:b/>
          <w:lang w:val="sr-Cyrl-CS"/>
        </w:rPr>
      </w:pPr>
      <w:r w:rsidRPr="00DC5A26">
        <w:rPr>
          <w:b/>
          <w:lang w:val="sr-Cyrl-CS"/>
        </w:rPr>
        <w:t xml:space="preserve"> </w:t>
      </w:r>
      <w:r w:rsidR="009F2B9E" w:rsidRPr="009F2B9E">
        <w:rPr>
          <w:b/>
          <w:lang w:val="sr-Cyrl-CS"/>
        </w:rPr>
        <w:t>о додели средстава из Годишњег програма коришћења средстава из Буџетског фонда за шуме АП Војводине за 2021. годину</w:t>
      </w:r>
    </w:p>
    <w:p w14:paraId="0E0920F4" w14:textId="77777777" w:rsidR="000134BA" w:rsidRDefault="000134BA" w:rsidP="009F2B9E">
      <w:pPr>
        <w:spacing w:after="0" w:line="240" w:lineRule="auto"/>
        <w:jc w:val="center"/>
        <w:rPr>
          <w:rFonts w:eastAsia="Times New Roman" w:cs="Verdana"/>
          <w:b/>
          <w:lang w:eastAsia="sr-Cyrl-RS"/>
        </w:rPr>
      </w:pPr>
    </w:p>
    <w:p w14:paraId="527AFDDC" w14:textId="77777777" w:rsidR="00C436A9" w:rsidRDefault="00C436A9" w:rsidP="00DC5A26">
      <w:pPr>
        <w:spacing w:after="0" w:line="240" w:lineRule="auto"/>
        <w:jc w:val="center"/>
        <w:rPr>
          <w:rFonts w:eastAsia="Times New Roman" w:cs="Verdana"/>
          <w:b/>
          <w:lang w:eastAsia="sr-Cyrl-RS"/>
        </w:rPr>
      </w:pPr>
    </w:p>
    <w:p w14:paraId="3B4D5C4F" w14:textId="1E79A6A5" w:rsidR="00684D46" w:rsidRDefault="000134BA" w:rsidP="000134BA">
      <w:pPr>
        <w:spacing w:after="240" w:line="240" w:lineRule="auto"/>
        <w:jc w:val="center"/>
        <w:rPr>
          <w:rFonts w:eastAsia="Times New Roman"/>
        </w:rPr>
      </w:pPr>
      <w:r>
        <w:rPr>
          <w:rFonts w:eastAsia="Times New Roman"/>
        </w:rPr>
        <w:t>1.</w:t>
      </w:r>
    </w:p>
    <w:p w14:paraId="660234F9" w14:textId="0E38FCF8" w:rsidR="00DC5A26" w:rsidRPr="00BC2123" w:rsidRDefault="00BC2123" w:rsidP="00DC5A26">
      <w:pPr>
        <w:spacing w:after="0" w:line="240" w:lineRule="auto"/>
        <w:jc w:val="center"/>
        <w:rPr>
          <w:rFonts w:eastAsia="Times New Roman"/>
        </w:rPr>
      </w:pPr>
      <w:r>
        <w:rPr>
          <w:rFonts w:eastAsia="Times New Roman"/>
        </w:rPr>
        <w:t>I</w:t>
      </w:r>
    </w:p>
    <w:p w14:paraId="7DB71F74" w14:textId="77777777" w:rsidR="00DC5A26" w:rsidRPr="004734CC" w:rsidRDefault="00DC5A26" w:rsidP="00DC5A26">
      <w:pPr>
        <w:spacing w:after="0" w:line="240" w:lineRule="auto"/>
        <w:jc w:val="center"/>
        <w:rPr>
          <w:rFonts w:eastAsia="Times New Roman"/>
          <w:lang w:val="sr-Cyrl-RS"/>
        </w:rPr>
      </w:pPr>
    </w:p>
    <w:p w14:paraId="753E8DAA" w14:textId="420C7EB2" w:rsidR="00DC5A26" w:rsidRDefault="00DC5A26" w:rsidP="00BC2123">
      <w:pPr>
        <w:spacing w:after="0" w:line="240" w:lineRule="auto"/>
        <w:ind w:firstLine="708"/>
        <w:jc w:val="both"/>
        <w:rPr>
          <w:rFonts w:eastAsia="Times New Roman"/>
          <w:lang w:val="sr-Cyrl-RS"/>
        </w:rPr>
      </w:pPr>
      <w:r w:rsidRPr="00DC5A26">
        <w:rPr>
          <w:rFonts w:eastAsia="Times New Roman"/>
          <w:lang w:val="sr-Cyrl-RS"/>
        </w:rPr>
        <w:t>Средства за ф</w:t>
      </w:r>
      <w:r w:rsidRPr="00DC5A26">
        <w:rPr>
          <w:rFonts w:cs="Arial"/>
          <w:lang w:val="ru-RU" w:eastAsia="sr-Latn-RS"/>
        </w:rPr>
        <w:t xml:space="preserve">инансирање </w:t>
      </w:r>
      <w:r w:rsidR="009F2B9E">
        <w:rPr>
          <w:rFonts w:cs="Arial"/>
          <w:lang w:val="ru-RU" w:eastAsia="sr-Latn-RS"/>
        </w:rPr>
        <w:t xml:space="preserve">тачке </w:t>
      </w:r>
      <w:r w:rsidR="009F2B9E" w:rsidRPr="009F2B9E">
        <w:rPr>
          <w:rFonts w:cs="Arial"/>
          <w:b/>
          <w:lang w:val="sr-Cyrl-RS" w:eastAsia="sr-Latn-RS"/>
        </w:rPr>
        <w:t>„Мелиорација деградираних шума“</w:t>
      </w:r>
      <w:r w:rsidRPr="00DC5A26">
        <w:rPr>
          <w:rFonts w:cs="Arial"/>
          <w:lang w:val="ru-RU" w:eastAsia="sr-Latn-RS"/>
        </w:rPr>
        <w:t xml:space="preserve"> </w:t>
      </w:r>
      <w:r w:rsidRPr="00DC5A26">
        <w:rPr>
          <w:rFonts w:eastAsia="Times New Roman"/>
          <w:lang w:val="sr-Cyrl-RS"/>
        </w:rPr>
        <w:t xml:space="preserve">у </w:t>
      </w:r>
      <w:r w:rsidRPr="00DC5A26">
        <w:rPr>
          <w:rFonts w:eastAsia="Times New Roman"/>
          <w:u w:val="single"/>
          <w:lang w:val="sr-Cyrl-RS"/>
        </w:rPr>
        <w:t xml:space="preserve">висини од  </w:t>
      </w:r>
      <w:r w:rsidR="009F2B9E">
        <w:rPr>
          <w:rFonts w:cs="Arial"/>
          <w:u w:val="single"/>
          <w:lang w:val="sr-Cyrl-RS" w:eastAsia="sr-Latn-RS"/>
        </w:rPr>
        <w:t>25.000.000</w:t>
      </w:r>
      <w:r w:rsidRPr="00DC5A26">
        <w:rPr>
          <w:rFonts w:cs="Arial"/>
          <w:u w:val="single"/>
          <w:lang w:val="sr-Cyrl-RS" w:eastAsia="sr-Latn-RS"/>
        </w:rPr>
        <w:t xml:space="preserve">,00 </w:t>
      </w:r>
      <w:r w:rsidRPr="00DC5A26">
        <w:rPr>
          <w:rFonts w:eastAsia="Times New Roman"/>
          <w:u w:val="single"/>
          <w:lang w:val="sr-Cyrl-RS"/>
        </w:rPr>
        <w:t>динара</w:t>
      </w:r>
      <w:r w:rsidRPr="00DC5A26">
        <w:rPr>
          <w:rFonts w:eastAsia="Times New Roman"/>
          <w:lang w:val="sr-Cyrl-RS"/>
        </w:rPr>
        <w:t xml:space="preserve"> </w:t>
      </w:r>
      <w:r w:rsidRPr="00DC5A26">
        <w:rPr>
          <w:rFonts w:eastAsia="Times New Roman"/>
          <w:lang w:val="sr-Cyrl-CS"/>
        </w:rPr>
        <w:t xml:space="preserve">предвиђена тачком </w:t>
      </w:r>
      <w:r w:rsidRPr="00DC5A26">
        <w:rPr>
          <w:rFonts w:cs="Calibri"/>
          <w:lang w:val="sr-Latn-RS"/>
        </w:rPr>
        <w:t xml:space="preserve">II  </w:t>
      </w:r>
      <w:r w:rsidR="009F2B9E">
        <w:rPr>
          <w:rFonts w:cs="Calibri"/>
          <w:lang w:val="sr-Cyrl-RS"/>
        </w:rPr>
        <w:t xml:space="preserve">подтачком </w:t>
      </w:r>
      <w:r w:rsidR="009F2B9E" w:rsidRPr="009F2B9E">
        <w:rPr>
          <w:rFonts w:cs="Calibri"/>
          <w:lang w:val="sr-Cyrl-RS"/>
        </w:rPr>
        <w:t xml:space="preserve">II-2 </w:t>
      </w:r>
      <w:r w:rsidRPr="00DC5A26">
        <w:rPr>
          <w:rFonts w:cs="Calibri"/>
          <w:lang w:val="en-GB"/>
        </w:rPr>
        <w:t xml:space="preserve"> </w:t>
      </w:r>
      <w:r w:rsidR="008F5A85">
        <w:t>Покрајинске скупштинск</w:t>
      </w:r>
      <w:r w:rsidR="008F5A85">
        <w:rPr>
          <w:lang w:val="sr-Cyrl-RS"/>
        </w:rPr>
        <w:t>е</w:t>
      </w:r>
      <w:r w:rsidRPr="00DC5A26">
        <w:t xml:space="preserve"> одлуке</w:t>
      </w:r>
      <w:r w:rsidRPr="00DC5A26">
        <w:rPr>
          <w:lang w:val="sr-Cyrl-RS"/>
        </w:rPr>
        <w:t xml:space="preserve"> </w:t>
      </w:r>
      <w:r w:rsidRPr="00DC5A26">
        <w:t xml:space="preserve">о </w:t>
      </w:r>
      <w:r w:rsidRPr="00DC5A26">
        <w:rPr>
          <w:lang w:val="sr-Cyrl-RS"/>
        </w:rPr>
        <w:t xml:space="preserve"> </w:t>
      </w:r>
      <w:r w:rsidRPr="00DC5A26">
        <w:t xml:space="preserve">годишњем програму коришћења средстава из буџетског фонда за </w:t>
      </w:r>
      <w:r w:rsidR="009F2B9E">
        <w:rPr>
          <w:lang w:val="sr-Cyrl-RS"/>
        </w:rPr>
        <w:t>шуме</w:t>
      </w:r>
      <w:r w:rsidRPr="00DC5A26">
        <w:t xml:space="preserve"> </w:t>
      </w:r>
      <w:r w:rsidRPr="00DC5A26">
        <w:rPr>
          <w:lang w:val="sr-Cyrl-RS"/>
        </w:rPr>
        <w:t xml:space="preserve"> </w:t>
      </w:r>
      <w:r w:rsidR="009F2B9E">
        <w:t>АП В</w:t>
      </w:r>
      <w:r w:rsidR="00986710">
        <w:t>ојводине за 2021. г</w:t>
      </w:r>
      <w:r w:rsidRPr="00DC5A26">
        <w:t>одину</w:t>
      </w:r>
      <w:r w:rsidRPr="00DC5A26">
        <w:rPr>
          <w:lang w:val="sr-Cyrl-RS"/>
        </w:rPr>
        <w:t xml:space="preserve"> </w:t>
      </w:r>
      <w:r w:rsidRPr="00DC5A26">
        <w:rPr>
          <w:rFonts w:cs="Calibri"/>
          <w:lang w:val="sr-Cyrl-CS"/>
        </w:rPr>
        <w:t xml:space="preserve"> („Сл.лист АПВ“ број </w:t>
      </w:r>
      <w:r w:rsidRPr="00DC5A26">
        <w:rPr>
          <w:rFonts w:cs="Calibri"/>
        </w:rPr>
        <w:t>66</w:t>
      </w:r>
      <w:r w:rsidRPr="00DC5A26">
        <w:rPr>
          <w:rFonts w:cs="Calibri"/>
          <w:lang w:val="sr-Cyrl-CS"/>
        </w:rPr>
        <w:t>/20</w:t>
      </w:r>
      <w:r w:rsidRPr="00DC5A26">
        <w:rPr>
          <w:rFonts w:cs="Calibri"/>
        </w:rPr>
        <w:t>20</w:t>
      </w:r>
      <w:r w:rsidRPr="00DC5A26">
        <w:rPr>
          <w:rFonts w:cs="Calibri"/>
          <w:lang w:val="sr-Cyrl-CS"/>
        </w:rPr>
        <w:t xml:space="preserve">) </w:t>
      </w:r>
      <w:r w:rsidRPr="00DC5A26">
        <w:rPr>
          <w:rFonts w:eastAsia="Times New Roman"/>
          <w:lang w:val="sr-Cyrl-RS"/>
        </w:rPr>
        <w:t xml:space="preserve">по спроведеном Конкурсу </w:t>
      </w:r>
      <w:r w:rsidR="009F2B9E" w:rsidRPr="009F2B9E">
        <w:rPr>
          <w:rFonts w:eastAsia="Times New Roman" w:cs="Verdana"/>
          <w:lang w:eastAsia="sr-Cyrl-RS"/>
        </w:rPr>
        <w:t>за доделу средстава из Годишњег програма коришћења средстава из Буџетског фонда за шуме АП Војводине за 2021. годину</w:t>
      </w:r>
      <w:r w:rsidRPr="00DC5A26">
        <w:rPr>
          <w:rFonts w:eastAsia="Times New Roman" w:cs="Verdana"/>
          <w:lang w:val="sr-Cyrl-RS" w:eastAsia="sr-Cyrl-RS"/>
        </w:rPr>
        <w:t xml:space="preserve"> </w:t>
      </w:r>
      <w:r w:rsidRPr="00DC5A26">
        <w:rPr>
          <w:rFonts w:cs="Calibri"/>
          <w:lang w:val="sr-Cyrl-CS"/>
        </w:rPr>
        <w:t xml:space="preserve">који је објављен у </w:t>
      </w:r>
      <w:r w:rsidR="00AE6627">
        <w:rPr>
          <w:rFonts w:cs="Calibri"/>
          <w:lang w:val="sr-Cyrl-CS"/>
        </w:rPr>
        <w:t xml:space="preserve">„Службени лист АПВ“, број 6/21, </w:t>
      </w:r>
      <w:r w:rsidRPr="00DC5A26">
        <w:rPr>
          <w:rFonts w:cs="Calibri"/>
          <w:lang w:val="sr-Cyrl-CS"/>
        </w:rPr>
        <w:t xml:space="preserve">дневном листу „Дневник“ дана </w:t>
      </w:r>
      <w:r w:rsidRPr="00DC5A26">
        <w:rPr>
          <w:rFonts w:eastAsia="Times New Roman" w:cs="Arial"/>
          <w:bCs/>
          <w:lang w:eastAsia="sr-Latn-RS"/>
        </w:rPr>
        <w:t>10</w:t>
      </w:r>
      <w:r w:rsidRPr="00DC5A26">
        <w:rPr>
          <w:rFonts w:eastAsia="Times New Roman" w:cs="Arial"/>
          <w:bCs/>
          <w:lang w:val="sr-Cyrl-RS" w:eastAsia="sr-Latn-RS"/>
        </w:rPr>
        <w:t>.0</w:t>
      </w:r>
      <w:r w:rsidRPr="00DC5A26">
        <w:rPr>
          <w:rFonts w:eastAsia="Times New Roman" w:cs="Arial"/>
          <w:bCs/>
          <w:lang w:eastAsia="sr-Latn-RS"/>
        </w:rPr>
        <w:t>2</w:t>
      </w:r>
      <w:r w:rsidR="004C298C">
        <w:rPr>
          <w:rFonts w:eastAsia="Times New Roman" w:cs="Arial"/>
          <w:bCs/>
          <w:lang w:val="sr-Cyrl-RS" w:eastAsia="sr-Latn-RS"/>
        </w:rPr>
        <w:t>.2021. године</w:t>
      </w:r>
      <w:r w:rsidR="00AE6627">
        <w:rPr>
          <w:rFonts w:eastAsia="Times New Roman" w:cs="Arial"/>
          <w:bCs/>
          <w:lang w:val="sr-Cyrl-RS" w:eastAsia="sr-Latn-RS"/>
        </w:rPr>
        <w:t xml:space="preserve"> </w:t>
      </w:r>
      <w:r w:rsidRPr="00DC5A26">
        <w:rPr>
          <w:rFonts w:eastAsia="Times New Roman" w:cs="Arial"/>
          <w:bCs/>
          <w:lang w:val="sr-Cyrl-RS" w:eastAsia="sr-Latn-RS"/>
        </w:rPr>
        <w:t xml:space="preserve">и сајту Покрајинског секретаријата, по </w:t>
      </w:r>
      <w:r w:rsidRPr="00DC5A26">
        <w:rPr>
          <w:lang w:val="ru-RU"/>
        </w:rPr>
        <w:t xml:space="preserve">Правилнику </w:t>
      </w:r>
      <w:r w:rsidR="009F2B9E" w:rsidRPr="009F2B9E">
        <w:rPr>
          <w:rFonts w:eastAsia="Times New Roman" w:cs="Verdana"/>
          <w:lang w:eastAsia="sr-Cyrl-RS"/>
        </w:rPr>
        <w:t>о додели средстава из Годишњег програма коришћења средстава из Буџетског фонда за шуме АП Војводине за 2021. годину</w:t>
      </w:r>
      <w:r w:rsidRPr="00DC5A26">
        <w:rPr>
          <w:rFonts w:eastAsia="Times New Roman"/>
          <w:lang w:val="sr-Cyrl-RS"/>
        </w:rPr>
        <w:t xml:space="preserve"> </w:t>
      </w:r>
      <w:r w:rsidRPr="00DC5A26">
        <w:rPr>
          <w:lang w:val="ru-RU"/>
        </w:rPr>
        <w:t>(„Службени лист АПВ“ број 6/21)</w:t>
      </w:r>
      <w:r w:rsidR="00433BE7">
        <w:rPr>
          <w:lang w:val="ru-RU"/>
        </w:rPr>
        <w:t>,</w:t>
      </w:r>
      <w:r w:rsidR="00433BE7">
        <w:rPr>
          <w:rFonts w:eastAsia="Times New Roman" w:cs="Arial"/>
          <w:bCs/>
          <w:lang w:val="sr-Cyrl-RS" w:eastAsia="sr-Latn-RS"/>
        </w:rPr>
        <w:t xml:space="preserve"> </w:t>
      </w:r>
      <w:r w:rsidRPr="00DC5A26">
        <w:rPr>
          <w:rFonts w:eastAsia="Times New Roman" w:cs="Arial"/>
          <w:bCs/>
          <w:lang w:val="sr-Cyrl-RS" w:eastAsia="sr-Latn-RS"/>
        </w:rPr>
        <w:t xml:space="preserve">сходно бодовној листи коју је утврдила </w:t>
      </w:r>
      <w:r w:rsidRPr="00DC5A26">
        <w:rPr>
          <w:rFonts w:eastAsia="Times New Roman" w:cs="Verdana"/>
          <w:lang w:val="sr-Cyrl-CS" w:eastAsia="sr-Cyrl-RS"/>
        </w:rPr>
        <w:t xml:space="preserve">Комисија </w:t>
      </w:r>
      <w:r w:rsidR="009F2B9E" w:rsidRPr="009F2B9E">
        <w:rPr>
          <w:rFonts w:eastAsia="Times New Roman" w:cs="Verdana"/>
          <w:lang w:val="sr-Cyrl-RS" w:eastAsia="sr-Cyrl-RS"/>
        </w:rPr>
        <w:t>за разматрање пријава по Конкурсу за доделу средстава из Годишњег програма коришћења средстава из Буџетског фонда за шуме АП Војводине за 2021. годину</w:t>
      </w:r>
      <w:r w:rsidRPr="00DC5A26">
        <w:rPr>
          <w:rFonts w:eastAsia="Times New Roman" w:cs="Verdana"/>
          <w:lang w:eastAsia="sr-Cyrl-RS"/>
        </w:rPr>
        <w:t xml:space="preserve"> </w:t>
      </w:r>
      <w:r w:rsidR="004C298C">
        <w:rPr>
          <w:rFonts w:eastAsia="Times New Roman" w:cs="Verdana"/>
          <w:lang w:val="sr-Cyrl-RS" w:eastAsia="sr-Cyrl-RS"/>
        </w:rPr>
        <w:t xml:space="preserve">од </w:t>
      </w:r>
      <w:r w:rsidRPr="00DC5A26">
        <w:rPr>
          <w:rFonts w:eastAsia="Times New Roman"/>
          <w:lang w:val="sr-Cyrl-RS"/>
        </w:rPr>
        <w:t xml:space="preserve">дана </w:t>
      </w:r>
      <w:r w:rsidR="00AE6627">
        <w:rPr>
          <w:rFonts w:eastAsia="Times New Roman"/>
          <w:lang w:val="sr-Cyrl-RS"/>
        </w:rPr>
        <w:t>2</w:t>
      </w:r>
      <w:r w:rsidR="009F2B9E">
        <w:rPr>
          <w:rFonts w:eastAsia="Times New Roman"/>
          <w:lang w:val="sr-Cyrl-RS"/>
        </w:rPr>
        <w:t>7.05</w:t>
      </w:r>
      <w:r w:rsidRPr="00DC5A26">
        <w:rPr>
          <w:rFonts w:eastAsia="Times New Roman"/>
          <w:lang w:val="sr-Cyrl-RS"/>
        </w:rPr>
        <w:t>.2021. године</w:t>
      </w:r>
      <w:r w:rsidR="00BC2123">
        <w:rPr>
          <w:rFonts w:eastAsia="Times New Roman"/>
          <w:lang w:val="sr-Cyrl-RS"/>
        </w:rPr>
        <w:t>,</w:t>
      </w:r>
      <w:r w:rsidRPr="00DC5A26">
        <w:rPr>
          <w:rFonts w:eastAsia="Times New Roman"/>
          <w:lang w:val="sr-Cyrl-RS"/>
        </w:rPr>
        <w:t xml:space="preserve"> расподељују се</w:t>
      </w:r>
      <w:r w:rsidR="00BC2123">
        <w:rPr>
          <w:rFonts w:eastAsia="Times New Roman"/>
        </w:rPr>
        <w:t xml:space="preserve"> </w:t>
      </w:r>
      <w:r w:rsidR="00BC2123">
        <w:rPr>
          <w:rFonts w:eastAsia="Times New Roman"/>
          <w:lang w:val="sr-Cyrl-RS"/>
        </w:rPr>
        <w:t>на следећи начин</w:t>
      </w:r>
      <w:r w:rsidRPr="00DC5A26">
        <w:rPr>
          <w:rFonts w:eastAsia="Times New Roman"/>
          <w:lang w:val="sr-Cyrl-RS"/>
        </w:rPr>
        <w:t>:</w:t>
      </w:r>
    </w:p>
    <w:p w14:paraId="52A32C3E" w14:textId="77777777" w:rsidR="009F2B9E" w:rsidRDefault="009F2B9E" w:rsidP="007C6E69">
      <w:pPr>
        <w:spacing w:after="0" w:line="240" w:lineRule="auto"/>
        <w:ind w:firstLine="360"/>
        <w:jc w:val="both"/>
        <w:rPr>
          <w:rFonts w:eastAsia="Times New Roman"/>
          <w:lang w:val="sr-Cyrl-RS"/>
        </w:rPr>
      </w:pPr>
    </w:p>
    <w:tbl>
      <w:tblPr>
        <w:tblW w:w="11840" w:type="dxa"/>
        <w:tblLook w:val="04A0" w:firstRow="1" w:lastRow="0" w:firstColumn="1" w:lastColumn="0" w:noHBand="0" w:noVBand="1"/>
      </w:tblPr>
      <w:tblGrid>
        <w:gridCol w:w="760"/>
        <w:gridCol w:w="1750"/>
        <w:gridCol w:w="1201"/>
        <w:gridCol w:w="975"/>
        <w:gridCol w:w="1303"/>
        <w:gridCol w:w="1251"/>
        <w:gridCol w:w="1080"/>
        <w:gridCol w:w="1226"/>
        <w:gridCol w:w="1140"/>
        <w:gridCol w:w="1154"/>
      </w:tblGrid>
      <w:tr w:rsidR="009F2B9E" w:rsidRPr="00B15DC8" w14:paraId="0F6E803D" w14:textId="77777777" w:rsidTr="009F2B9E">
        <w:trPr>
          <w:trHeight w:val="675"/>
        </w:trPr>
        <w:tc>
          <w:tcPr>
            <w:tcW w:w="78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B2D6244"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lastRenderedPageBreak/>
              <w:t>Р.бр.</w:t>
            </w:r>
          </w:p>
        </w:tc>
        <w:tc>
          <w:tcPr>
            <w:tcW w:w="1780" w:type="dxa"/>
            <w:tcBorders>
              <w:top w:val="single" w:sz="4" w:space="0" w:color="auto"/>
              <w:left w:val="nil"/>
              <w:bottom w:val="single" w:sz="4" w:space="0" w:color="auto"/>
              <w:right w:val="single" w:sz="4" w:space="0" w:color="auto"/>
            </w:tcBorders>
            <w:shd w:val="clear" w:color="000000" w:fill="FFC000"/>
            <w:vAlign w:val="center"/>
            <w:hideMark/>
          </w:tcPr>
          <w:p w14:paraId="771FC475"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Подносилац пријаве</w:t>
            </w:r>
          </w:p>
        </w:tc>
        <w:tc>
          <w:tcPr>
            <w:tcW w:w="1080" w:type="dxa"/>
            <w:tcBorders>
              <w:top w:val="single" w:sz="4" w:space="0" w:color="auto"/>
              <w:left w:val="nil"/>
              <w:bottom w:val="single" w:sz="4" w:space="0" w:color="auto"/>
              <w:right w:val="single" w:sz="4" w:space="0" w:color="auto"/>
            </w:tcBorders>
            <w:shd w:val="clear" w:color="000000" w:fill="FFC000"/>
            <w:vAlign w:val="center"/>
            <w:hideMark/>
          </w:tcPr>
          <w:p w14:paraId="18C0C314"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Место  - Седиште</w:t>
            </w:r>
          </w:p>
        </w:tc>
        <w:tc>
          <w:tcPr>
            <w:tcW w:w="1000" w:type="dxa"/>
            <w:tcBorders>
              <w:top w:val="single" w:sz="4" w:space="0" w:color="auto"/>
              <w:left w:val="nil"/>
              <w:bottom w:val="single" w:sz="4" w:space="0" w:color="auto"/>
              <w:right w:val="single" w:sz="4" w:space="0" w:color="auto"/>
            </w:tcBorders>
            <w:shd w:val="clear" w:color="000000" w:fill="FFC000"/>
            <w:vAlign w:val="center"/>
            <w:hideMark/>
          </w:tcPr>
          <w:p w14:paraId="3608926F"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Збир бодова</w:t>
            </w:r>
          </w:p>
        </w:tc>
        <w:tc>
          <w:tcPr>
            <w:tcW w:w="1340" w:type="dxa"/>
            <w:tcBorders>
              <w:top w:val="single" w:sz="4" w:space="0" w:color="auto"/>
              <w:left w:val="nil"/>
              <w:bottom w:val="single" w:sz="4" w:space="0" w:color="auto"/>
              <w:right w:val="single" w:sz="4" w:space="0" w:color="auto"/>
            </w:tcBorders>
            <w:shd w:val="clear" w:color="000000" w:fill="FFC000"/>
            <w:vAlign w:val="center"/>
            <w:hideMark/>
          </w:tcPr>
          <w:p w14:paraId="01E680B3" w14:textId="42288A66" w:rsidR="009F2B9E" w:rsidRPr="00635F62" w:rsidRDefault="00BC2123" w:rsidP="009F2B9E">
            <w:pPr>
              <w:spacing w:after="0" w:line="240" w:lineRule="auto"/>
              <w:jc w:val="center"/>
              <w:rPr>
                <w:rFonts w:eastAsia="Times New Roman" w:cs="Arial"/>
                <w:color w:val="000000"/>
                <w:sz w:val="16"/>
                <w:szCs w:val="16"/>
                <w:lang w:val="sr-Cyrl-RS"/>
              </w:rPr>
            </w:pPr>
            <w:r>
              <w:rPr>
                <w:rFonts w:eastAsia="Times New Roman" w:cs="Arial"/>
                <w:color w:val="000000"/>
                <w:sz w:val="16"/>
                <w:szCs w:val="16"/>
                <w:lang w:val="sr-Cyrl-RS"/>
              </w:rPr>
              <w:t>Одобрена</w:t>
            </w:r>
            <w:r w:rsidR="009F2B9E">
              <w:rPr>
                <w:rFonts w:eastAsia="Times New Roman" w:cs="Arial"/>
                <w:color w:val="000000"/>
                <w:sz w:val="16"/>
                <w:szCs w:val="16"/>
                <w:lang w:val="sr-Cyrl-RS"/>
              </w:rPr>
              <w:t xml:space="preserve"> </w:t>
            </w:r>
            <w:r w:rsidR="009F2B9E" w:rsidRPr="00B15DC8">
              <w:rPr>
                <w:rFonts w:eastAsia="Times New Roman" w:cs="Arial"/>
                <w:color w:val="000000"/>
                <w:sz w:val="16"/>
                <w:szCs w:val="16"/>
              </w:rPr>
              <w:t>површина</w:t>
            </w:r>
            <w:r w:rsidR="009F2B9E">
              <w:rPr>
                <w:rFonts w:eastAsia="Times New Roman" w:cs="Arial"/>
                <w:color w:val="000000"/>
                <w:sz w:val="16"/>
                <w:szCs w:val="16"/>
                <w:lang w:val="sr-Cyrl-RS"/>
              </w:rPr>
              <w:t xml:space="preserve"> </w:t>
            </w:r>
            <w:r w:rsidR="009F2B9E">
              <w:rPr>
                <w:rFonts w:eastAsia="Times New Roman" w:cs="Arial"/>
                <w:color w:val="000000"/>
                <w:sz w:val="16"/>
                <w:szCs w:val="16"/>
              </w:rPr>
              <w:t xml:space="preserve">             </w:t>
            </w:r>
            <w:r w:rsidR="009F2B9E">
              <w:rPr>
                <w:rFonts w:eastAsia="Times New Roman" w:cs="Arial"/>
                <w:color w:val="000000"/>
                <w:sz w:val="16"/>
                <w:szCs w:val="16"/>
                <w:lang w:val="sr-Cyrl-RS"/>
              </w:rPr>
              <w:t>(</w:t>
            </w:r>
            <w:r w:rsidR="009F2B9E">
              <w:rPr>
                <w:rFonts w:eastAsia="Times New Roman" w:cs="Arial"/>
                <w:color w:val="000000"/>
                <w:sz w:val="16"/>
                <w:szCs w:val="16"/>
              </w:rPr>
              <w:t>h</w:t>
            </w:r>
            <w:r w:rsidR="009F2B9E">
              <w:rPr>
                <w:rFonts w:eastAsia="Times New Roman" w:cs="Arial"/>
                <w:color w:val="000000"/>
                <w:sz w:val="16"/>
                <w:szCs w:val="16"/>
                <w:lang w:val="sr-Cyrl-RS"/>
              </w:rPr>
              <w:t>а)</w:t>
            </w:r>
          </w:p>
        </w:tc>
        <w:tc>
          <w:tcPr>
            <w:tcW w:w="1260" w:type="dxa"/>
            <w:tcBorders>
              <w:top w:val="single" w:sz="4" w:space="0" w:color="auto"/>
              <w:left w:val="nil"/>
              <w:bottom w:val="single" w:sz="4" w:space="0" w:color="auto"/>
              <w:right w:val="single" w:sz="4" w:space="0" w:color="auto"/>
            </w:tcBorders>
            <w:shd w:val="clear" w:color="000000" w:fill="FFC000"/>
            <w:vAlign w:val="center"/>
            <w:hideMark/>
          </w:tcPr>
          <w:p w14:paraId="02E3F460" w14:textId="6DCE66CD" w:rsidR="009F2B9E" w:rsidRPr="00635F62" w:rsidRDefault="00133E64" w:rsidP="009F2B9E">
            <w:pPr>
              <w:spacing w:after="0" w:line="240" w:lineRule="auto"/>
              <w:jc w:val="center"/>
              <w:rPr>
                <w:rFonts w:eastAsia="Times New Roman" w:cs="Arial"/>
                <w:color w:val="000000"/>
                <w:sz w:val="16"/>
                <w:szCs w:val="16"/>
                <w:lang w:val="sr-Cyrl-RS"/>
              </w:rPr>
            </w:pPr>
            <w:r>
              <w:rPr>
                <w:rFonts w:eastAsia="Times New Roman" w:cs="Arial"/>
                <w:color w:val="000000"/>
                <w:sz w:val="16"/>
                <w:szCs w:val="16"/>
                <w:lang w:val="sr-Cyrl-RS"/>
              </w:rPr>
              <w:t>Додељен</w:t>
            </w:r>
            <w:r w:rsidR="00BC2123">
              <w:rPr>
                <w:rFonts w:eastAsia="Times New Roman" w:cs="Arial"/>
                <w:color w:val="000000"/>
                <w:sz w:val="16"/>
                <w:szCs w:val="16"/>
                <w:lang w:val="sr-Cyrl-RS"/>
              </w:rPr>
              <w:t xml:space="preserve"> </w:t>
            </w:r>
            <w:r w:rsidR="009F2B9E" w:rsidRPr="00B15DC8">
              <w:rPr>
                <w:rFonts w:eastAsia="Times New Roman" w:cs="Arial"/>
                <w:color w:val="000000"/>
                <w:sz w:val="16"/>
                <w:szCs w:val="16"/>
              </w:rPr>
              <w:t>износ</w:t>
            </w:r>
            <w:r w:rsidR="009F2B9E">
              <w:rPr>
                <w:rFonts w:eastAsia="Times New Roman" w:cs="Arial"/>
                <w:color w:val="000000"/>
                <w:sz w:val="16"/>
                <w:szCs w:val="16"/>
                <w:lang w:val="sr-Cyrl-RS"/>
              </w:rPr>
              <w:t xml:space="preserve"> </w:t>
            </w:r>
            <w:r w:rsidR="009F2B9E">
              <w:rPr>
                <w:rFonts w:eastAsia="Times New Roman" w:cs="Arial"/>
                <w:color w:val="000000"/>
                <w:sz w:val="16"/>
                <w:szCs w:val="16"/>
              </w:rPr>
              <w:t xml:space="preserve">                      </w:t>
            </w:r>
            <w:r w:rsidR="009F2B9E">
              <w:rPr>
                <w:rFonts w:eastAsia="Times New Roman" w:cs="Arial"/>
                <w:color w:val="000000"/>
                <w:sz w:val="16"/>
                <w:szCs w:val="16"/>
                <w:lang w:val="sr-Cyrl-RS"/>
              </w:rPr>
              <w:t>(динара)</w:t>
            </w:r>
          </w:p>
        </w:tc>
        <w:tc>
          <w:tcPr>
            <w:tcW w:w="1080" w:type="dxa"/>
            <w:tcBorders>
              <w:top w:val="single" w:sz="4" w:space="0" w:color="auto"/>
              <w:left w:val="nil"/>
              <w:bottom w:val="single" w:sz="4" w:space="0" w:color="auto"/>
              <w:right w:val="single" w:sz="4" w:space="0" w:color="auto"/>
            </w:tcBorders>
            <w:shd w:val="clear" w:color="000000" w:fill="FFC000"/>
            <w:vAlign w:val="center"/>
            <w:hideMark/>
          </w:tcPr>
          <w:p w14:paraId="7E22B3D5" w14:textId="77777777" w:rsidR="009F2B9E" w:rsidRPr="00635F62" w:rsidRDefault="009F2B9E" w:rsidP="009F2B9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 xml:space="preserve">Учешће ПС </w:t>
            </w:r>
            <w:r>
              <w:rPr>
                <w:rFonts w:eastAsia="Times New Roman" w:cs="Arial"/>
                <w:color w:val="000000"/>
                <w:sz w:val="16"/>
                <w:szCs w:val="16"/>
                <w:lang w:val="sr-Cyrl-RS"/>
              </w:rPr>
              <w:t>(</w:t>
            </w:r>
            <w:r w:rsidRPr="00B15DC8">
              <w:rPr>
                <w:rFonts w:eastAsia="Times New Roman" w:cs="Arial"/>
                <w:color w:val="000000"/>
                <w:sz w:val="16"/>
                <w:szCs w:val="16"/>
              </w:rPr>
              <w:t>%</w:t>
            </w:r>
            <w:r>
              <w:rPr>
                <w:rFonts w:eastAsia="Times New Roman" w:cs="Arial"/>
                <w:color w:val="000000"/>
                <w:sz w:val="16"/>
                <w:szCs w:val="16"/>
                <w:lang w:val="sr-Cyrl-RS"/>
              </w:rPr>
              <w:t>)</w:t>
            </w:r>
          </w:p>
        </w:tc>
        <w:tc>
          <w:tcPr>
            <w:tcW w:w="1240" w:type="dxa"/>
            <w:tcBorders>
              <w:top w:val="single" w:sz="4" w:space="0" w:color="auto"/>
              <w:left w:val="nil"/>
              <w:bottom w:val="single" w:sz="4" w:space="0" w:color="auto"/>
              <w:right w:val="single" w:sz="4" w:space="0" w:color="auto"/>
            </w:tcBorders>
            <w:shd w:val="clear" w:color="000000" w:fill="FFC000"/>
            <w:vAlign w:val="center"/>
            <w:hideMark/>
          </w:tcPr>
          <w:p w14:paraId="1459E29F" w14:textId="77777777" w:rsidR="009F2B9E" w:rsidRPr="00635F62" w:rsidRDefault="009F2B9E" w:rsidP="009F2B9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Учешће корисника за Уговор</w:t>
            </w:r>
            <w:r>
              <w:rPr>
                <w:rFonts w:eastAsia="Times New Roman" w:cs="Arial"/>
                <w:color w:val="000000"/>
                <w:sz w:val="16"/>
                <w:szCs w:val="16"/>
              </w:rPr>
              <w:t xml:space="preserve"> </w:t>
            </w:r>
            <w:r>
              <w:rPr>
                <w:rFonts w:eastAsia="Times New Roman" w:cs="Arial"/>
                <w:color w:val="000000"/>
                <w:sz w:val="16"/>
                <w:szCs w:val="16"/>
                <w:lang w:val="sr-Cyrl-RS"/>
              </w:rPr>
              <w:t>(динара)</w:t>
            </w:r>
          </w:p>
        </w:tc>
        <w:tc>
          <w:tcPr>
            <w:tcW w:w="1140" w:type="dxa"/>
            <w:tcBorders>
              <w:top w:val="single" w:sz="4" w:space="0" w:color="auto"/>
              <w:left w:val="nil"/>
              <w:bottom w:val="single" w:sz="4" w:space="0" w:color="auto"/>
              <w:right w:val="single" w:sz="4" w:space="0" w:color="auto"/>
            </w:tcBorders>
            <w:shd w:val="clear" w:color="000000" w:fill="FFC000"/>
            <w:vAlign w:val="center"/>
            <w:hideMark/>
          </w:tcPr>
          <w:p w14:paraId="57579D7D" w14:textId="77777777" w:rsidR="009F2B9E" w:rsidRPr="00635F62" w:rsidRDefault="009F2B9E" w:rsidP="009F2B9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Учешће корисника</w:t>
            </w:r>
            <w:r>
              <w:rPr>
                <w:rFonts w:eastAsia="Times New Roman" w:cs="Arial"/>
                <w:color w:val="000000"/>
                <w:sz w:val="16"/>
                <w:szCs w:val="16"/>
                <w:lang w:val="sr-Cyrl-RS"/>
              </w:rPr>
              <w:t xml:space="preserve">           (</w:t>
            </w:r>
            <w:r w:rsidRPr="00B15DC8">
              <w:rPr>
                <w:rFonts w:eastAsia="Times New Roman" w:cs="Arial"/>
                <w:color w:val="000000"/>
                <w:sz w:val="16"/>
                <w:szCs w:val="16"/>
              </w:rPr>
              <w:t>%</w:t>
            </w:r>
            <w:r>
              <w:rPr>
                <w:rFonts w:eastAsia="Times New Roman" w:cs="Arial"/>
                <w:color w:val="000000"/>
                <w:sz w:val="16"/>
                <w:szCs w:val="16"/>
                <w:lang w:val="sr-Cyrl-RS"/>
              </w:rPr>
              <w:t>)</w:t>
            </w:r>
          </w:p>
        </w:tc>
        <w:tc>
          <w:tcPr>
            <w:tcW w:w="1140" w:type="dxa"/>
            <w:tcBorders>
              <w:top w:val="single" w:sz="4" w:space="0" w:color="auto"/>
              <w:left w:val="nil"/>
              <w:bottom w:val="single" w:sz="4" w:space="0" w:color="auto"/>
              <w:right w:val="single" w:sz="4" w:space="0" w:color="auto"/>
            </w:tcBorders>
            <w:shd w:val="clear" w:color="000000" w:fill="FFC000"/>
            <w:vAlign w:val="center"/>
            <w:hideMark/>
          </w:tcPr>
          <w:p w14:paraId="5741B94C" w14:textId="77777777" w:rsidR="009F2B9E" w:rsidRPr="00635F62" w:rsidRDefault="009F2B9E" w:rsidP="009F2B9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Укупна вредност пројекта</w:t>
            </w:r>
            <w:r>
              <w:rPr>
                <w:rFonts w:eastAsia="Times New Roman" w:cs="Arial"/>
                <w:color w:val="000000"/>
                <w:sz w:val="16"/>
                <w:szCs w:val="16"/>
                <w:lang w:val="sr-Cyrl-RS"/>
              </w:rPr>
              <w:t xml:space="preserve"> (динара)</w:t>
            </w:r>
          </w:p>
        </w:tc>
      </w:tr>
      <w:tr w:rsidR="009F2B9E" w:rsidRPr="00B15DC8" w14:paraId="2AFF296D" w14:textId="77777777" w:rsidTr="009F2B9E">
        <w:trPr>
          <w:trHeight w:val="397"/>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D3A5FA8"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1</w:t>
            </w:r>
          </w:p>
        </w:tc>
        <w:tc>
          <w:tcPr>
            <w:tcW w:w="1780" w:type="dxa"/>
            <w:tcBorders>
              <w:top w:val="nil"/>
              <w:left w:val="nil"/>
              <w:bottom w:val="single" w:sz="4" w:space="0" w:color="auto"/>
              <w:right w:val="single" w:sz="4" w:space="0" w:color="auto"/>
            </w:tcBorders>
            <w:shd w:val="clear" w:color="auto" w:fill="auto"/>
            <w:vAlign w:val="center"/>
            <w:hideMark/>
          </w:tcPr>
          <w:p w14:paraId="63746C0C"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ЈП "Војводинашуме"</w:t>
            </w:r>
          </w:p>
        </w:tc>
        <w:tc>
          <w:tcPr>
            <w:tcW w:w="1080" w:type="dxa"/>
            <w:tcBorders>
              <w:top w:val="nil"/>
              <w:left w:val="nil"/>
              <w:bottom w:val="single" w:sz="4" w:space="0" w:color="auto"/>
              <w:right w:val="single" w:sz="4" w:space="0" w:color="auto"/>
            </w:tcBorders>
            <w:shd w:val="clear" w:color="auto" w:fill="auto"/>
            <w:vAlign w:val="center"/>
            <w:hideMark/>
          </w:tcPr>
          <w:p w14:paraId="0461F529"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Петроварадин</w:t>
            </w:r>
          </w:p>
        </w:tc>
        <w:tc>
          <w:tcPr>
            <w:tcW w:w="1000" w:type="dxa"/>
            <w:tcBorders>
              <w:top w:val="nil"/>
              <w:left w:val="nil"/>
              <w:bottom w:val="single" w:sz="4" w:space="0" w:color="auto"/>
              <w:right w:val="single" w:sz="4" w:space="0" w:color="auto"/>
            </w:tcBorders>
            <w:shd w:val="clear" w:color="auto" w:fill="auto"/>
            <w:vAlign w:val="center"/>
            <w:hideMark/>
          </w:tcPr>
          <w:p w14:paraId="3D06CF7B"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85</w:t>
            </w:r>
          </w:p>
        </w:tc>
        <w:tc>
          <w:tcPr>
            <w:tcW w:w="1340" w:type="dxa"/>
            <w:tcBorders>
              <w:top w:val="nil"/>
              <w:left w:val="nil"/>
              <w:bottom w:val="single" w:sz="4" w:space="0" w:color="auto"/>
              <w:right w:val="single" w:sz="4" w:space="0" w:color="auto"/>
            </w:tcBorders>
            <w:shd w:val="clear" w:color="auto" w:fill="auto"/>
            <w:vAlign w:val="center"/>
            <w:hideMark/>
          </w:tcPr>
          <w:p w14:paraId="49527441"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146,98</w:t>
            </w:r>
          </w:p>
        </w:tc>
        <w:tc>
          <w:tcPr>
            <w:tcW w:w="1260" w:type="dxa"/>
            <w:tcBorders>
              <w:top w:val="nil"/>
              <w:left w:val="nil"/>
              <w:bottom w:val="single" w:sz="4" w:space="0" w:color="auto"/>
              <w:right w:val="single" w:sz="4" w:space="0" w:color="auto"/>
            </w:tcBorders>
            <w:shd w:val="clear" w:color="auto" w:fill="auto"/>
            <w:vAlign w:val="center"/>
            <w:hideMark/>
          </w:tcPr>
          <w:p w14:paraId="7B42C1E5" w14:textId="77777777" w:rsidR="009F2B9E" w:rsidRPr="00B15DC8" w:rsidRDefault="009F2B9E" w:rsidP="009F2B9E">
            <w:pPr>
              <w:spacing w:after="0" w:line="240" w:lineRule="auto"/>
              <w:jc w:val="right"/>
              <w:rPr>
                <w:rFonts w:eastAsia="Times New Roman" w:cs="Arial"/>
                <w:color w:val="000000"/>
                <w:sz w:val="16"/>
                <w:szCs w:val="16"/>
              </w:rPr>
            </w:pPr>
            <w:r w:rsidRPr="00B15DC8">
              <w:rPr>
                <w:rFonts w:eastAsia="Times New Roman" w:cs="Arial"/>
                <w:color w:val="000000"/>
                <w:sz w:val="16"/>
                <w:szCs w:val="16"/>
              </w:rPr>
              <w:t>19.107.400,00</w:t>
            </w:r>
          </w:p>
        </w:tc>
        <w:tc>
          <w:tcPr>
            <w:tcW w:w="1080" w:type="dxa"/>
            <w:tcBorders>
              <w:top w:val="nil"/>
              <w:left w:val="nil"/>
              <w:bottom w:val="single" w:sz="4" w:space="0" w:color="auto"/>
              <w:right w:val="single" w:sz="4" w:space="0" w:color="auto"/>
            </w:tcBorders>
            <w:shd w:val="clear" w:color="auto" w:fill="auto"/>
            <w:vAlign w:val="center"/>
            <w:hideMark/>
          </w:tcPr>
          <w:p w14:paraId="4B1557B1"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74</w:t>
            </w:r>
          </w:p>
        </w:tc>
        <w:tc>
          <w:tcPr>
            <w:tcW w:w="1240" w:type="dxa"/>
            <w:tcBorders>
              <w:top w:val="nil"/>
              <w:left w:val="nil"/>
              <w:bottom w:val="single" w:sz="4" w:space="0" w:color="auto"/>
              <w:right w:val="single" w:sz="4" w:space="0" w:color="auto"/>
            </w:tcBorders>
            <w:shd w:val="clear" w:color="auto" w:fill="auto"/>
            <w:vAlign w:val="center"/>
            <w:hideMark/>
          </w:tcPr>
          <w:p w14:paraId="0CD1F18D" w14:textId="77777777" w:rsidR="009F2B9E" w:rsidRPr="00B15DC8" w:rsidRDefault="009F2B9E" w:rsidP="009F2B9E">
            <w:pPr>
              <w:spacing w:after="0" w:line="240" w:lineRule="auto"/>
              <w:jc w:val="right"/>
              <w:rPr>
                <w:rFonts w:eastAsia="Times New Roman" w:cs="Arial"/>
                <w:color w:val="000000"/>
                <w:sz w:val="16"/>
                <w:szCs w:val="16"/>
              </w:rPr>
            </w:pPr>
            <w:r w:rsidRPr="00B15DC8">
              <w:rPr>
                <w:rFonts w:eastAsia="Times New Roman" w:cs="Arial"/>
                <w:color w:val="000000"/>
                <w:sz w:val="16"/>
                <w:szCs w:val="16"/>
              </w:rPr>
              <w:t>6.873.355,37</w:t>
            </w:r>
          </w:p>
        </w:tc>
        <w:tc>
          <w:tcPr>
            <w:tcW w:w="1140" w:type="dxa"/>
            <w:tcBorders>
              <w:top w:val="nil"/>
              <w:left w:val="nil"/>
              <w:bottom w:val="single" w:sz="4" w:space="0" w:color="auto"/>
              <w:right w:val="single" w:sz="4" w:space="0" w:color="auto"/>
            </w:tcBorders>
            <w:shd w:val="clear" w:color="auto" w:fill="auto"/>
            <w:vAlign w:val="center"/>
            <w:hideMark/>
          </w:tcPr>
          <w:p w14:paraId="6D2C764D"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26</w:t>
            </w:r>
          </w:p>
        </w:tc>
        <w:tc>
          <w:tcPr>
            <w:tcW w:w="1140" w:type="dxa"/>
            <w:tcBorders>
              <w:top w:val="nil"/>
              <w:left w:val="nil"/>
              <w:bottom w:val="single" w:sz="4" w:space="0" w:color="auto"/>
              <w:right w:val="single" w:sz="4" w:space="0" w:color="auto"/>
            </w:tcBorders>
            <w:shd w:val="clear" w:color="auto" w:fill="auto"/>
            <w:vAlign w:val="center"/>
            <w:hideMark/>
          </w:tcPr>
          <w:p w14:paraId="5DC35E22" w14:textId="77777777" w:rsidR="009F2B9E" w:rsidRPr="00B15DC8" w:rsidRDefault="009F2B9E" w:rsidP="009F2B9E">
            <w:pPr>
              <w:spacing w:after="0" w:line="240" w:lineRule="auto"/>
              <w:jc w:val="right"/>
              <w:rPr>
                <w:rFonts w:eastAsia="Times New Roman" w:cs="Arial"/>
                <w:color w:val="000000"/>
                <w:sz w:val="16"/>
                <w:szCs w:val="16"/>
              </w:rPr>
            </w:pPr>
            <w:r w:rsidRPr="00B15DC8">
              <w:rPr>
                <w:rFonts w:eastAsia="Times New Roman" w:cs="Arial"/>
                <w:color w:val="000000"/>
                <w:sz w:val="16"/>
                <w:szCs w:val="16"/>
              </w:rPr>
              <w:t>25.980.755,37</w:t>
            </w:r>
          </w:p>
        </w:tc>
      </w:tr>
      <w:tr w:rsidR="009F2B9E" w:rsidRPr="00B15DC8" w14:paraId="21E89290" w14:textId="77777777" w:rsidTr="009F2B9E">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9E503BB"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2</w:t>
            </w:r>
          </w:p>
        </w:tc>
        <w:tc>
          <w:tcPr>
            <w:tcW w:w="1780" w:type="dxa"/>
            <w:tcBorders>
              <w:top w:val="nil"/>
              <w:left w:val="nil"/>
              <w:bottom w:val="single" w:sz="4" w:space="0" w:color="auto"/>
              <w:right w:val="single" w:sz="4" w:space="0" w:color="auto"/>
            </w:tcBorders>
            <w:shd w:val="clear" w:color="auto" w:fill="auto"/>
            <w:vAlign w:val="center"/>
            <w:hideMark/>
          </w:tcPr>
          <w:p w14:paraId="01CCDB34"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Тритико доо</w:t>
            </w:r>
          </w:p>
        </w:tc>
        <w:tc>
          <w:tcPr>
            <w:tcW w:w="1080" w:type="dxa"/>
            <w:tcBorders>
              <w:top w:val="nil"/>
              <w:left w:val="nil"/>
              <w:bottom w:val="single" w:sz="4" w:space="0" w:color="auto"/>
              <w:right w:val="single" w:sz="4" w:space="0" w:color="auto"/>
            </w:tcBorders>
            <w:shd w:val="clear" w:color="auto" w:fill="auto"/>
            <w:vAlign w:val="center"/>
            <w:hideMark/>
          </w:tcPr>
          <w:p w14:paraId="2B020B32"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Бајша</w:t>
            </w:r>
          </w:p>
        </w:tc>
        <w:tc>
          <w:tcPr>
            <w:tcW w:w="1000" w:type="dxa"/>
            <w:tcBorders>
              <w:top w:val="nil"/>
              <w:left w:val="nil"/>
              <w:bottom w:val="single" w:sz="4" w:space="0" w:color="auto"/>
              <w:right w:val="single" w:sz="4" w:space="0" w:color="auto"/>
            </w:tcBorders>
            <w:shd w:val="clear" w:color="auto" w:fill="auto"/>
            <w:vAlign w:val="center"/>
            <w:hideMark/>
          </w:tcPr>
          <w:p w14:paraId="08744494"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60</w:t>
            </w:r>
          </w:p>
        </w:tc>
        <w:tc>
          <w:tcPr>
            <w:tcW w:w="1340" w:type="dxa"/>
            <w:tcBorders>
              <w:top w:val="nil"/>
              <w:left w:val="nil"/>
              <w:bottom w:val="single" w:sz="4" w:space="0" w:color="auto"/>
              <w:right w:val="single" w:sz="4" w:space="0" w:color="auto"/>
            </w:tcBorders>
            <w:shd w:val="clear" w:color="auto" w:fill="auto"/>
            <w:vAlign w:val="center"/>
            <w:hideMark/>
          </w:tcPr>
          <w:p w14:paraId="6F7789DA"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2,75</w:t>
            </w:r>
          </w:p>
        </w:tc>
        <w:tc>
          <w:tcPr>
            <w:tcW w:w="1260" w:type="dxa"/>
            <w:tcBorders>
              <w:top w:val="nil"/>
              <w:left w:val="nil"/>
              <w:bottom w:val="single" w:sz="4" w:space="0" w:color="auto"/>
              <w:right w:val="single" w:sz="4" w:space="0" w:color="auto"/>
            </w:tcBorders>
            <w:shd w:val="clear" w:color="auto" w:fill="auto"/>
            <w:vAlign w:val="center"/>
            <w:hideMark/>
          </w:tcPr>
          <w:p w14:paraId="57F050DA" w14:textId="77777777" w:rsidR="009F2B9E" w:rsidRPr="00B15DC8" w:rsidRDefault="009F2B9E" w:rsidP="009F2B9E">
            <w:pPr>
              <w:spacing w:after="0" w:line="240" w:lineRule="auto"/>
              <w:jc w:val="right"/>
              <w:rPr>
                <w:rFonts w:eastAsia="Times New Roman" w:cs="Arial"/>
                <w:color w:val="000000"/>
                <w:sz w:val="16"/>
                <w:szCs w:val="16"/>
              </w:rPr>
            </w:pPr>
            <w:r w:rsidRPr="00B15DC8">
              <w:rPr>
                <w:rFonts w:eastAsia="Times New Roman" w:cs="Arial"/>
                <w:color w:val="000000"/>
                <w:sz w:val="16"/>
                <w:szCs w:val="16"/>
              </w:rPr>
              <w:t>357.500,00</w:t>
            </w:r>
          </w:p>
        </w:tc>
        <w:tc>
          <w:tcPr>
            <w:tcW w:w="1080" w:type="dxa"/>
            <w:tcBorders>
              <w:top w:val="nil"/>
              <w:left w:val="nil"/>
              <w:bottom w:val="single" w:sz="4" w:space="0" w:color="auto"/>
              <w:right w:val="single" w:sz="4" w:space="0" w:color="auto"/>
            </w:tcBorders>
            <w:shd w:val="clear" w:color="auto" w:fill="auto"/>
            <w:vAlign w:val="center"/>
            <w:hideMark/>
          </w:tcPr>
          <w:p w14:paraId="395AA153"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76</w:t>
            </w:r>
          </w:p>
        </w:tc>
        <w:tc>
          <w:tcPr>
            <w:tcW w:w="1240" w:type="dxa"/>
            <w:tcBorders>
              <w:top w:val="nil"/>
              <w:left w:val="nil"/>
              <w:bottom w:val="single" w:sz="4" w:space="0" w:color="auto"/>
              <w:right w:val="single" w:sz="4" w:space="0" w:color="auto"/>
            </w:tcBorders>
            <w:shd w:val="clear" w:color="auto" w:fill="auto"/>
            <w:vAlign w:val="center"/>
            <w:hideMark/>
          </w:tcPr>
          <w:p w14:paraId="64EBB6BB" w14:textId="77777777" w:rsidR="009F2B9E" w:rsidRPr="00B15DC8" w:rsidRDefault="009F2B9E" w:rsidP="009F2B9E">
            <w:pPr>
              <w:spacing w:after="0" w:line="240" w:lineRule="auto"/>
              <w:jc w:val="right"/>
              <w:rPr>
                <w:rFonts w:eastAsia="Times New Roman" w:cs="Arial"/>
                <w:color w:val="000000"/>
                <w:sz w:val="16"/>
                <w:szCs w:val="16"/>
              </w:rPr>
            </w:pPr>
            <w:r w:rsidRPr="00B15DC8">
              <w:rPr>
                <w:rFonts w:eastAsia="Times New Roman" w:cs="Arial"/>
                <w:color w:val="000000"/>
                <w:sz w:val="16"/>
                <w:szCs w:val="16"/>
              </w:rPr>
              <w:t>110.000,00</w:t>
            </w:r>
          </w:p>
        </w:tc>
        <w:tc>
          <w:tcPr>
            <w:tcW w:w="1140" w:type="dxa"/>
            <w:tcBorders>
              <w:top w:val="nil"/>
              <w:left w:val="nil"/>
              <w:bottom w:val="single" w:sz="4" w:space="0" w:color="auto"/>
              <w:right w:val="single" w:sz="4" w:space="0" w:color="auto"/>
            </w:tcBorders>
            <w:shd w:val="clear" w:color="auto" w:fill="auto"/>
            <w:vAlign w:val="center"/>
            <w:hideMark/>
          </w:tcPr>
          <w:p w14:paraId="41CE0C02" w14:textId="77777777" w:rsidR="009F2B9E" w:rsidRPr="00B15DC8" w:rsidRDefault="009F2B9E" w:rsidP="009F2B9E">
            <w:pPr>
              <w:spacing w:after="0" w:line="240" w:lineRule="auto"/>
              <w:jc w:val="center"/>
              <w:rPr>
                <w:rFonts w:eastAsia="Times New Roman" w:cs="Arial"/>
                <w:color w:val="000000"/>
                <w:sz w:val="16"/>
                <w:szCs w:val="16"/>
              </w:rPr>
            </w:pPr>
            <w:r w:rsidRPr="00B15DC8">
              <w:rPr>
                <w:rFonts w:eastAsia="Times New Roman" w:cs="Arial"/>
                <w:color w:val="000000"/>
                <w:sz w:val="16"/>
                <w:szCs w:val="16"/>
              </w:rPr>
              <w:t>24</w:t>
            </w:r>
          </w:p>
        </w:tc>
        <w:tc>
          <w:tcPr>
            <w:tcW w:w="1140" w:type="dxa"/>
            <w:tcBorders>
              <w:top w:val="nil"/>
              <w:left w:val="nil"/>
              <w:bottom w:val="single" w:sz="4" w:space="0" w:color="auto"/>
              <w:right w:val="single" w:sz="4" w:space="0" w:color="auto"/>
            </w:tcBorders>
            <w:shd w:val="clear" w:color="auto" w:fill="auto"/>
            <w:vAlign w:val="center"/>
            <w:hideMark/>
          </w:tcPr>
          <w:p w14:paraId="18AF8E08" w14:textId="77777777" w:rsidR="009F2B9E" w:rsidRPr="00B15DC8" w:rsidRDefault="009F2B9E" w:rsidP="009F2B9E">
            <w:pPr>
              <w:spacing w:after="0" w:line="240" w:lineRule="auto"/>
              <w:jc w:val="right"/>
              <w:rPr>
                <w:rFonts w:eastAsia="Times New Roman" w:cs="Arial"/>
                <w:color w:val="000000"/>
                <w:sz w:val="16"/>
                <w:szCs w:val="16"/>
              </w:rPr>
            </w:pPr>
            <w:r w:rsidRPr="00B15DC8">
              <w:rPr>
                <w:rFonts w:eastAsia="Times New Roman" w:cs="Arial"/>
                <w:color w:val="000000"/>
                <w:sz w:val="16"/>
                <w:szCs w:val="16"/>
              </w:rPr>
              <w:t>467.500,00</w:t>
            </w:r>
          </w:p>
        </w:tc>
      </w:tr>
      <w:tr w:rsidR="009F2B9E" w:rsidRPr="00B15DC8" w14:paraId="685C0F29" w14:textId="77777777" w:rsidTr="009F2B9E">
        <w:trPr>
          <w:trHeight w:val="300"/>
        </w:trPr>
        <w:tc>
          <w:tcPr>
            <w:tcW w:w="4640" w:type="dxa"/>
            <w:gridSpan w:val="4"/>
            <w:tcBorders>
              <w:top w:val="single" w:sz="4" w:space="0" w:color="auto"/>
              <w:left w:val="single" w:sz="4" w:space="0" w:color="auto"/>
              <w:bottom w:val="single" w:sz="4" w:space="0" w:color="auto"/>
              <w:right w:val="nil"/>
            </w:tcBorders>
            <w:shd w:val="clear" w:color="auto" w:fill="auto"/>
            <w:vAlign w:val="center"/>
            <w:hideMark/>
          </w:tcPr>
          <w:p w14:paraId="724B66FD" w14:textId="77777777" w:rsidR="009F2B9E" w:rsidRPr="00B15DC8" w:rsidRDefault="009F2B9E" w:rsidP="009F2B9E">
            <w:pPr>
              <w:spacing w:after="0" w:line="240" w:lineRule="auto"/>
              <w:jc w:val="right"/>
              <w:rPr>
                <w:rFonts w:eastAsia="Times New Roman" w:cs="Arial"/>
                <w:b/>
                <w:bCs/>
                <w:color w:val="000000"/>
                <w:sz w:val="18"/>
                <w:szCs w:val="18"/>
              </w:rPr>
            </w:pPr>
            <w:r w:rsidRPr="00B15DC8">
              <w:rPr>
                <w:rFonts w:eastAsia="Times New Roman" w:cs="Arial"/>
                <w:b/>
                <w:bCs/>
                <w:color w:val="000000"/>
                <w:sz w:val="18"/>
                <w:szCs w:val="18"/>
              </w:rPr>
              <w:t>Укупно</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51BAFF74" w14:textId="77777777" w:rsidR="009F2B9E" w:rsidRPr="00B15DC8" w:rsidRDefault="009F2B9E" w:rsidP="009F2B9E">
            <w:pPr>
              <w:spacing w:after="0" w:line="240" w:lineRule="auto"/>
              <w:jc w:val="center"/>
              <w:rPr>
                <w:rFonts w:eastAsia="Times New Roman" w:cs="Arial"/>
                <w:b/>
                <w:bCs/>
                <w:color w:val="000000"/>
                <w:sz w:val="16"/>
                <w:szCs w:val="16"/>
              </w:rPr>
            </w:pPr>
            <w:r w:rsidRPr="00B15DC8">
              <w:rPr>
                <w:rFonts w:eastAsia="Times New Roman" w:cs="Arial"/>
                <w:b/>
                <w:bCs/>
                <w:color w:val="000000"/>
                <w:sz w:val="16"/>
                <w:szCs w:val="16"/>
              </w:rPr>
              <w:t>149,73</w:t>
            </w:r>
          </w:p>
        </w:tc>
        <w:tc>
          <w:tcPr>
            <w:tcW w:w="1260" w:type="dxa"/>
            <w:tcBorders>
              <w:top w:val="nil"/>
              <w:left w:val="nil"/>
              <w:bottom w:val="single" w:sz="4" w:space="0" w:color="auto"/>
              <w:right w:val="single" w:sz="4" w:space="0" w:color="auto"/>
            </w:tcBorders>
            <w:shd w:val="clear" w:color="auto" w:fill="auto"/>
            <w:vAlign w:val="center"/>
            <w:hideMark/>
          </w:tcPr>
          <w:p w14:paraId="0DE6F59D" w14:textId="77777777" w:rsidR="009F2B9E" w:rsidRPr="00B15DC8" w:rsidRDefault="009F2B9E" w:rsidP="009F2B9E">
            <w:pPr>
              <w:spacing w:after="0" w:line="240" w:lineRule="auto"/>
              <w:jc w:val="right"/>
              <w:rPr>
                <w:rFonts w:eastAsia="Times New Roman" w:cs="Arial"/>
                <w:b/>
                <w:bCs/>
                <w:color w:val="000000"/>
                <w:sz w:val="16"/>
                <w:szCs w:val="16"/>
              </w:rPr>
            </w:pPr>
            <w:r w:rsidRPr="00B15DC8">
              <w:rPr>
                <w:rFonts w:eastAsia="Times New Roman" w:cs="Arial"/>
                <w:b/>
                <w:bCs/>
                <w:color w:val="000000"/>
                <w:sz w:val="16"/>
                <w:szCs w:val="16"/>
              </w:rPr>
              <w:t>19.464.900,00</w:t>
            </w:r>
          </w:p>
        </w:tc>
        <w:tc>
          <w:tcPr>
            <w:tcW w:w="1080" w:type="dxa"/>
            <w:tcBorders>
              <w:top w:val="nil"/>
              <w:left w:val="nil"/>
              <w:bottom w:val="single" w:sz="4" w:space="0" w:color="auto"/>
              <w:right w:val="single" w:sz="4" w:space="0" w:color="auto"/>
            </w:tcBorders>
            <w:shd w:val="clear" w:color="auto" w:fill="auto"/>
            <w:noWrap/>
            <w:vAlign w:val="bottom"/>
            <w:hideMark/>
          </w:tcPr>
          <w:p w14:paraId="70692DCC" w14:textId="77777777" w:rsidR="009F2B9E" w:rsidRPr="00B15DC8" w:rsidRDefault="009F2B9E" w:rsidP="009F2B9E">
            <w:pPr>
              <w:spacing w:after="0" w:line="240" w:lineRule="auto"/>
              <w:rPr>
                <w:rFonts w:ascii="Arial" w:eastAsia="Times New Roman" w:hAnsi="Arial" w:cs="Arial"/>
                <w:b/>
                <w:bCs/>
                <w:color w:val="000000"/>
              </w:rPr>
            </w:pPr>
            <w:r w:rsidRPr="00B15DC8">
              <w:rPr>
                <w:rFonts w:ascii="Arial" w:eastAsia="Times New Roman" w:hAnsi="Arial" w:cs="Arial"/>
                <w:b/>
                <w:bCs/>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14:paraId="0E0ED9EF" w14:textId="77777777" w:rsidR="009F2B9E" w:rsidRPr="00B15DC8" w:rsidRDefault="009F2B9E" w:rsidP="009F2B9E">
            <w:pPr>
              <w:spacing w:after="0" w:line="240" w:lineRule="auto"/>
              <w:jc w:val="right"/>
              <w:rPr>
                <w:rFonts w:eastAsia="Times New Roman" w:cs="Arial"/>
                <w:b/>
                <w:bCs/>
                <w:color w:val="000000"/>
                <w:sz w:val="16"/>
                <w:szCs w:val="16"/>
              </w:rPr>
            </w:pPr>
            <w:r w:rsidRPr="00B15DC8">
              <w:rPr>
                <w:rFonts w:eastAsia="Times New Roman" w:cs="Arial"/>
                <w:b/>
                <w:bCs/>
                <w:color w:val="000000"/>
                <w:sz w:val="16"/>
                <w:szCs w:val="16"/>
              </w:rPr>
              <w:t>6.983.355,37</w:t>
            </w:r>
          </w:p>
        </w:tc>
        <w:tc>
          <w:tcPr>
            <w:tcW w:w="1140" w:type="dxa"/>
            <w:tcBorders>
              <w:top w:val="nil"/>
              <w:left w:val="nil"/>
              <w:bottom w:val="single" w:sz="4" w:space="0" w:color="auto"/>
              <w:right w:val="single" w:sz="4" w:space="0" w:color="auto"/>
            </w:tcBorders>
            <w:shd w:val="clear" w:color="auto" w:fill="auto"/>
            <w:noWrap/>
            <w:vAlign w:val="bottom"/>
            <w:hideMark/>
          </w:tcPr>
          <w:p w14:paraId="6ACB4BD0" w14:textId="77777777" w:rsidR="009F2B9E" w:rsidRPr="00B15DC8" w:rsidRDefault="009F2B9E" w:rsidP="009F2B9E">
            <w:pPr>
              <w:spacing w:after="0" w:line="240" w:lineRule="auto"/>
              <w:rPr>
                <w:rFonts w:ascii="Arial" w:eastAsia="Times New Roman" w:hAnsi="Arial" w:cs="Arial"/>
                <w:b/>
                <w:bCs/>
                <w:color w:val="000000"/>
              </w:rPr>
            </w:pPr>
            <w:r w:rsidRPr="00B15DC8">
              <w:rPr>
                <w:rFonts w:ascii="Arial" w:eastAsia="Times New Roman" w:hAnsi="Arial" w:cs="Arial"/>
                <w:b/>
                <w:bCs/>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14:paraId="142847ED" w14:textId="77777777" w:rsidR="009F2B9E" w:rsidRPr="00B15DC8" w:rsidRDefault="009F2B9E" w:rsidP="009F2B9E">
            <w:pPr>
              <w:spacing w:after="0" w:line="240" w:lineRule="auto"/>
              <w:jc w:val="right"/>
              <w:rPr>
                <w:rFonts w:eastAsia="Times New Roman" w:cs="Arial"/>
                <w:b/>
                <w:bCs/>
                <w:color w:val="000000"/>
                <w:sz w:val="16"/>
                <w:szCs w:val="16"/>
              </w:rPr>
            </w:pPr>
            <w:r w:rsidRPr="00B15DC8">
              <w:rPr>
                <w:rFonts w:eastAsia="Times New Roman" w:cs="Arial"/>
                <w:b/>
                <w:bCs/>
                <w:color w:val="000000"/>
                <w:sz w:val="16"/>
                <w:szCs w:val="16"/>
              </w:rPr>
              <w:t>26.448.255,37</w:t>
            </w:r>
          </w:p>
        </w:tc>
      </w:tr>
    </w:tbl>
    <w:p w14:paraId="7BCD9B94" w14:textId="77777777" w:rsidR="007A7980" w:rsidRDefault="007A7980" w:rsidP="00DC5A26">
      <w:pPr>
        <w:spacing w:after="0" w:line="240" w:lineRule="auto"/>
        <w:jc w:val="both"/>
        <w:rPr>
          <w:rFonts w:eastAsia="Times New Roman"/>
          <w:lang w:val="sr-Cyrl-RS"/>
        </w:rPr>
      </w:pPr>
    </w:p>
    <w:p w14:paraId="19D68177" w14:textId="46CFE4EF" w:rsidR="007A7980" w:rsidRPr="009F2B9E" w:rsidRDefault="00811381" w:rsidP="009F2B9E">
      <w:pPr>
        <w:spacing w:after="0" w:line="240" w:lineRule="auto"/>
        <w:rPr>
          <w:rFonts w:eastAsia="Times New Roman"/>
          <w:color w:val="000000"/>
          <w:lang w:val="sr-Latn-RS"/>
        </w:rPr>
      </w:pPr>
      <w:r w:rsidRPr="009F2B9E">
        <w:rPr>
          <w:color w:val="000000"/>
        </w:rPr>
        <w:t xml:space="preserve">    </w:t>
      </w:r>
    </w:p>
    <w:p w14:paraId="037589F1" w14:textId="02783966" w:rsidR="00C436A9" w:rsidRDefault="00BC2123" w:rsidP="00C436A9">
      <w:pPr>
        <w:jc w:val="center"/>
      </w:pPr>
      <w:r>
        <w:t>II</w:t>
      </w:r>
    </w:p>
    <w:p w14:paraId="6CADF9B3" w14:textId="3E1172D7" w:rsidR="00C436A9" w:rsidRDefault="00BC2123" w:rsidP="00AE6627">
      <w:pPr>
        <w:spacing w:after="0" w:line="240" w:lineRule="auto"/>
        <w:ind w:firstLine="708"/>
        <w:jc w:val="both"/>
        <w:rPr>
          <w:rFonts w:eastAsia="Times New Roman"/>
          <w:lang w:val="sr-Cyrl-RS"/>
        </w:rPr>
      </w:pPr>
      <w:r w:rsidRPr="00DC5A26">
        <w:rPr>
          <w:rFonts w:eastAsia="Times New Roman"/>
          <w:lang w:val="sr-Cyrl-RS"/>
        </w:rPr>
        <w:t>Средства за ф</w:t>
      </w:r>
      <w:r w:rsidRPr="00DC5A26">
        <w:rPr>
          <w:rFonts w:cs="Arial"/>
          <w:lang w:val="ru-RU" w:eastAsia="sr-Latn-RS"/>
        </w:rPr>
        <w:t xml:space="preserve">инансирање </w:t>
      </w:r>
      <w:r>
        <w:rPr>
          <w:rFonts w:cs="Arial"/>
          <w:lang w:val="ru-RU" w:eastAsia="sr-Latn-RS"/>
        </w:rPr>
        <w:t xml:space="preserve">тачке </w:t>
      </w:r>
      <w:r w:rsidRPr="009F2B9E">
        <w:rPr>
          <w:rFonts w:cs="Arial"/>
          <w:b/>
          <w:lang w:val="sr-Cyrl-RS" w:eastAsia="sr-Latn-RS"/>
        </w:rPr>
        <w:t>„</w:t>
      </w:r>
      <w:r>
        <w:rPr>
          <w:rFonts w:cs="Arial"/>
          <w:b/>
          <w:lang w:val="sr-Cyrl-RS" w:eastAsia="sr-Latn-RS"/>
        </w:rPr>
        <w:t>Унапређивање отворености шума</w:t>
      </w:r>
      <w:r w:rsidRPr="009F2B9E">
        <w:rPr>
          <w:rFonts w:cs="Arial"/>
          <w:b/>
          <w:lang w:val="sr-Cyrl-RS" w:eastAsia="sr-Latn-RS"/>
        </w:rPr>
        <w:t>“</w:t>
      </w:r>
      <w:r w:rsidRPr="00DC5A26">
        <w:rPr>
          <w:rFonts w:cs="Arial"/>
          <w:lang w:val="ru-RU" w:eastAsia="sr-Latn-RS"/>
        </w:rPr>
        <w:t xml:space="preserve"> </w:t>
      </w:r>
      <w:r w:rsidRPr="00DC5A26">
        <w:rPr>
          <w:rFonts w:eastAsia="Times New Roman"/>
          <w:lang w:val="sr-Cyrl-RS"/>
        </w:rPr>
        <w:t xml:space="preserve">у </w:t>
      </w:r>
      <w:r w:rsidRPr="00DC5A26">
        <w:rPr>
          <w:rFonts w:eastAsia="Times New Roman"/>
          <w:u w:val="single"/>
          <w:lang w:val="sr-Cyrl-RS"/>
        </w:rPr>
        <w:t xml:space="preserve">висини од  </w:t>
      </w:r>
      <w:r>
        <w:rPr>
          <w:rFonts w:cs="Arial"/>
          <w:u w:val="single"/>
          <w:lang w:val="sr-Cyrl-RS" w:eastAsia="sr-Latn-RS"/>
        </w:rPr>
        <w:t>48.000.000</w:t>
      </w:r>
      <w:r w:rsidRPr="00DC5A26">
        <w:rPr>
          <w:rFonts w:cs="Arial"/>
          <w:u w:val="single"/>
          <w:lang w:val="sr-Cyrl-RS" w:eastAsia="sr-Latn-RS"/>
        </w:rPr>
        <w:t xml:space="preserve">,00 </w:t>
      </w:r>
      <w:r w:rsidRPr="00DC5A26">
        <w:rPr>
          <w:rFonts w:eastAsia="Times New Roman"/>
          <w:u w:val="single"/>
          <w:lang w:val="sr-Cyrl-RS"/>
        </w:rPr>
        <w:t>динара</w:t>
      </w:r>
      <w:r w:rsidRPr="00DC5A26">
        <w:rPr>
          <w:rFonts w:eastAsia="Times New Roman"/>
          <w:lang w:val="sr-Cyrl-RS"/>
        </w:rPr>
        <w:t xml:space="preserve"> </w:t>
      </w:r>
      <w:r w:rsidRPr="00DC5A26">
        <w:rPr>
          <w:rFonts w:eastAsia="Times New Roman"/>
          <w:lang w:val="sr-Cyrl-CS"/>
        </w:rPr>
        <w:t xml:space="preserve">предвиђена тачком </w:t>
      </w:r>
      <w:r w:rsidRPr="00DC5A26">
        <w:rPr>
          <w:rFonts w:cs="Calibri"/>
          <w:lang w:val="sr-Latn-RS"/>
        </w:rPr>
        <w:t xml:space="preserve">II  </w:t>
      </w:r>
      <w:r>
        <w:rPr>
          <w:rFonts w:cs="Calibri"/>
          <w:lang w:val="sr-Cyrl-RS"/>
        </w:rPr>
        <w:t xml:space="preserve">подтачком </w:t>
      </w:r>
      <w:r w:rsidRPr="009F2B9E">
        <w:rPr>
          <w:rFonts w:cs="Calibri"/>
          <w:lang w:val="sr-Cyrl-RS"/>
        </w:rPr>
        <w:t>II-</w:t>
      </w:r>
      <w:r>
        <w:rPr>
          <w:rFonts w:cs="Calibri"/>
          <w:lang w:val="sr-Cyrl-RS"/>
        </w:rPr>
        <w:t>3</w:t>
      </w:r>
      <w:r w:rsidRPr="009F2B9E">
        <w:rPr>
          <w:rFonts w:cs="Calibri"/>
          <w:lang w:val="sr-Cyrl-RS"/>
        </w:rPr>
        <w:t xml:space="preserve"> </w:t>
      </w:r>
      <w:r w:rsidRPr="00DC5A26">
        <w:rPr>
          <w:rFonts w:cs="Calibri"/>
          <w:lang w:val="en-GB"/>
        </w:rPr>
        <w:t xml:space="preserve"> </w:t>
      </w:r>
      <w:r>
        <w:t>Покрајинске скупштинск</w:t>
      </w:r>
      <w:r>
        <w:rPr>
          <w:lang w:val="sr-Cyrl-RS"/>
        </w:rPr>
        <w:t>е</w:t>
      </w:r>
      <w:r w:rsidRPr="00DC5A26">
        <w:t xml:space="preserve"> одлуке</w:t>
      </w:r>
      <w:r w:rsidRPr="00DC5A26">
        <w:rPr>
          <w:lang w:val="sr-Cyrl-RS"/>
        </w:rPr>
        <w:t xml:space="preserve"> </w:t>
      </w:r>
      <w:r w:rsidRPr="00DC5A26">
        <w:t xml:space="preserve">о </w:t>
      </w:r>
      <w:r w:rsidRPr="00DC5A26">
        <w:rPr>
          <w:lang w:val="sr-Cyrl-RS"/>
        </w:rPr>
        <w:t xml:space="preserve"> </w:t>
      </w:r>
      <w:r w:rsidRPr="00DC5A26">
        <w:t xml:space="preserve">годишњем програму коришћења средстава из буџетског фонда за </w:t>
      </w:r>
      <w:r>
        <w:rPr>
          <w:lang w:val="sr-Cyrl-RS"/>
        </w:rPr>
        <w:t>шуме</w:t>
      </w:r>
      <w:r w:rsidRPr="00DC5A26">
        <w:t xml:space="preserve"> </w:t>
      </w:r>
      <w:r w:rsidRPr="00DC5A26">
        <w:rPr>
          <w:lang w:val="sr-Cyrl-RS"/>
        </w:rPr>
        <w:t xml:space="preserve"> </w:t>
      </w:r>
      <w:r>
        <w:t>АП Војводине за 2021. г</w:t>
      </w:r>
      <w:r w:rsidRPr="00DC5A26">
        <w:t>одину</w:t>
      </w:r>
      <w:r w:rsidRPr="00DC5A26">
        <w:rPr>
          <w:lang w:val="sr-Cyrl-RS"/>
        </w:rPr>
        <w:t xml:space="preserve"> </w:t>
      </w:r>
      <w:r w:rsidRPr="00DC5A26">
        <w:rPr>
          <w:rFonts w:cs="Calibri"/>
          <w:lang w:val="sr-Cyrl-CS"/>
        </w:rPr>
        <w:t xml:space="preserve"> („Сл.лист АПВ“ број </w:t>
      </w:r>
      <w:r w:rsidRPr="00DC5A26">
        <w:rPr>
          <w:rFonts w:cs="Calibri"/>
        </w:rPr>
        <w:t>66</w:t>
      </w:r>
      <w:r w:rsidRPr="00DC5A26">
        <w:rPr>
          <w:rFonts w:cs="Calibri"/>
          <w:lang w:val="sr-Cyrl-CS"/>
        </w:rPr>
        <w:t>/20</w:t>
      </w:r>
      <w:r w:rsidRPr="00DC5A26">
        <w:rPr>
          <w:rFonts w:cs="Calibri"/>
        </w:rPr>
        <w:t>20</w:t>
      </w:r>
      <w:r w:rsidRPr="00DC5A26">
        <w:rPr>
          <w:rFonts w:cs="Calibri"/>
          <w:lang w:val="sr-Cyrl-CS"/>
        </w:rPr>
        <w:t xml:space="preserve">) </w:t>
      </w:r>
      <w:r w:rsidR="00AE6627" w:rsidRPr="00AE6627">
        <w:rPr>
          <w:rFonts w:eastAsia="Times New Roman"/>
          <w:lang w:val="sr-Cyrl-RS"/>
        </w:rPr>
        <w:t>по спроведеном Конкурсу за доделу средстава из Годишњег програма коришћења средстава из Буџетског фонда за шуме АП Војводине за 2021. годину који је објављен у „Службени лист АПВ“, број 6/21, дневном листу „Дневник“ дана 10.02.2021. године и сајту Покрајинског секретаријата, по Правилнику о додели средстава из Годишњег програма коришћења средстава из Буџетског фонда за шуме АП Војводине за 2021. годину („Службени лист АПВ“ број 6/21), сходно бодовној листи коју је утврдила Комисија за разматрање пријава по Конкурсу за доделу средстава из Годишњег програма коришћења средстава из Буџетског фонда за шуме АП Војводине за 2021. годину од дана 27.05.2021. године, расподељују се на следећи начин:</w:t>
      </w:r>
    </w:p>
    <w:p w14:paraId="14DE8BF2" w14:textId="77777777" w:rsidR="00AE6627" w:rsidRDefault="00AE6627" w:rsidP="00AE6627">
      <w:pPr>
        <w:spacing w:after="0" w:line="240" w:lineRule="auto"/>
        <w:ind w:firstLine="708"/>
        <w:jc w:val="both"/>
        <w:rPr>
          <w:rFonts w:eastAsia="Times New Roman"/>
          <w:lang w:val="sr-Cyrl-RS"/>
        </w:rPr>
      </w:pPr>
    </w:p>
    <w:tbl>
      <w:tblPr>
        <w:tblW w:w="12670" w:type="dxa"/>
        <w:tblInd w:w="-5" w:type="dxa"/>
        <w:tblLook w:val="04A0" w:firstRow="1" w:lastRow="0" w:firstColumn="1" w:lastColumn="0" w:noHBand="0" w:noVBand="1"/>
      </w:tblPr>
      <w:tblGrid>
        <w:gridCol w:w="427"/>
        <w:gridCol w:w="1842"/>
        <w:gridCol w:w="993"/>
        <w:gridCol w:w="1559"/>
        <w:gridCol w:w="1417"/>
        <w:gridCol w:w="709"/>
        <w:gridCol w:w="817"/>
        <w:gridCol w:w="1052"/>
        <w:gridCol w:w="794"/>
        <w:gridCol w:w="1052"/>
        <w:gridCol w:w="931"/>
        <w:gridCol w:w="1077"/>
      </w:tblGrid>
      <w:tr w:rsidR="00684D46" w:rsidRPr="00BE7A95" w14:paraId="668E257F" w14:textId="77777777" w:rsidTr="00DE33EE">
        <w:trPr>
          <w:trHeight w:val="285"/>
        </w:trPr>
        <w:tc>
          <w:tcPr>
            <w:tcW w:w="427"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16FBEC04"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р.бр</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599A0448"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Број омота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04A32C28"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Датум пријема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02E1A086"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Назив корисника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24D7EBAE"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 xml:space="preserve">Место  - Седиште </w:t>
            </w:r>
          </w:p>
        </w:tc>
        <w:tc>
          <w:tcPr>
            <w:tcW w:w="709" w:type="dxa"/>
            <w:vMerge w:val="restart"/>
            <w:tcBorders>
              <w:top w:val="single" w:sz="4" w:space="0" w:color="auto"/>
              <w:left w:val="single" w:sz="4" w:space="0" w:color="auto"/>
              <w:bottom w:val="single" w:sz="4" w:space="0" w:color="auto"/>
              <w:right w:val="nil"/>
            </w:tcBorders>
            <w:shd w:val="clear" w:color="000000" w:fill="9CC2E5"/>
            <w:tcMar>
              <w:left w:w="57" w:type="dxa"/>
              <w:right w:w="57" w:type="dxa"/>
            </w:tcMar>
            <w:vAlign w:val="center"/>
            <w:hideMark/>
          </w:tcPr>
          <w:p w14:paraId="0A793221"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Број бодова</w:t>
            </w:r>
          </w:p>
        </w:tc>
        <w:tc>
          <w:tcPr>
            <w:tcW w:w="817"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6684E424"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 xml:space="preserve">Укупна дужина пута </w:t>
            </w:r>
            <w:r>
              <w:rPr>
                <w:rFonts w:eastAsia="Times New Roman" w:cs="Arial"/>
                <w:color w:val="000000"/>
                <w:sz w:val="16"/>
                <w:szCs w:val="16"/>
                <w:lang w:val="sr-Cyrl-RS"/>
              </w:rPr>
              <w:t>за изградњу</w:t>
            </w:r>
            <w:r w:rsidRPr="00BE7A95">
              <w:rPr>
                <w:rFonts w:eastAsia="Times New Roman" w:cs="Arial"/>
                <w:color w:val="000000"/>
                <w:sz w:val="16"/>
                <w:szCs w:val="16"/>
              </w:rPr>
              <w:t xml:space="preserve">                           (км)</w:t>
            </w:r>
          </w:p>
        </w:tc>
        <w:tc>
          <w:tcPr>
            <w:tcW w:w="1052" w:type="dxa"/>
            <w:vMerge w:val="restart"/>
            <w:tcBorders>
              <w:top w:val="single" w:sz="4" w:space="0" w:color="auto"/>
              <w:left w:val="single" w:sz="4" w:space="0" w:color="auto"/>
              <w:bottom w:val="single" w:sz="4" w:space="0" w:color="auto"/>
              <w:right w:val="nil"/>
            </w:tcBorders>
            <w:shd w:val="clear" w:color="000000" w:fill="9CC2E5"/>
            <w:tcMar>
              <w:left w:w="57" w:type="dxa"/>
              <w:right w:w="57" w:type="dxa"/>
            </w:tcMar>
            <w:vAlign w:val="center"/>
            <w:hideMark/>
          </w:tcPr>
          <w:p w14:paraId="13313636" w14:textId="6A8316A9" w:rsidR="00684D46" w:rsidRPr="00BE7A95" w:rsidRDefault="003E552E" w:rsidP="00DE33EE">
            <w:pPr>
              <w:spacing w:after="0" w:line="240" w:lineRule="auto"/>
              <w:jc w:val="center"/>
              <w:rPr>
                <w:rFonts w:eastAsia="Times New Roman" w:cs="Arial"/>
                <w:color w:val="000000"/>
                <w:sz w:val="16"/>
                <w:szCs w:val="16"/>
              </w:rPr>
            </w:pPr>
            <w:r>
              <w:rPr>
                <w:rFonts w:eastAsia="Times New Roman" w:cs="Arial"/>
                <w:bCs/>
                <w:color w:val="000000"/>
                <w:sz w:val="16"/>
                <w:szCs w:val="16"/>
                <w:lang w:val="sr-Cyrl-RS"/>
              </w:rPr>
              <w:t>Додељен</w:t>
            </w:r>
            <w:r w:rsidR="00684D46" w:rsidRPr="00BE7A95">
              <w:rPr>
                <w:rFonts w:eastAsia="Times New Roman" w:cs="Arial"/>
                <w:bCs/>
                <w:color w:val="000000"/>
                <w:sz w:val="16"/>
                <w:szCs w:val="16"/>
                <w:lang w:val="sr-Cyrl-RS"/>
              </w:rPr>
              <w:t xml:space="preserve"> износ</w:t>
            </w:r>
            <w:r w:rsidR="00684D46">
              <w:rPr>
                <w:rFonts w:eastAsia="Times New Roman" w:cs="Arial"/>
                <w:bCs/>
                <w:color w:val="000000"/>
                <w:sz w:val="16"/>
                <w:szCs w:val="16"/>
                <w:lang w:val="sr-Cyrl-RS"/>
              </w:rPr>
              <w:t xml:space="preserve">              (динара)</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61F97621" w14:textId="77777777" w:rsidR="00684D46" w:rsidRPr="00BE7A95" w:rsidRDefault="00684D46" w:rsidP="00DE33EE">
            <w:pPr>
              <w:spacing w:after="0" w:line="240" w:lineRule="auto"/>
              <w:jc w:val="center"/>
              <w:rPr>
                <w:rFonts w:eastAsia="Times New Roman" w:cs="Arial"/>
                <w:color w:val="000000"/>
                <w:sz w:val="18"/>
                <w:szCs w:val="18"/>
                <w:lang w:val="sr-Cyrl-RS"/>
              </w:rPr>
            </w:pPr>
            <w:r w:rsidRPr="00BE7A95">
              <w:rPr>
                <w:rFonts w:eastAsia="Times New Roman" w:cs="Arial"/>
                <w:bCs/>
                <w:color w:val="000000"/>
                <w:sz w:val="18"/>
                <w:szCs w:val="18"/>
              </w:rPr>
              <w:t>Учешће ПС</w:t>
            </w:r>
            <w:r>
              <w:rPr>
                <w:rFonts w:eastAsia="Times New Roman" w:cs="Arial"/>
                <w:bCs/>
                <w:color w:val="000000"/>
                <w:sz w:val="18"/>
                <w:szCs w:val="18"/>
                <w:lang w:val="sr-Cyrl-RS"/>
              </w:rPr>
              <w:t xml:space="preserve">            (</w:t>
            </w:r>
            <w:r w:rsidRPr="00BE7A95">
              <w:rPr>
                <w:rFonts w:eastAsia="Times New Roman" w:cs="Arial"/>
                <w:bCs/>
                <w:color w:val="000000"/>
                <w:sz w:val="18"/>
                <w:szCs w:val="18"/>
              </w:rPr>
              <w:t>%</w:t>
            </w:r>
            <w:r>
              <w:rPr>
                <w:rFonts w:eastAsia="Times New Roman" w:cs="Arial"/>
                <w:bCs/>
                <w:color w:val="000000"/>
                <w:sz w:val="18"/>
                <w:szCs w:val="18"/>
                <w:lang w:val="sr-Cyrl-RS"/>
              </w:rPr>
              <w:t>)</w:t>
            </w:r>
          </w:p>
        </w:tc>
        <w:tc>
          <w:tcPr>
            <w:tcW w:w="1052"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3A35B8E3" w14:textId="77777777" w:rsidR="00684D46" w:rsidRPr="00BE7A95" w:rsidRDefault="00684D46" w:rsidP="00DE33EE">
            <w:pPr>
              <w:spacing w:after="0" w:line="240" w:lineRule="auto"/>
              <w:jc w:val="center"/>
              <w:rPr>
                <w:rFonts w:eastAsia="Times New Roman" w:cs="Arial"/>
                <w:color w:val="000000"/>
                <w:sz w:val="16"/>
                <w:szCs w:val="16"/>
                <w:lang w:val="sr-Cyrl-RS"/>
              </w:rPr>
            </w:pPr>
            <w:r w:rsidRPr="00BE7A95">
              <w:rPr>
                <w:rFonts w:eastAsia="Times New Roman" w:cs="Arial"/>
                <w:bCs/>
                <w:color w:val="000000"/>
                <w:sz w:val="16"/>
                <w:szCs w:val="16"/>
              </w:rPr>
              <w:t>Учешће корисника за Уговор</w:t>
            </w:r>
            <w:r>
              <w:rPr>
                <w:rFonts w:eastAsia="Times New Roman" w:cs="Arial"/>
                <w:bCs/>
                <w:color w:val="000000"/>
                <w:sz w:val="16"/>
                <w:szCs w:val="16"/>
                <w:lang w:val="sr-Cyrl-RS"/>
              </w:rPr>
              <w:t xml:space="preserve"> (динара)</w:t>
            </w:r>
          </w:p>
        </w:tc>
        <w:tc>
          <w:tcPr>
            <w:tcW w:w="931"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3A02C1B2" w14:textId="77777777" w:rsidR="00684D46" w:rsidRPr="00BE7A95" w:rsidRDefault="00684D46" w:rsidP="00DE33EE">
            <w:pPr>
              <w:spacing w:after="0" w:line="240" w:lineRule="auto"/>
              <w:jc w:val="center"/>
              <w:rPr>
                <w:rFonts w:eastAsia="Times New Roman" w:cs="Arial"/>
                <w:color w:val="000000"/>
                <w:sz w:val="16"/>
                <w:szCs w:val="16"/>
                <w:lang w:val="sr-Cyrl-RS"/>
              </w:rPr>
            </w:pPr>
            <w:r w:rsidRPr="00BE7A95">
              <w:rPr>
                <w:rFonts w:eastAsia="Times New Roman" w:cs="Arial"/>
                <w:bCs/>
                <w:color w:val="000000"/>
                <w:sz w:val="16"/>
                <w:szCs w:val="16"/>
              </w:rPr>
              <w:t xml:space="preserve">Учешће корисника </w:t>
            </w:r>
            <w:r>
              <w:rPr>
                <w:rFonts w:eastAsia="Times New Roman" w:cs="Arial"/>
                <w:bCs/>
                <w:color w:val="000000"/>
                <w:sz w:val="16"/>
                <w:szCs w:val="16"/>
                <w:lang w:val="sr-Cyrl-RS"/>
              </w:rPr>
              <w:t>(</w:t>
            </w:r>
            <w:r w:rsidRPr="00BE7A95">
              <w:rPr>
                <w:rFonts w:eastAsia="Times New Roman" w:cs="Arial"/>
                <w:bCs/>
                <w:color w:val="000000"/>
                <w:sz w:val="16"/>
                <w:szCs w:val="16"/>
              </w:rPr>
              <w:t>%</w:t>
            </w:r>
            <w:r>
              <w:rPr>
                <w:rFonts w:eastAsia="Times New Roman" w:cs="Arial"/>
                <w:bCs/>
                <w:color w:val="000000"/>
                <w:sz w:val="16"/>
                <w:szCs w:val="16"/>
                <w:lang w:val="sr-Cyrl-RS"/>
              </w:rPr>
              <w:t>)</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16CD8C5A" w14:textId="77777777" w:rsidR="00684D46" w:rsidRPr="00BE7A95" w:rsidRDefault="00684D46" w:rsidP="00DE33EE">
            <w:pPr>
              <w:spacing w:after="0" w:line="240" w:lineRule="auto"/>
              <w:jc w:val="center"/>
              <w:rPr>
                <w:rFonts w:eastAsia="Times New Roman" w:cs="Arial"/>
                <w:color w:val="000000"/>
                <w:sz w:val="16"/>
                <w:szCs w:val="16"/>
                <w:lang w:val="sr-Cyrl-RS"/>
              </w:rPr>
            </w:pPr>
            <w:r w:rsidRPr="00BE7A95">
              <w:rPr>
                <w:rFonts w:eastAsia="Times New Roman" w:cs="Arial"/>
                <w:color w:val="000000"/>
                <w:sz w:val="16"/>
                <w:szCs w:val="16"/>
              </w:rPr>
              <w:t xml:space="preserve">Укупна вредност пројекта </w:t>
            </w:r>
            <w:r>
              <w:rPr>
                <w:rFonts w:eastAsia="Times New Roman" w:cs="Arial"/>
                <w:color w:val="000000"/>
                <w:sz w:val="16"/>
                <w:szCs w:val="16"/>
                <w:lang w:val="sr-Cyrl-RS"/>
              </w:rPr>
              <w:t>(динара)</w:t>
            </w:r>
          </w:p>
        </w:tc>
      </w:tr>
      <w:tr w:rsidR="00684D46" w:rsidRPr="00BE7A95" w14:paraId="60BC5199" w14:textId="77777777" w:rsidTr="00DE33EE">
        <w:trPr>
          <w:trHeight w:val="285"/>
        </w:trPr>
        <w:tc>
          <w:tcPr>
            <w:tcW w:w="42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64159F1" w14:textId="77777777" w:rsidR="00684D46" w:rsidRPr="00BE7A95" w:rsidRDefault="00684D46" w:rsidP="00DE33EE">
            <w:pPr>
              <w:spacing w:after="0" w:line="240" w:lineRule="auto"/>
              <w:rPr>
                <w:rFonts w:eastAsia="Times New Roman" w:cs="Arial"/>
                <w:color w:val="000000"/>
                <w:sz w:val="16"/>
                <w:szCs w:val="16"/>
              </w:rPr>
            </w:pPr>
          </w:p>
        </w:tc>
        <w:tc>
          <w:tcPr>
            <w:tcW w:w="184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4246677" w14:textId="77777777" w:rsidR="00684D46" w:rsidRPr="00BE7A95" w:rsidRDefault="00684D46" w:rsidP="00DE33EE">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37BBD12" w14:textId="77777777" w:rsidR="00684D46" w:rsidRPr="00BE7A95" w:rsidRDefault="00684D46" w:rsidP="00DE33EE">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112D35" w14:textId="77777777" w:rsidR="00684D46" w:rsidRPr="00BE7A95" w:rsidRDefault="00684D46" w:rsidP="00DE33EE">
            <w:pPr>
              <w:spacing w:after="0" w:line="240" w:lineRule="auto"/>
              <w:rPr>
                <w:rFonts w:eastAsia="Times New Roman" w:cs="Arial"/>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7004A02" w14:textId="77777777" w:rsidR="00684D46" w:rsidRPr="00BE7A95" w:rsidRDefault="00684D46" w:rsidP="00DE33EE">
            <w:pPr>
              <w:spacing w:after="0" w:line="240" w:lineRule="auto"/>
              <w:rPr>
                <w:rFonts w:eastAsia="Times New Roman" w:cs="Arial"/>
                <w:color w:val="000000"/>
                <w:sz w:val="16"/>
                <w:szCs w:val="16"/>
              </w:rPr>
            </w:pPr>
          </w:p>
        </w:tc>
        <w:tc>
          <w:tcPr>
            <w:tcW w:w="709" w:type="dxa"/>
            <w:vMerge/>
            <w:tcBorders>
              <w:top w:val="single" w:sz="4" w:space="0" w:color="auto"/>
              <w:left w:val="single" w:sz="4" w:space="0" w:color="auto"/>
              <w:bottom w:val="single" w:sz="4" w:space="0" w:color="auto"/>
              <w:right w:val="nil"/>
            </w:tcBorders>
            <w:tcMar>
              <w:left w:w="57" w:type="dxa"/>
              <w:right w:w="57" w:type="dxa"/>
            </w:tcMar>
            <w:vAlign w:val="center"/>
            <w:hideMark/>
          </w:tcPr>
          <w:p w14:paraId="0123FD08" w14:textId="77777777" w:rsidR="00684D46" w:rsidRPr="00BE7A95" w:rsidRDefault="00684D46" w:rsidP="00DE33EE">
            <w:pPr>
              <w:spacing w:after="0" w:line="240" w:lineRule="auto"/>
              <w:rPr>
                <w:rFonts w:eastAsia="Times New Roman" w:cs="Arial"/>
                <w:color w:val="000000"/>
                <w:sz w:val="16"/>
                <w:szCs w:val="16"/>
              </w:rPr>
            </w:pPr>
          </w:p>
        </w:tc>
        <w:tc>
          <w:tcPr>
            <w:tcW w:w="817"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5CAEC843" w14:textId="77777777" w:rsidR="00684D46" w:rsidRPr="00BE7A95" w:rsidRDefault="00684D46" w:rsidP="00DE33EE">
            <w:pPr>
              <w:spacing w:after="0" w:line="240" w:lineRule="auto"/>
              <w:rPr>
                <w:rFonts w:eastAsia="Times New Roman" w:cs="Arial"/>
                <w:color w:val="000000"/>
                <w:sz w:val="16"/>
                <w:szCs w:val="16"/>
              </w:rPr>
            </w:pPr>
          </w:p>
        </w:tc>
        <w:tc>
          <w:tcPr>
            <w:tcW w:w="1052" w:type="dxa"/>
            <w:vMerge/>
            <w:tcBorders>
              <w:top w:val="single" w:sz="4" w:space="0" w:color="auto"/>
              <w:left w:val="single" w:sz="4" w:space="0" w:color="auto"/>
              <w:bottom w:val="single" w:sz="4" w:space="0" w:color="auto"/>
              <w:right w:val="nil"/>
            </w:tcBorders>
            <w:tcMar>
              <w:left w:w="57" w:type="dxa"/>
              <w:right w:w="57" w:type="dxa"/>
            </w:tcMar>
            <w:vAlign w:val="center"/>
            <w:hideMark/>
          </w:tcPr>
          <w:p w14:paraId="3845A090" w14:textId="77777777" w:rsidR="00684D46" w:rsidRPr="00BE7A95" w:rsidRDefault="00684D46" w:rsidP="00DE33EE">
            <w:pPr>
              <w:spacing w:after="0" w:line="240" w:lineRule="auto"/>
              <w:rPr>
                <w:rFonts w:eastAsia="Times New Roman" w:cs="Arial"/>
                <w:color w:val="000000"/>
                <w:sz w:val="16"/>
                <w:szCs w:val="16"/>
              </w:rPr>
            </w:pPr>
          </w:p>
        </w:tc>
        <w:tc>
          <w:tcPr>
            <w:tcW w:w="794"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622D7AAB" w14:textId="77777777" w:rsidR="00684D46" w:rsidRPr="00BE7A95" w:rsidRDefault="00684D46" w:rsidP="00DE33EE">
            <w:pPr>
              <w:spacing w:after="0" w:line="240" w:lineRule="auto"/>
              <w:rPr>
                <w:rFonts w:eastAsia="Times New Roman" w:cs="Arial"/>
                <w:color w:val="000000"/>
                <w:sz w:val="18"/>
                <w:szCs w:val="18"/>
              </w:rPr>
            </w:pPr>
          </w:p>
        </w:tc>
        <w:tc>
          <w:tcPr>
            <w:tcW w:w="1052"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05C7E178" w14:textId="77777777" w:rsidR="00684D46" w:rsidRPr="00BE7A95" w:rsidRDefault="00684D46" w:rsidP="00DE33EE">
            <w:pPr>
              <w:spacing w:after="0" w:line="240" w:lineRule="auto"/>
              <w:rPr>
                <w:rFonts w:eastAsia="Times New Roman" w:cs="Arial"/>
                <w:color w:val="000000"/>
                <w:sz w:val="16"/>
                <w:szCs w:val="16"/>
              </w:rPr>
            </w:pPr>
          </w:p>
        </w:tc>
        <w:tc>
          <w:tcPr>
            <w:tcW w:w="931"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602168EC" w14:textId="77777777" w:rsidR="00684D46" w:rsidRPr="00BE7A95" w:rsidRDefault="00684D46" w:rsidP="00DE33EE">
            <w:pPr>
              <w:spacing w:after="0" w:line="240" w:lineRule="auto"/>
              <w:rPr>
                <w:rFonts w:eastAsia="Times New Roman" w:cs="Arial"/>
                <w:color w:val="000000"/>
                <w:sz w:val="16"/>
                <w:szCs w:val="16"/>
              </w:rPr>
            </w:pPr>
          </w:p>
        </w:tc>
        <w:tc>
          <w:tcPr>
            <w:tcW w:w="1076"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7CC305A4" w14:textId="77777777" w:rsidR="00684D46" w:rsidRPr="00BE7A95" w:rsidRDefault="00684D46" w:rsidP="00DE33EE">
            <w:pPr>
              <w:spacing w:after="0" w:line="240" w:lineRule="auto"/>
              <w:rPr>
                <w:rFonts w:eastAsia="Times New Roman" w:cs="Arial"/>
                <w:color w:val="000000"/>
                <w:sz w:val="16"/>
                <w:szCs w:val="16"/>
              </w:rPr>
            </w:pPr>
          </w:p>
        </w:tc>
      </w:tr>
      <w:tr w:rsidR="00684D46" w:rsidRPr="00BE7A95" w14:paraId="513FA869" w14:textId="77777777" w:rsidTr="00DE33EE">
        <w:trPr>
          <w:trHeight w:val="363"/>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3933F8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1</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2F851C4"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104-401-6825/2021-06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B65A97C"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29.04.2021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23FFB9"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"НП Фрушка гора"</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16117C"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Сремска Каменица</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A97B25"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78</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3E5FDA7"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4,554</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940C6E2"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18.216.000,00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1AB66C"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87</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CD543C6"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2.730.790,00</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C95C431"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13</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946DA8"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20.946.790,00</w:t>
            </w:r>
          </w:p>
        </w:tc>
      </w:tr>
      <w:tr w:rsidR="00684D46" w:rsidRPr="00BE7A95" w14:paraId="26D782ED" w14:textId="77777777" w:rsidTr="00DE33EE">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22CB0F2"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2</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8CDD80"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104-401-6588/2021-06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21A4A12"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59874D2"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C685CA"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0766A1"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75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9F91CEF"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2,100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4D7CCA0"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8.400.000,00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5D1DAC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52</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C22D00"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7.874.165,36</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4541C0"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48</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DF83A0B"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16.274.165,36</w:t>
            </w:r>
          </w:p>
        </w:tc>
      </w:tr>
      <w:tr w:rsidR="00684D46" w:rsidRPr="00BE7A95" w14:paraId="13A268BC" w14:textId="77777777" w:rsidTr="00DE33EE">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4C68A27"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3</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AEBBA8"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104-401-6584/2021-06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D61EC6E"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B80DFB"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FD1DBD"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C6AC768"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70C24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1,064</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BD96A3D"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4.256.000,00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ECDA791"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35</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2A20D77"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7.969.285,84</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EB5304"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DC908D"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12.225.285,84</w:t>
            </w:r>
          </w:p>
        </w:tc>
      </w:tr>
      <w:tr w:rsidR="00684D46" w:rsidRPr="00BE7A95" w14:paraId="4334DF56" w14:textId="77777777" w:rsidTr="00DE33EE">
        <w:trPr>
          <w:trHeight w:val="285"/>
        </w:trPr>
        <w:tc>
          <w:tcPr>
            <w:tcW w:w="42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898C345"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4</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88192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104-401-6796/2021-06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394335"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D42CE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CAB1C4"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71299FA"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A9C345"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1,300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B4F16D"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5.200.000,00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9EC7C1"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52</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C61F2FC"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4.893.164,59</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B3660A"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48</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15E8C30"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10.093.164,59</w:t>
            </w:r>
          </w:p>
        </w:tc>
      </w:tr>
      <w:tr w:rsidR="00684D46" w:rsidRPr="00BE7A95" w14:paraId="4E8B23B6" w14:textId="77777777" w:rsidTr="00DE33EE">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E68AE2C"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5</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EEB635"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104-401-6582/2021-06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D1027F"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5983B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1E4165"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9BF9196"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4115CA"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0,600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EDA83F"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2.400.000,00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5C45C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ED319D"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3.537.595,05</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9543D5"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60</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957F627"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5.937.595,05</w:t>
            </w:r>
          </w:p>
        </w:tc>
      </w:tr>
      <w:tr w:rsidR="00684D46" w:rsidRPr="00BE7A95" w14:paraId="1BB4BCED" w14:textId="77777777" w:rsidTr="00DE33EE">
        <w:trPr>
          <w:trHeight w:val="285"/>
        </w:trPr>
        <w:tc>
          <w:tcPr>
            <w:tcW w:w="42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AE5EC63"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6</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AA61B0"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104-401-6583/2021-06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7280F8"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CA7074"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48DB1E"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0B0AF5"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B012A0"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0,800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5C751C1"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3.200.000,00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98137B"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44</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73042A1"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3.994.302,76</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178F860"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56</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DD4534"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7.194.302,76</w:t>
            </w:r>
          </w:p>
        </w:tc>
      </w:tr>
      <w:tr w:rsidR="00684D46" w:rsidRPr="00BE7A95" w14:paraId="461FD665" w14:textId="77777777" w:rsidTr="00DE33EE">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FC08C30"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7</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8CF0134"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104-401-6585/2021-06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6DF3CB"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D2E8CAA"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D70809"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5C168A"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D97ABB"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0,992</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2464688"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3.968.000,00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D0C86C8"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37</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9B630C"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6.800.043,53</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33ACA2"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63</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172A48F"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10.768.043,53</w:t>
            </w:r>
          </w:p>
        </w:tc>
      </w:tr>
      <w:tr w:rsidR="00684D46" w:rsidRPr="00BE7A95" w14:paraId="426F8AD1" w14:textId="77777777" w:rsidTr="00DE33EE">
        <w:trPr>
          <w:trHeight w:val="285"/>
        </w:trPr>
        <w:tc>
          <w:tcPr>
            <w:tcW w:w="42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E70AF5E"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8</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047859"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104-401-6587/2021-06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89C7F2" w14:textId="77777777" w:rsidR="00684D46" w:rsidRPr="00BE7A95" w:rsidRDefault="00684D46"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C8720C"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CBF5BF"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9F93D9"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F7E897"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0,450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A2ACF6"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1.800.000,00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D25DD6"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35</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66E057"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3.412.305,56</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B93E5A" w14:textId="77777777" w:rsidR="00684D46" w:rsidRPr="00BE7A95" w:rsidRDefault="00684D46"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10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99C6E1"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5.212.305,56</w:t>
            </w:r>
          </w:p>
        </w:tc>
      </w:tr>
      <w:tr w:rsidR="00684D46" w:rsidRPr="00BE7A95" w14:paraId="4F4D7533" w14:textId="77777777" w:rsidTr="00DE33EE">
        <w:trPr>
          <w:trHeight w:val="285"/>
        </w:trPr>
        <w:tc>
          <w:tcPr>
            <w:tcW w:w="6947" w:type="dxa"/>
            <w:gridSpan w:val="6"/>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14:paraId="4C2D4F0A" w14:textId="77777777" w:rsidR="00684D46" w:rsidRPr="00BE7A95" w:rsidRDefault="00684D46" w:rsidP="00DE33EE">
            <w:pPr>
              <w:spacing w:after="0" w:line="240" w:lineRule="auto"/>
              <w:jc w:val="right"/>
              <w:rPr>
                <w:rFonts w:eastAsia="Times New Roman" w:cs="Arial"/>
                <w:b/>
                <w:bCs/>
                <w:color w:val="000000"/>
                <w:sz w:val="18"/>
                <w:szCs w:val="18"/>
              </w:rPr>
            </w:pPr>
            <w:r w:rsidRPr="00BE7A95">
              <w:rPr>
                <w:rFonts w:eastAsia="Times New Roman" w:cs="Arial"/>
                <w:b/>
                <w:bCs/>
                <w:color w:val="000000"/>
                <w:sz w:val="18"/>
                <w:szCs w:val="18"/>
              </w:rPr>
              <w:t>УКУПНО</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3E07AE" w14:textId="77777777" w:rsidR="00684D46" w:rsidRPr="00BE7A95" w:rsidRDefault="00684D46" w:rsidP="00DE33EE">
            <w:pPr>
              <w:spacing w:after="0" w:line="240" w:lineRule="auto"/>
              <w:jc w:val="center"/>
              <w:rPr>
                <w:rFonts w:eastAsia="Times New Roman" w:cs="Arial"/>
                <w:b/>
                <w:bCs/>
                <w:color w:val="000000"/>
                <w:sz w:val="16"/>
                <w:szCs w:val="16"/>
              </w:rPr>
            </w:pPr>
            <w:r w:rsidRPr="00BE7A95">
              <w:rPr>
                <w:rFonts w:eastAsia="Times New Roman" w:cs="Arial"/>
                <w:b/>
                <w:bCs/>
                <w:color w:val="000000"/>
                <w:sz w:val="16"/>
                <w:szCs w:val="16"/>
              </w:rPr>
              <w:t>11,860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3B957E8" w14:textId="77777777" w:rsidR="00684D46" w:rsidRPr="00BE7A95" w:rsidRDefault="00684D46" w:rsidP="00DE33EE">
            <w:pPr>
              <w:spacing w:after="0" w:line="240" w:lineRule="auto"/>
              <w:jc w:val="right"/>
              <w:rPr>
                <w:rFonts w:eastAsia="Times New Roman" w:cs="Arial"/>
                <w:b/>
                <w:bCs/>
                <w:color w:val="000000"/>
                <w:sz w:val="16"/>
                <w:szCs w:val="16"/>
              </w:rPr>
            </w:pPr>
            <w:r w:rsidRPr="00BE7A95">
              <w:rPr>
                <w:rFonts w:eastAsia="Times New Roman" w:cs="Arial"/>
                <w:b/>
                <w:bCs/>
                <w:color w:val="000000"/>
                <w:sz w:val="16"/>
                <w:szCs w:val="16"/>
              </w:rPr>
              <w:t>47.440.000,00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6E33E1"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 </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C90073" w14:textId="77777777" w:rsidR="00684D46" w:rsidRPr="00BE7A95" w:rsidRDefault="00684D46" w:rsidP="00DE33EE">
            <w:pPr>
              <w:spacing w:after="0" w:line="240" w:lineRule="auto"/>
              <w:jc w:val="right"/>
              <w:rPr>
                <w:rFonts w:eastAsia="Times New Roman" w:cs="Arial"/>
                <w:b/>
                <w:bCs/>
                <w:color w:val="000000"/>
                <w:sz w:val="16"/>
                <w:szCs w:val="16"/>
              </w:rPr>
            </w:pPr>
            <w:r w:rsidRPr="00BE7A95">
              <w:rPr>
                <w:rFonts w:eastAsia="Times New Roman" w:cs="Arial"/>
                <w:b/>
                <w:bCs/>
                <w:color w:val="000000"/>
                <w:sz w:val="16"/>
                <w:szCs w:val="16"/>
              </w:rPr>
              <w:t>41.211.652,69</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8232115" w14:textId="77777777" w:rsidR="00684D46" w:rsidRPr="00BE7A95" w:rsidRDefault="00684D46"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 </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B8EC49" w14:textId="77777777" w:rsidR="00684D46" w:rsidRPr="00BE7A95" w:rsidRDefault="00684D46" w:rsidP="00DE33EE">
            <w:pPr>
              <w:spacing w:after="0" w:line="240" w:lineRule="auto"/>
              <w:jc w:val="right"/>
              <w:rPr>
                <w:rFonts w:eastAsia="Times New Roman" w:cs="Arial"/>
                <w:b/>
                <w:bCs/>
                <w:color w:val="000000"/>
                <w:sz w:val="16"/>
                <w:szCs w:val="16"/>
              </w:rPr>
            </w:pPr>
            <w:r w:rsidRPr="00BE7A95">
              <w:rPr>
                <w:rFonts w:eastAsia="Times New Roman" w:cs="Arial"/>
                <w:b/>
                <w:bCs/>
                <w:color w:val="000000"/>
                <w:sz w:val="16"/>
                <w:szCs w:val="16"/>
              </w:rPr>
              <w:t>88.651.652,69</w:t>
            </w:r>
          </w:p>
        </w:tc>
      </w:tr>
    </w:tbl>
    <w:p w14:paraId="705EE063" w14:textId="07442CF2" w:rsidR="00684D46" w:rsidRDefault="00684D46" w:rsidP="00684D46">
      <w:pPr>
        <w:spacing w:after="120" w:line="240" w:lineRule="auto"/>
        <w:jc w:val="both"/>
        <w:rPr>
          <w:rFonts w:eastAsia="Times New Roman"/>
          <w:lang w:val="sr-Cyrl-RS"/>
        </w:rPr>
      </w:pPr>
      <w:r>
        <w:rPr>
          <w:rFonts w:eastAsia="Times New Roman"/>
          <w:lang w:val="sr-Cyrl-RS"/>
        </w:rPr>
        <w:lastRenderedPageBreak/>
        <w:t>Пријаве које се одбацују:</w:t>
      </w:r>
    </w:p>
    <w:tbl>
      <w:tblPr>
        <w:tblW w:w="7292" w:type="dxa"/>
        <w:tblInd w:w="-5" w:type="dxa"/>
        <w:tblLook w:val="04A0" w:firstRow="1" w:lastRow="0" w:firstColumn="1" w:lastColumn="0" w:noHBand="0" w:noVBand="1"/>
      </w:tblPr>
      <w:tblGrid>
        <w:gridCol w:w="629"/>
        <w:gridCol w:w="2279"/>
        <w:gridCol w:w="1079"/>
        <w:gridCol w:w="1756"/>
        <w:gridCol w:w="1549"/>
      </w:tblGrid>
      <w:tr w:rsidR="003E552E" w:rsidRPr="00C80689" w14:paraId="53B1BEB0" w14:textId="77777777" w:rsidTr="003E552E">
        <w:trPr>
          <w:trHeight w:val="285"/>
        </w:trPr>
        <w:tc>
          <w:tcPr>
            <w:tcW w:w="62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2A12C793"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р.бр</w:t>
            </w:r>
          </w:p>
        </w:tc>
        <w:tc>
          <w:tcPr>
            <w:tcW w:w="227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2D7F164A"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Број омота</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7F86DE16"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Датум пријема</w:t>
            </w:r>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7402DD96"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Назив корисника</w:t>
            </w:r>
          </w:p>
        </w:tc>
        <w:tc>
          <w:tcPr>
            <w:tcW w:w="154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2CFBBD67"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 xml:space="preserve">Место  - Седиште </w:t>
            </w:r>
          </w:p>
        </w:tc>
      </w:tr>
      <w:tr w:rsidR="003E552E" w:rsidRPr="00C80689" w14:paraId="48EEB0BB" w14:textId="77777777" w:rsidTr="003E552E">
        <w:trPr>
          <w:trHeight w:val="285"/>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64ED36EF" w14:textId="77777777" w:rsidR="003E552E" w:rsidRPr="00C80689" w:rsidRDefault="003E552E" w:rsidP="00DE33EE">
            <w:pPr>
              <w:spacing w:after="0" w:line="240" w:lineRule="auto"/>
              <w:rPr>
                <w:rFonts w:eastAsia="Times New Roman" w:cs="Arial"/>
                <w:color w:val="000000"/>
                <w:sz w:val="16"/>
                <w:szCs w:val="16"/>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7B615639" w14:textId="77777777" w:rsidR="003E552E" w:rsidRPr="00C80689" w:rsidRDefault="003E552E" w:rsidP="00DE33EE">
            <w:pPr>
              <w:spacing w:after="0" w:line="240" w:lineRule="auto"/>
              <w:rPr>
                <w:rFonts w:eastAsia="Times New Roman" w:cs="Arial"/>
                <w:color w:val="000000"/>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6035BC05" w14:textId="77777777" w:rsidR="003E552E" w:rsidRPr="00C80689" w:rsidRDefault="003E552E" w:rsidP="00DE33EE">
            <w:pPr>
              <w:spacing w:after="0" w:line="240" w:lineRule="auto"/>
              <w:rPr>
                <w:rFonts w:eastAsia="Times New Roman" w:cs="Arial"/>
                <w:color w:val="000000"/>
                <w:sz w:val="16"/>
                <w:szCs w:val="16"/>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087AFAA4" w14:textId="77777777" w:rsidR="003E552E" w:rsidRPr="00C80689" w:rsidRDefault="003E552E" w:rsidP="00DE33EE">
            <w:pPr>
              <w:spacing w:after="0" w:line="240" w:lineRule="auto"/>
              <w:rPr>
                <w:rFonts w:eastAsia="Times New Roman" w:cs="Arial"/>
                <w:color w:val="000000"/>
                <w:sz w:val="16"/>
                <w:szCs w:val="16"/>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70EE0B7D" w14:textId="77777777" w:rsidR="003E552E" w:rsidRPr="00C80689" w:rsidRDefault="003E552E" w:rsidP="00DE33EE">
            <w:pPr>
              <w:spacing w:after="0" w:line="240" w:lineRule="auto"/>
              <w:rPr>
                <w:rFonts w:eastAsia="Times New Roman" w:cs="Arial"/>
                <w:color w:val="000000"/>
                <w:sz w:val="16"/>
                <w:szCs w:val="16"/>
              </w:rPr>
            </w:pPr>
          </w:p>
        </w:tc>
      </w:tr>
      <w:tr w:rsidR="003E552E" w:rsidRPr="00C80689" w14:paraId="1917BB8B" w14:textId="77777777" w:rsidTr="003E552E">
        <w:trPr>
          <w:trHeight w:val="465"/>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07FED41F"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1</w:t>
            </w:r>
          </w:p>
        </w:tc>
        <w:tc>
          <w:tcPr>
            <w:tcW w:w="2279" w:type="dxa"/>
            <w:tcBorders>
              <w:top w:val="nil"/>
              <w:left w:val="nil"/>
              <w:bottom w:val="single" w:sz="4" w:space="0" w:color="auto"/>
              <w:right w:val="single" w:sz="4" w:space="0" w:color="auto"/>
            </w:tcBorders>
            <w:shd w:val="clear" w:color="auto" w:fill="auto"/>
            <w:vAlign w:val="center"/>
            <w:hideMark/>
          </w:tcPr>
          <w:p w14:paraId="561C6919"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104-401-6589/2021-06</w:t>
            </w:r>
          </w:p>
        </w:tc>
        <w:tc>
          <w:tcPr>
            <w:tcW w:w="1079" w:type="dxa"/>
            <w:tcBorders>
              <w:top w:val="nil"/>
              <w:left w:val="nil"/>
              <w:bottom w:val="single" w:sz="4" w:space="0" w:color="auto"/>
              <w:right w:val="single" w:sz="4" w:space="0" w:color="auto"/>
            </w:tcBorders>
            <w:shd w:val="clear" w:color="auto" w:fill="auto"/>
            <w:vAlign w:val="center"/>
            <w:hideMark/>
          </w:tcPr>
          <w:p w14:paraId="1AF8DAFF" w14:textId="77777777" w:rsidR="003E552E" w:rsidRPr="00C80689" w:rsidRDefault="003E552E" w:rsidP="00DE33EE">
            <w:pPr>
              <w:spacing w:after="0" w:line="240" w:lineRule="auto"/>
              <w:jc w:val="center"/>
              <w:rPr>
                <w:rFonts w:ascii="Arial" w:eastAsia="Times New Roman" w:hAnsi="Arial" w:cs="Arial"/>
                <w:sz w:val="16"/>
                <w:szCs w:val="16"/>
              </w:rPr>
            </w:pPr>
            <w:r w:rsidRPr="00C80689">
              <w:rPr>
                <w:rFonts w:ascii="Arial" w:eastAsia="Times New Roman" w:hAnsi="Arial" w:cs="Arial"/>
                <w:sz w:val="16"/>
                <w:szCs w:val="16"/>
              </w:rPr>
              <w:t>27.04.2021</w:t>
            </w:r>
          </w:p>
        </w:tc>
        <w:tc>
          <w:tcPr>
            <w:tcW w:w="1756" w:type="dxa"/>
            <w:tcBorders>
              <w:top w:val="nil"/>
              <w:left w:val="nil"/>
              <w:bottom w:val="single" w:sz="4" w:space="0" w:color="auto"/>
              <w:right w:val="single" w:sz="4" w:space="0" w:color="auto"/>
            </w:tcBorders>
            <w:shd w:val="clear" w:color="auto" w:fill="auto"/>
            <w:vAlign w:val="center"/>
            <w:hideMark/>
          </w:tcPr>
          <w:p w14:paraId="57F6263A"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ЈП "Војводинашуме"</w:t>
            </w:r>
          </w:p>
        </w:tc>
        <w:tc>
          <w:tcPr>
            <w:tcW w:w="1549" w:type="dxa"/>
            <w:tcBorders>
              <w:top w:val="nil"/>
              <w:left w:val="nil"/>
              <w:bottom w:val="single" w:sz="4" w:space="0" w:color="auto"/>
              <w:right w:val="single" w:sz="4" w:space="0" w:color="auto"/>
            </w:tcBorders>
            <w:shd w:val="clear" w:color="auto" w:fill="auto"/>
            <w:vAlign w:val="center"/>
            <w:hideMark/>
          </w:tcPr>
          <w:p w14:paraId="192564C0"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Петроварадин</w:t>
            </w:r>
          </w:p>
        </w:tc>
      </w:tr>
      <w:tr w:rsidR="003E552E" w:rsidRPr="00C80689" w14:paraId="25904990" w14:textId="77777777" w:rsidTr="003E552E">
        <w:trPr>
          <w:trHeight w:val="45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3E828030"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2</w:t>
            </w:r>
          </w:p>
        </w:tc>
        <w:tc>
          <w:tcPr>
            <w:tcW w:w="2279" w:type="dxa"/>
            <w:tcBorders>
              <w:top w:val="nil"/>
              <w:left w:val="nil"/>
              <w:bottom w:val="single" w:sz="4" w:space="0" w:color="auto"/>
              <w:right w:val="single" w:sz="4" w:space="0" w:color="auto"/>
            </w:tcBorders>
            <w:shd w:val="clear" w:color="auto" w:fill="auto"/>
            <w:vAlign w:val="center"/>
            <w:hideMark/>
          </w:tcPr>
          <w:p w14:paraId="2F7C9039"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104-401-6814/2021-06</w:t>
            </w:r>
          </w:p>
        </w:tc>
        <w:tc>
          <w:tcPr>
            <w:tcW w:w="1079" w:type="dxa"/>
            <w:tcBorders>
              <w:top w:val="nil"/>
              <w:left w:val="nil"/>
              <w:bottom w:val="single" w:sz="4" w:space="0" w:color="auto"/>
              <w:right w:val="single" w:sz="4" w:space="0" w:color="auto"/>
            </w:tcBorders>
            <w:shd w:val="clear" w:color="auto" w:fill="auto"/>
            <w:vAlign w:val="center"/>
            <w:hideMark/>
          </w:tcPr>
          <w:p w14:paraId="58B5ABEE" w14:textId="77777777" w:rsidR="003E552E" w:rsidRPr="00C80689" w:rsidRDefault="003E552E" w:rsidP="00DE33EE">
            <w:pPr>
              <w:spacing w:after="0" w:line="240" w:lineRule="auto"/>
              <w:jc w:val="center"/>
              <w:rPr>
                <w:rFonts w:ascii="Arial" w:eastAsia="Times New Roman" w:hAnsi="Arial" w:cs="Arial"/>
                <w:sz w:val="16"/>
                <w:szCs w:val="16"/>
              </w:rPr>
            </w:pPr>
            <w:r w:rsidRPr="00C80689">
              <w:rPr>
                <w:rFonts w:ascii="Arial" w:eastAsia="Times New Roman" w:hAnsi="Arial" w:cs="Arial"/>
                <w:sz w:val="16"/>
                <w:szCs w:val="16"/>
              </w:rPr>
              <w:t>29.04.2021</w:t>
            </w:r>
          </w:p>
        </w:tc>
        <w:tc>
          <w:tcPr>
            <w:tcW w:w="1756" w:type="dxa"/>
            <w:tcBorders>
              <w:top w:val="nil"/>
              <w:left w:val="nil"/>
              <w:bottom w:val="single" w:sz="4" w:space="0" w:color="auto"/>
              <w:right w:val="single" w:sz="4" w:space="0" w:color="auto"/>
            </w:tcBorders>
            <w:shd w:val="clear" w:color="auto" w:fill="auto"/>
            <w:vAlign w:val="center"/>
            <w:hideMark/>
          </w:tcPr>
          <w:p w14:paraId="4C919F67" w14:textId="160EF56E" w:rsidR="003E552E" w:rsidRPr="00C80689" w:rsidRDefault="004E01D9" w:rsidP="00DE33EE">
            <w:pPr>
              <w:spacing w:after="0" w:line="240" w:lineRule="auto"/>
              <w:jc w:val="center"/>
              <w:rPr>
                <w:rFonts w:eastAsia="Times New Roman" w:cs="Arial"/>
                <w:color w:val="000000"/>
                <w:sz w:val="16"/>
                <w:szCs w:val="16"/>
              </w:rPr>
            </w:pPr>
            <w:r>
              <w:rPr>
                <w:rFonts w:eastAsia="Times New Roman" w:cs="Arial"/>
                <w:color w:val="000000"/>
                <w:sz w:val="16"/>
                <w:szCs w:val="16"/>
                <w:lang w:val="sr-Cyrl-RS"/>
              </w:rPr>
              <w:t xml:space="preserve">СПЦ </w:t>
            </w:r>
            <w:r>
              <w:rPr>
                <w:rFonts w:eastAsia="Times New Roman" w:cs="Arial"/>
                <w:color w:val="000000"/>
                <w:sz w:val="16"/>
                <w:szCs w:val="16"/>
              </w:rPr>
              <w:t>Епархија с</w:t>
            </w:r>
            <w:r w:rsidRPr="00C80689">
              <w:rPr>
                <w:rFonts w:eastAsia="Times New Roman" w:cs="Arial"/>
                <w:color w:val="000000"/>
                <w:sz w:val="16"/>
                <w:szCs w:val="16"/>
              </w:rPr>
              <w:t>ремска</w:t>
            </w:r>
          </w:p>
        </w:tc>
        <w:tc>
          <w:tcPr>
            <w:tcW w:w="1549" w:type="dxa"/>
            <w:tcBorders>
              <w:top w:val="nil"/>
              <w:left w:val="nil"/>
              <w:bottom w:val="single" w:sz="4" w:space="0" w:color="auto"/>
              <w:right w:val="single" w:sz="4" w:space="0" w:color="auto"/>
            </w:tcBorders>
            <w:shd w:val="clear" w:color="auto" w:fill="auto"/>
            <w:vAlign w:val="center"/>
            <w:hideMark/>
          </w:tcPr>
          <w:p w14:paraId="099D1960"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Сремски Карловци</w:t>
            </w:r>
          </w:p>
        </w:tc>
      </w:tr>
      <w:tr w:rsidR="003E552E" w:rsidRPr="00C80689" w14:paraId="0CAB481A" w14:textId="77777777" w:rsidTr="003E552E">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B62DC60"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3</w:t>
            </w:r>
          </w:p>
        </w:tc>
        <w:tc>
          <w:tcPr>
            <w:tcW w:w="2279" w:type="dxa"/>
            <w:tcBorders>
              <w:top w:val="nil"/>
              <w:left w:val="nil"/>
              <w:bottom w:val="single" w:sz="4" w:space="0" w:color="auto"/>
              <w:right w:val="single" w:sz="4" w:space="0" w:color="auto"/>
            </w:tcBorders>
            <w:shd w:val="clear" w:color="auto" w:fill="auto"/>
            <w:vAlign w:val="center"/>
            <w:hideMark/>
          </w:tcPr>
          <w:p w14:paraId="0AAD1829"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104-401-6818/2021-06</w:t>
            </w:r>
          </w:p>
        </w:tc>
        <w:tc>
          <w:tcPr>
            <w:tcW w:w="1079" w:type="dxa"/>
            <w:tcBorders>
              <w:top w:val="nil"/>
              <w:left w:val="nil"/>
              <w:bottom w:val="single" w:sz="4" w:space="0" w:color="auto"/>
              <w:right w:val="single" w:sz="4" w:space="0" w:color="auto"/>
            </w:tcBorders>
            <w:shd w:val="clear" w:color="auto" w:fill="auto"/>
            <w:vAlign w:val="center"/>
            <w:hideMark/>
          </w:tcPr>
          <w:p w14:paraId="2D8482BC" w14:textId="77777777" w:rsidR="003E552E" w:rsidRPr="00C80689" w:rsidRDefault="003E552E" w:rsidP="00DE33EE">
            <w:pPr>
              <w:spacing w:after="0" w:line="240" w:lineRule="auto"/>
              <w:jc w:val="center"/>
              <w:rPr>
                <w:rFonts w:ascii="Arial" w:eastAsia="Times New Roman" w:hAnsi="Arial" w:cs="Arial"/>
                <w:sz w:val="16"/>
                <w:szCs w:val="16"/>
              </w:rPr>
            </w:pPr>
            <w:r w:rsidRPr="00C80689">
              <w:rPr>
                <w:rFonts w:ascii="Arial" w:eastAsia="Times New Roman" w:hAnsi="Arial" w:cs="Arial"/>
                <w:sz w:val="16"/>
                <w:szCs w:val="16"/>
              </w:rPr>
              <w:t>29.04.2021</w:t>
            </w:r>
          </w:p>
        </w:tc>
        <w:tc>
          <w:tcPr>
            <w:tcW w:w="1756" w:type="dxa"/>
            <w:tcBorders>
              <w:top w:val="nil"/>
              <w:left w:val="nil"/>
              <w:bottom w:val="single" w:sz="4" w:space="0" w:color="auto"/>
              <w:right w:val="single" w:sz="4" w:space="0" w:color="auto"/>
            </w:tcBorders>
            <w:shd w:val="clear" w:color="auto" w:fill="auto"/>
            <w:vAlign w:val="center"/>
            <w:hideMark/>
          </w:tcPr>
          <w:p w14:paraId="4F9835B8" w14:textId="70489641" w:rsidR="003E552E" w:rsidRPr="00C80689" w:rsidRDefault="004E01D9" w:rsidP="00DE33EE">
            <w:pPr>
              <w:spacing w:after="0" w:line="240" w:lineRule="auto"/>
              <w:jc w:val="center"/>
              <w:rPr>
                <w:rFonts w:eastAsia="Times New Roman" w:cs="Arial"/>
                <w:color w:val="000000"/>
                <w:sz w:val="16"/>
                <w:szCs w:val="16"/>
              </w:rPr>
            </w:pPr>
            <w:r>
              <w:rPr>
                <w:rFonts w:eastAsia="Times New Roman" w:cs="Arial"/>
                <w:color w:val="000000"/>
                <w:sz w:val="16"/>
                <w:szCs w:val="16"/>
                <w:lang w:val="sr-Cyrl-RS"/>
              </w:rPr>
              <w:t xml:space="preserve">СПЦ </w:t>
            </w:r>
            <w:r>
              <w:rPr>
                <w:rFonts w:eastAsia="Times New Roman" w:cs="Arial"/>
                <w:color w:val="000000"/>
                <w:sz w:val="16"/>
                <w:szCs w:val="16"/>
              </w:rPr>
              <w:t>Епархија с</w:t>
            </w:r>
            <w:r w:rsidRPr="00C80689">
              <w:rPr>
                <w:rFonts w:eastAsia="Times New Roman" w:cs="Arial"/>
                <w:color w:val="000000"/>
                <w:sz w:val="16"/>
                <w:szCs w:val="16"/>
              </w:rPr>
              <w:t>ремска</w:t>
            </w:r>
          </w:p>
        </w:tc>
        <w:tc>
          <w:tcPr>
            <w:tcW w:w="1549" w:type="dxa"/>
            <w:tcBorders>
              <w:top w:val="nil"/>
              <w:left w:val="nil"/>
              <w:bottom w:val="single" w:sz="4" w:space="0" w:color="auto"/>
              <w:right w:val="single" w:sz="4" w:space="0" w:color="auto"/>
            </w:tcBorders>
            <w:shd w:val="clear" w:color="auto" w:fill="auto"/>
            <w:vAlign w:val="center"/>
            <w:hideMark/>
          </w:tcPr>
          <w:p w14:paraId="1D51C25E" w14:textId="77777777" w:rsidR="003E552E" w:rsidRPr="00C80689" w:rsidRDefault="003E552E"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Сремски Карловци</w:t>
            </w:r>
          </w:p>
        </w:tc>
      </w:tr>
    </w:tbl>
    <w:p w14:paraId="5D7D0299" w14:textId="77777777" w:rsidR="00684D46" w:rsidRPr="00684D46" w:rsidRDefault="00684D46" w:rsidP="00C436A9">
      <w:pPr>
        <w:spacing w:after="0" w:line="240" w:lineRule="auto"/>
        <w:jc w:val="both"/>
        <w:rPr>
          <w:rFonts w:eastAsia="Times New Roman"/>
          <w:lang w:val="sr-Cyrl-RS"/>
        </w:rPr>
      </w:pPr>
    </w:p>
    <w:p w14:paraId="7B64A647" w14:textId="37E681B1" w:rsidR="00684D46" w:rsidRDefault="00684D46" w:rsidP="00C436A9">
      <w:pPr>
        <w:spacing w:after="0" w:line="240" w:lineRule="auto"/>
        <w:jc w:val="both"/>
        <w:rPr>
          <w:rFonts w:eastAsia="Times New Roman"/>
          <w:lang w:val="sr-Cyrl-RS"/>
        </w:rPr>
      </w:pPr>
    </w:p>
    <w:p w14:paraId="210A3FB1" w14:textId="082A665C" w:rsidR="00684D46" w:rsidRDefault="00684D46" w:rsidP="00684D46">
      <w:pPr>
        <w:spacing w:after="120" w:line="240" w:lineRule="auto"/>
        <w:jc w:val="both"/>
        <w:rPr>
          <w:rFonts w:eastAsia="Times New Roman"/>
          <w:lang w:val="sr-Cyrl-RS"/>
        </w:rPr>
      </w:pPr>
      <w:r>
        <w:rPr>
          <w:rFonts w:eastAsia="Times New Roman"/>
          <w:lang w:val="sr-Cyrl-RS"/>
        </w:rPr>
        <w:t>Пријаве које се одбијају:</w:t>
      </w:r>
    </w:p>
    <w:tbl>
      <w:tblPr>
        <w:tblW w:w="7371" w:type="dxa"/>
        <w:tblInd w:w="-5" w:type="dxa"/>
        <w:tblLook w:val="04A0" w:firstRow="1" w:lastRow="0" w:firstColumn="1" w:lastColumn="0" w:noHBand="0" w:noVBand="1"/>
      </w:tblPr>
      <w:tblGrid>
        <w:gridCol w:w="1080"/>
        <w:gridCol w:w="1840"/>
        <w:gridCol w:w="1080"/>
        <w:gridCol w:w="1760"/>
        <w:gridCol w:w="1611"/>
      </w:tblGrid>
      <w:tr w:rsidR="003E552E" w:rsidRPr="00EF3AD0" w14:paraId="4C86176D" w14:textId="77777777" w:rsidTr="003E552E">
        <w:trPr>
          <w:trHeight w:val="28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32A62D0A"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lang w:val="sr-Latn-RS"/>
              </w:rPr>
              <w:t>р.бр</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2C1A9EFE"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lang w:val="sr-Latn-RS"/>
              </w:rPr>
              <w:t>Број омота</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14523F42"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lang w:val="sr-Latn-RS"/>
              </w:rPr>
              <w:t>Датум пријема</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3251774E"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lang w:val="sr-Latn-RS"/>
              </w:rPr>
              <w:t>Назив корисника</w:t>
            </w:r>
          </w:p>
        </w:tc>
        <w:tc>
          <w:tcPr>
            <w:tcW w:w="1611"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7A5ACB3E"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lang w:val="sr-Latn-RS"/>
              </w:rPr>
              <w:t xml:space="preserve">Место  - Седиште </w:t>
            </w:r>
          </w:p>
        </w:tc>
      </w:tr>
      <w:tr w:rsidR="003E552E" w:rsidRPr="00EF3AD0" w14:paraId="54CDB314" w14:textId="77777777" w:rsidTr="003E552E">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F3D7DC6" w14:textId="77777777" w:rsidR="003E552E" w:rsidRPr="00EF3AD0" w:rsidRDefault="003E552E" w:rsidP="00DE33EE">
            <w:pPr>
              <w:spacing w:after="0" w:line="240" w:lineRule="auto"/>
              <w:rPr>
                <w:rFonts w:eastAsia="Times New Roman" w:cs="Arial"/>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50EF238" w14:textId="77777777" w:rsidR="003E552E" w:rsidRPr="00EF3AD0" w:rsidRDefault="003E552E" w:rsidP="00DE33EE">
            <w:pPr>
              <w:spacing w:after="0" w:line="240" w:lineRule="auto"/>
              <w:rPr>
                <w:rFonts w:eastAsia="Times New Roman" w:cs="Arial"/>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96F074A" w14:textId="77777777" w:rsidR="003E552E" w:rsidRPr="00EF3AD0" w:rsidRDefault="003E552E" w:rsidP="00DE33EE">
            <w:pPr>
              <w:spacing w:after="0" w:line="240" w:lineRule="auto"/>
              <w:rPr>
                <w:rFonts w:eastAsia="Times New Roman" w:cs="Arial"/>
                <w:color w:val="000000"/>
                <w:sz w:val="16"/>
                <w:szCs w:val="16"/>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23777D86" w14:textId="77777777" w:rsidR="003E552E" w:rsidRPr="00EF3AD0" w:rsidRDefault="003E552E" w:rsidP="00DE33EE">
            <w:pPr>
              <w:spacing w:after="0" w:line="240" w:lineRule="auto"/>
              <w:rPr>
                <w:rFonts w:eastAsia="Times New Roman" w:cs="Arial"/>
                <w:color w:val="000000"/>
                <w:sz w:val="16"/>
                <w:szCs w:val="16"/>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3A1736C7" w14:textId="77777777" w:rsidR="003E552E" w:rsidRPr="00EF3AD0" w:rsidRDefault="003E552E" w:rsidP="00DE33EE">
            <w:pPr>
              <w:spacing w:after="0" w:line="240" w:lineRule="auto"/>
              <w:rPr>
                <w:rFonts w:eastAsia="Times New Roman" w:cs="Arial"/>
                <w:color w:val="000000"/>
                <w:sz w:val="16"/>
                <w:szCs w:val="16"/>
              </w:rPr>
            </w:pPr>
          </w:p>
        </w:tc>
      </w:tr>
      <w:tr w:rsidR="003E552E" w:rsidRPr="00EF3AD0" w14:paraId="1E8C7F62" w14:textId="77777777" w:rsidTr="003E552E">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25BF096"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lang w:val="sr-Latn-RS"/>
              </w:rPr>
              <w:t>1</w:t>
            </w:r>
          </w:p>
        </w:tc>
        <w:tc>
          <w:tcPr>
            <w:tcW w:w="1840" w:type="dxa"/>
            <w:tcBorders>
              <w:top w:val="nil"/>
              <w:left w:val="nil"/>
              <w:bottom w:val="single" w:sz="4" w:space="0" w:color="auto"/>
              <w:right w:val="single" w:sz="4" w:space="0" w:color="auto"/>
            </w:tcBorders>
            <w:shd w:val="clear" w:color="auto" w:fill="auto"/>
            <w:vAlign w:val="center"/>
            <w:hideMark/>
          </w:tcPr>
          <w:p w14:paraId="4C29A107"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rPr>
              <w:t>104-401-6827/2021-06</w:t>
            </w:r>
          </w:p>
        </w:tc>
        <w:tc>
          <w:tcPr>
            <w:tcW w:w="1080" w:type="dxa"/>
            <w:tcBorders>
              <w:top w:val="nil"/>
              <w:left w:val="nil"/>
              <w:bottom w:val="single" w:sz="4" w:space="0" w:color="auto"/>
              <w:right w:val="single" w:sz="4" w:space="0" w:color="auto"/>
            </w:tcBorders>
            <w:shd w:val="clear" w:color="auto" w:fill="auto"/>
            <w:vAlign w:val="center"/>
            <w:hideMark/>
          </w:tcPr>
          <w:p w14:paraId="7413712A" w14:textId="77777777" w:rsidR="003E552E" w:rsidRPr="00EF3AD0" w:rsidRDefault="003E552E" w:rsidP="00DE33EE">
            <w:pPr>
              <w:spacing w:after="0" w:line="240" w:lineRule="auto"/>
              <w:jc w:val="center"/>
              <w:rPr>
                <w:rFonts w:ascii="Arial" w:eastAsia="Times New Roman" w:hAnsi="Arial" w:cs="Arial"/>
                <w:sz w:val="16"/>
                <w:szCs w:val="16"/>
              </w:rPr>
            </w:pPr>
            <w:r w:rsidRPr="00EF3AD0">
              <w:rPr>
                <w:rFonts w:ascii="Arial" w:eastAsia="Times New Roman" w:hAnsi="Arial" w:cs="Arial"/>
                <w:sz w:val="16"/>
                <w:szCs w:val="16"/>
              </w:rPr>
              <w:t>29.04.2021</w:t>
            </w:r>
          </w:p>
        </w:tc>
        <w:tc>
          <w:tcPr>
            <w:tcW w:w="1760" w:type="dxa"/>
            <w:tcBorders>
              <w:top w:val="nil"/>
              <w:left w:val="nil"/>
              <w:bottom w:val="single" w:sz="4" w:space="0" w:color="auto"/>
              <w:right w:val="single" w:sz="4" w:space="0" w:color="auto"/>
            </w:tcBorders>
            <w:shd w:val="clear" w:color="auto" w:fill="auto"/>
            <w:vAlign w:val="center"/>
            <w:hideMark/>
          </w:tcPr>
          <w:p w14:paraId="28E9607B"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rPr>
              <w:t>ЈП "НП Фрушка гора"</w:t>
            </w:r>
          </w:p>
        </w:tc>
        <w:tc>
          <w:tcPr>
            <w:tcW w:w="1611" w:type="dxa"/>
            <w:tcBorders>
              <w:top w:val="nil"/>
              <w:left w:val="nil"/>
              <w:bottom w:val="single" w:sz="4" w:space="0" w:color="auto"/>
              <w:right w:val="single" w:sz="4" w:space="0" w:color="auto"/>
            </w:tcBorders>
            <w:shd w:val="clear" w:color="auto" w:fill="auto"/>
            <w:vAlign w:val="center"/>
            <w:hideMark/>
          </w:tcPr>
          <w:p w14:paraId="1C270ADB"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rPr>
              <w:t>Сремска Каменица</w:t>
            </w:r>
          </w:p>
        </w:tc>
      </w:tr>
      <w:tr w:rsidR="003E552E" w:rsidRPr="00EF3AD0" w14:paraId="15A3AB1E" w14:textId="77777777" w:rsidTr="003E552E">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EFFA5ED"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lang w:val="sr-Latn-RS"/>
              </w:rPr>
              <w:t>2</w:t>
            </w:r>
          </w:p>
        </w:tc>
        <w:tc>
          <w:tcPr>
            <w:tcW w:w="1840" w:type="dxa"/>
            <w:tcBorders>
              <w:top w:val="nil"/>
              <w:left w:val="nil"/>
              <w:bottom w:val="single" w:sz="4" w:space="0" w:color="auto"/>
              <w:right w:val="single" w:sz="4" w:space="0" w:color="auto"/>
            </w:tcBorders>
            <w:shd w:val="clear" w:color="auto" w:fill="auto"/>
            <w:vAlign w:val="center"/>
            <w:hideMark/>
          </w:tcPr>
          <w:p w14:paraId="008D27FA"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rPr>
              <w:t>104-401-6586/2021-06</w:t>
            </w:r>
          </w:p>
        </w:tc>
        <w:tc>
          <w:tcPr>
            <w:tcW w:w="1080" w:type="dxa"/>
            <w:tcBorders>
              <w:top w:val="nil"/>
              <w:left w:val="nil"/>
              <w:bottom w:val="single" w:sz="4" w:space="0" w:color="auto"/>
              <w:right w:val="single" w:sz="4" w:space="0" w:color="auto"/>
            </w:tcBorders>
            <w:shd w:val="clear" w:color="auto" w:fill="auto"/>
            <w:vAlign w:val="center"/>
            <w:hideMark/>
          </w:tcPr>
          <w:p w14:paraId="4243621C" w14:textId="77777777" w:rsidR="003E552E" w:rsidRPr="00EF3AD0" w:rsidRDefault="003E552E" w:rsidP="00DE33EE">
            <w:pPr>
              <w:spacing w:after="0" w:line="240" w:lineRule="auto"/>
              <w:jc w:val="center"/>
              <w:rPr>
                <w:rFonts w:ascii="Arial" w:eastAsia="Times New Roman" w:hAnsi="Arial" w:cs="Arial"/>
                <w:sz w:val="16"/>
                <w:szCs w:val="16"/>
              </w:rPr>
            </w:pPr>
            <w:r w:rsidRPr="00EF3AD0">
              <w:rPr>
                <w:rFonts w:ascii="Arial" w:eastAsia="Times New Roman" w:hAnsi="Arial" w:cs="Arial"/>
                <w:sz w:val="16"/>
                <w:szCs w:val="16"/>
              </w:rPr>
              <w:t>27.04.2021</w:t>
            </w:r>
          </w:p>
        </w:tc>
        <w:tc>
          <w:tcPr>
            <w:tcW w:w="1760" w:type="dxa"/>
            <w:tcBorders>
              <w:top w:val="nil"/>
              <w:left w:val="nil"/>
              <w:bottom w:val="single" w:sz="4" w:space="0" w:color="auto"/>
              <w:right w:val="single" w:sz="4" w:space="0" w:color="auto"/>
            </w:tcBorders>
            <w:shd w:val="clear" w:color="auto" w:fill="auto"/>
            <w:vAlign w:val="center"/>
            <w:hideMark/>
          </w:tcPr>
          <w:p w14:paraId="2E17A02B"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rPr>
              <w:t>ЈП "Војводинашуме"</w:t>
            </w:r>
          </w:p>
        </w:tc>
        <w:tc>
          <w:tcPr>
            <w:tcW w:w="1611" w:type="dxa"/>
            <w:tcBorders>
              <w:top w:val="nil"/>
              <w:left w:val="nil"/>
              <w:bottom w:val="single" w:sz="4" w:space="0" w:color="auto"/>
              <w:right w:val="single" w:sz="4" w:space="0" w:color="auto"/>
            </w:tcBorders>
            <w:shd w:val="clear" w:color="auto" w:fill="auto"/>
            <w:vAlign w:val="center"/>
            <w:hideMark/>
          </w:tcPr>
          <w:p w14:paraId="5B686850" w14:textId="77777777" w:rsidR="003E552E" w:rsidRPr="00EF3AD0" w:rsidRDefault="003E552E" w:rsidP="00DE33EE">
            <w:pPr>
              <w:spacing w:after="0" w:line="240" w:lineRule="auto"/>
              <w:jc w:val="center"/>
              <w:rPr>
                <w:rFonts w:eastAsia="Times New Roman" w:cs="Arial"/>
                <w:color w:val="000000"/>
                <w:sz w:val="16"/>
                <w:szCs w:val="16"/>
              </w:rPr>
            </w:pPr>
            <w:r w:rsidRPr="00EF3AD0">
              <w:rPr>
                <w:rFonts w:eastAsia="Times New Roman" w:cs="Arial"/>
                <w:color w:val="000000"/>
                <w:sz w:val="16"/>
                <w:szCs w:val="16"/>
              </w:rPr>
              <w:t>Петроварадин</w:t>
            </w:r>
          </w:p>
        </w:tc>
      </w:tr>
    </w:tbl>
    <w:p w14:paraId="5DA589D9" w14:textId="77777777" w:rsidR="00684D46" w:rsidRDefault="00684D46" w:rsidP="00C436A9">
      <w:pPr>
        <w:spacing w:after="0" w:line="240" w:lineRule="auto"/>
        <w:jc w:val="both"/>
        <w:rPr>
          <w:rFonts w:eastAsia="Times New Roman"/>
          <w:lang w:val="sr-Cyrl-RS"/>
        </w:rPr>
      </w:pPr>
    </w:p>
    <w:p w14:paraId="01027BB5" w14:textId="57508527" w:rsidR="00684D46" w:rsidRDefault="00684D46" w:rsidP="00C436A9">
      <w:pPr>
        <w:spacing w:after="0" w:line="240" w:lineRule="auto"/>
        <w:jc w:val="both"/>
        <w:rPr>
          <w:rFonts w:eastAsia="Times New Roman"/>
          <w:lang w:val="sr-Cyrl-RS"/>
        </w:rPr>
      </w:pPr>
    </w:p>
    <w:p w14:paraId="4710FE10" w14:textId="71EF8965" w:rsidR="00684D46" w:rsidRDefault="00684D46" w:rsidP="00C436A9">
      <w:pPr>
        <w:spacing w:after="0" w:line="240" w:lineRule="auto"/>
        <w:jc w:val="both"/>
        <w:rPr>
          <w:rFonts w:eastAsia="Times New Roman"/>
          <w:lang w:val="sr-Cyrl-RS"/>
        </w:rPr>
      </w:pPr>
    </w:p>
    <w:p w14:paraId="20BC65EF" w14:textId="77777777" w:rsidR="00684D46" w:rsidRPr="00C436A9" w:rsidRDefault="00684D46" w:rsidP="00C436A9">
      <w:pPr>
        <w:spacing w:after="0" w:line="240" w:lineRule="auto"/>
        <w:jc w:val="both"/>
        <w:rPr>
          <w:rFonts w:eastAsia="Times New Roman"/>
          <w:lang w:val="sr-Cyrl-RS"/>
        </w:rPr>
      </w:pPr>
    </w:p>
    <w:p w14:paraId="45E671AE" w14:textId="77777777" w:rsidR="00C436A9" w:rsidRDefault="00C436A9" w:rsidP="00A1670E">
      <w:pPr>
        <w:jc w:val="center"/>
        <w:rPr>
          <w:lang w:val="sr-Latn-RS"/>
        </w:rPr>
      </w:pPr>
      <w:r w:rsidRPr="00C436A9">
        <w:rPr>
          <w:lang w:val="sr-Latn-RS"/>
        </w:rPr>
        <w:t>II</w:t>
      </w:r>
      <w:r>
        <w:rPr>
          <w:lang w:val="sr-Latn-RS"/>
        </w:rPr>
        <w:t>I</w:t>
      </w:r>
    </w:p>
    <w:p w14:paraId="05E2A5D4" w14:textId="09A799D6" w:rsidR="00AE6627" w:rsidRDefault="00684D46" w:rsidP="00AE6627">
      <w:pPr>
        <w:spacing w:after="0" w:line="240" w:lineRule="auto"/>
        <w:ind w:firstLine="708"/>
        <w:jc w:val="both"/>
        <w:rPr>
          <w:rFonts w:eastAsia="Times New Roman"/>
          <w:lang w:val="sr-Cyrl-RS"/>
        </w:rPr>
      </w:pPr>
      <w:r w:rsidRPr="00DC5A26">
        <w:rPr>
          <w:rFonts w:eastAsia="Times New Roman"/>
          <w:lang w:val="sr-Cyrl-RS"/>
        </w:rPr>
        <w:t>Средства за ф</w:t>
      </w:r>
      <w:r w:rsidRPr="00DC5A26">
        <w:rPr>
          <w:rFonts w:cs="Arial"/>
          <w:lang w:val="ru-RU" w:eastAsia="sr-Latn-RS"/>
        </w:rPr>
        <w:t xml:space="preserve">инансирање </w:t>
      </w:r>
      <w:r>
        <w:rPr>
          <w:rFonts w:cs="Arial"/>
          <w:lang w:val="ru-RU" w:eastAsia="sr-Latn-RS"/>
        </w:rPr>
        <w:t xml:space="preserve">тачке </w:t>
      </w:r>
      <w:r w:rsidRPr="009F2B9E">
        <w:rPr>
          <w:rFonts w:cs="Arial"/>
          <w:b/>
          <w:lang w:val="sr-Cyrl-RS" w:eastAsia="sr-Latn-RS"/>
        </w:rPr>
        <w:t>„</w:t>
      </w:r>
      <w:r>
        <w:rPr>
          <w:rFonts w:cs="Arial"/>
          <w:b/>
          <w:lang w:val="sr-Cyrl-RS" w:eastAsia="sr-Latn-RS"/>
        </w:rPr>
        <w:t>Унапређивање расадничке производње</w:t>
      </w:r>
      <w:r w:rsidRPr="009F2B9E">
        <w:rPr>
          <w:rFonts w:cs="Arial"/>
          <w:b/>
          <w:lang w:val="sr-Cyrl-RS" w:eastAsia="sr-Latn-RS"/>
        </w:rPr>
        <w:t>“</w:t>
      </w:r>
      <w:r w:rsidRPr="00DC5A26">
        <w:rPr>
          <w:rFonts w:cs="Arial"/>
          <w:lang w:val="ru-RU" w:eastAsia="sr-Latn-RS"/>
        </w:rPr>
        <w:t xml:space="preserve"> </w:t>
      </w:r>
      <w:r w:rsidRPr="00DC5A26">
        <w:rPr>
          <w:rFonts w:eastAsia="Times New Roman"/>
          <w:lang w:val="sr-Cyrl-RS"/>
        </w:rPr>
        <w:t xml:space="preserve">у </w:t>
      </w:r>
      <w:r w:rsidRPr="00DC5A26">
        <w:rPr>
          <w:rFonts w:eastAsia="Times New Roman"/>
          <w:u w:val="single"/>
          <w:lang w:val="sr-Cyrl-RS"/>
        </w:rPr>
        <w:t xml:space="preserve">висини од  </w:t>
      </w:r>
      <w:r>
        <w:rPr>
          <w:rFonts w:cs="Arial"/>
          <w:u w:val="single"/>
          <w:lang w:val="sr-Cyrl-RS" w:eastAsia="sr-Latn-RS"/>
        </w:rPr>
        <w:t>28.000.000</w:t>
      </w:r>
      <w:r w:rsidRPr="00DC5A26">
        <w:rPr>
          <w:rFonts w:cs="Arial"/>
          <w:u w:val="single"/>
          <w:lang w:val="sr-Cyrl-RS" w:eastAsia="sr-Latn-RS"/>
        </w:rPr>
        <w:t xml:space="preserve">,00 </w:t>
      </w:r>
      <w:r w:rsidRPr="00DC5A26">
        <w:rPr>
          <w:rFonts w:eastAsia="Times New Roman"/>
          <w:u w:val="single"/>
          <w:lang w:val="sr-Cyrl-RS"/>
        </w:rPr>
        <w:t>динара</w:t>
      </w:r>
      <w:r w:rsidRPr="00DC5A26">
        <w:rPr>
          <w:rFonts w:eastAsia="Times New Roman"/>
          <w:lang w:val="sr-Cyrl-RS"/>
        </w:rPr>
        <w:t xml:space="preserve"> </w:t>
      </w:r>
      <w:r w:rsidRPr="00DC5A26">
        <w:rPr>
          <w:rFonts w:eastAsia="Times New Roman"/>
          <w:lang w:val="sr-Cyrl-CS"/>
        </w:rPr>
        <w:t xml:space="preserve">предвиђена тачком </w:t>
      </w:r>
      <w:r w:rsidRPr="00DC5A26">
        <w:rPr>
          <w:rFonts w:cs="Calibri"/>
          <w:lang w:val="sr-Latn-RS"/>
        </w:rPr>
        <w:t xml:space="preserve">II  </w:t>
      </w:r>
      <w:r>
        <w:rPr>
          <w:rFonts w:cs="Calibri"/>
          <w:lang w:val="sr-Cyrl-RS"/>
        </w:rPr>
        <w:t xml:space="preserve">подтачком </w:t>
      </w:r>
      <w:r w:rsidRPr="009F2B9E">
        <w:rPr>
          <w:rFonts w:cs="Calibri"/>
          <w:lang w:val="sr-Cyrl-RS"/>
        </w:rPr>
        <w:t>II-</w:t>
      </w:r>
      <w:r>
        <w:rPr>
          <w:rFonts w:cs="Calibri"/>
          <w:lang w:val="sr-Cyrl-RS"/>
        </w:rPr>
        <w:t>4</w:t>
      </w:r>
      <w:r w:rsidRPr="009F2B9E">
        <w:rPr>
          <w:rFonts w:cs="Calibri"/>
          <w:lang w:val="sr-Cyrl-RS"/>
        </w:rPr>
        <w:t xml:space="preserve"> </w:t>
      </w:r>
      <w:r w:rsidRPr="00DC5A26">
        <w:rPr>
          <w:rFonts w:cs="Calibri"/>
          <w:lang w:val="en-GB"/>
        </w:rPr>
        <w:t xml:space="preserve"> </w:t>
      </w:r>
      <w:r>
        <w:t>Покрајинске скупштинск</w:t>
      </w:r>
      <w:r>
        <w:rPr>
          <w:lang w:val="sr-Cyrl-RS"/>
        </w:rPr>
        <w:t>е</w:t>
      </w:r>
      <w:r w:rsidRPr="00DC5A26">
        <w:t xml:space="preserve"> одлуке</w:t>
      </w:r>
      <w:r w:rsidRPr="00DC5A26">
        <w:rPr>
          <w:lang w:val="sr-Cyrl-RS"/>
        </w:rPr>
        <w:t xml:space="preserve"> </w:t>
      </w:r>
      <w:r w:rsidRPr="00DC5A26">
        <w:t xml:space="preserve">о </w:t>
      </w:r>
      <w:r w:rsidRPr="00DC5A26">
        <w:rPr>
          <w:lang w:val="sr-Cyrl-RS"/>
        </w:rPr>
        <w:t xml:space="preserve"> </w:t>
      </w:r>
      <w:r w:rsidRPr="00DC5A26">
        <w:t xml:space="preserve">годишњем програму коришћења средстава из буџетског фонда за </w:t>
      </w:r>
      <w:r>
        <w:rPr>
          <w:lang w:val="sr-Cyrl-RS"/>
        </w:rPr>
        <w:t>шуме</w:t>
      </w:r>
      <w:r w:rsidRPr="00DC5A26">
        <w:t xml:space="preserve"> </w:t>
      </w:r>
      <w:r w:rsidRPr="00DC5A26">
        <w:rPr>
          <w:lang w:val="sr-Cyrl-RS"/>
        </w:rPr>
        <w:t xml:space="preserve"> </w:t>
      </w:r>
      <w:r>
        <w:t>АП Војводине за 2021. г</w:t>
      </w:r>
      <w:r w:rsidRPr="00DC5A26">
        <w:t>одину</w:t>
      </w:r>
      <w:r w:rsidRPr="00DC5A26">
        <w:rPr>
          <w:lang w:val="sr-Cyrl-RS"/>
        </w:rPr>
        <w:t xml:space="preserve"> </w:t>
      </w:r>
      <w:r w:rsidRPr="00DC5A26">
        <w:rPr>
          <w:rFonts w:cs="Calibri"/>
          <w:lang w:val="sr-Cyrl-CS"/>
        </w:rPr>
        <w:t xml:space="preserve"> („Сл.лист АПВ“ број </w:t>
      </w:r>
      <w:r w:rsidRPr="00DC5A26">
        <w:rPr>
          <w:rFonts w:cs="Calibri"/>
        </w:rPr>
        <w:t>66</w:t>
      </w:r>
      <w:r w:rsidRPr="00DC5A26">
        <w:rPr>
          <w:rFonts w:cs="Calibri"/>
          <w:lang w:val="sr-Cyrl-CS"/>
        </w:rPr>
        <w:t>/20</w:t>
      </w:r>
      <w:r w:rsidRPr="00DC5A26">
        <w:rPr>
          <w:rFonts w:cs="Calibri"/>
        </w:rPr>
        <w:t>20</w:t>
      </w:r>
      <w:r w:rsidRPr="00DC5A26">
        <w:rPr>
          <w:rFonts w:cs="Calibri"/>
          <w:lang w:val="sr-Cyrl-CS"/>
        </w:rPr>
        <w:t xml:space="preserve">) </w:t>
      </w:r>
      <w:r w:rsidR="00AE6627" w:rsidRPr="00DC5A26">
        <w:rPr>
          <w:rFonts w:eastAsia="Times New Roman"/>
          <w:lang w:val="sr-Cyrl-RS"/>
        </w:rPr>
        <w:t xml:space="preserve">по спроведеном Конкурсу </w:t>
      </w:r>
      <w:r w:rsidR="00AE6627" w:rsidRPr="009F2B9E">
        <w:rPr>
          <w:rFonts w:eastAsia="Times New Roman" w:cs="Verdana"/>
          <w:lang w:eastAsia="sr-Cyrl-RS"/>
        </w:rPr>
        <w:t>за доделу средстава из Годишњег програма коришћења средстава из Буџетског фонда за шуме АП Војводине за 2021. годину</w:t>
      </w:r>
      <w:r w:rsidR="00AE6627" w:rsidRPr="00DC5A26">
        <w:rPr>
          <w:rFonts w:eastAsia="Times New Roman" w:cs="Verdana"/>
          <w:lang w:val="sr-Cyrl-RS" w:eastAsia="sr-Cyrl-RS"/>
        </w:rPr>
        <w:t xml:space="preserve"> </w:t>
      </w:r>
      <w:r w:rsidR="00AE6627" w:rsidRPr="00DC5A26">
        <w:rPr>
          <w:rFonts w:cs="Calibri"/>
          <w:lang w:val="sr-Cyrl-CS"/>
        </w:rPr>
        <w:t xml:space="preserve">који је објављен у </w:t>
      </w:r>
      <w:r w:rsidR="00AE6627">
        <w:rPr>
          <w:rFonts w:cs="Calibri"/>
          <w:lang w:val="sr-Cyrl-CS"/>
        </w:rPr>
        <w:t xml:space="preserve">„Службени лист АПВ“, број 6/21, </w:t>
      </w:r>
      <w:r w:rsidR="00AE6627" w:rsidRPr="00DC5A26">
        <w:rPr>
          <w:rFonts w:cs="Calibri"/>
          <w:lang w:val="sr-Cyrl-CS"/>
        </w:rPr>
        <w:t xml:space="preserve">дневном листу „Дневник“ дана </w:t>
      </w:r>
      <w:r w:rsidR="00AE6627" w:rsidRPr="00DC5A26">
        <w:rPr>
          <w:rFonts w:eastAsia="Times New Roman" w:cs="Arial"/>
          <w:bCs/>
          <w:lang w:eastAsia="sr-Latn-RS"/>
        </w:rPr>
        <w:t>10</w:t>
      </w:r>
      <w:r w:rsidR="00AE6627" w:rsidRPr="00DC5A26">
        <w:rPr>
          <w:rFonts w:eastAsia="Times New Roman" w:cs="Arial"/>
          <w:bCs/>
          <w:lang w:val="sr-Cyrl-RS" w:eastAsia="sr-Latn-RS"/>
        </w:rPr>
        <w:t>.0</w:t>
      </w:r>
      <w:r w:rsidR="00AE6627" w:rsidRPr="00DC5A26">
        <w:rPr>
          <w:rFonts w:eastAsia="Times New Roman" w:cs="Arial"/>
          <w:bCs/>
          <w:lang w:eastAsia="sr-Latn-RS"/>
        </w:rPr>
        <w:t>2</w:t>
      </w:r>
      <w:r w:rsidR="00AE6627">
        <w:rPr>
          <w:rFonts w:eastAsia="Times New Roman" w:cs="Arial"/>
          <w:bCs/>
          <w:lang w:val="sr-Cyrl-RS" w:eastAsia="sr-Latn-RS"/>
        </w:rPr>
        <w:t xml:space="preserve">.2021. године </w:t>
      </w:r>
      <w:r w:rsidR="00AE6627" w:rsidRPr="00DC5A26">
        <w:rPr>
          <w:rFonts w:eastAsia="Times New Roman" w:cs="Arial"/>
          <w:bCs/>
          <w:lang w:val="sr-Cyrl-RS" w:eastAsia="sr-Latn-RS"/>
        </w:rPr>
        <w:t xml:space="preserve">и сајту Покрајинског секретаријата, по </w:t>
      </w:r>
      <w:r w:rsidR="00AE6627" w:rsidRPr="00DC5A26">
        <w:rPr>
          <w:lang w:val="ru-RU"/>
        </w:rPr>
        <w:t xml:space="preserve">Правилнику </w:t>
      </w:r>
      <w:r w:rsidR="00AE6627" w:rsidRPr="009F2B9E">
        <w:rPr>
          <w:rFonts w:eastAsia="Times New Roman" w:cs="Verdana"/>
          <w:lang w:eastAsia="sr-Cyrl-RS"/>
        </w:rPr>
        <w:t>о додели средстава из Годишњег програма коришћења средстава из Буџетског фонда за шуме АП Војводине за 2021. годину</w:t>
      </w:r>
      <w:r w:rsidR="00AE6627" w:rsidRPr="00DC5A26">
        <w:rPr>
          <w:rFonts w:eastAsia="Times New Roman"/>
          <w:lang w:val="sr-Cyrl-RS"/>
        </w:rPr>
        <w:t xml:space="preserve"> </w:t>
      </w:r>
      <w:r w:rsidR="00AE6627" w:rsidRPr="00DC5A26">
        <w:rPr>
          <w:lang w:val="ru-RU"/>
        </w:rPr>
        <w:t>(„Службени лист АПВ“ број 6/21)</w:t>
      </w:r>
      <w:r w:rsidR="00AE6627">
        <w:rPr>
          <w:lang w:val="ru-RU"/>
        </w:rPr>
        <w:t>,</w:t>
      </w:r>
      <w:r w:rsidR="00AE6627">
        <w:rPr>
          <w:rFonts w:eastAsia="Times New Roman" w:cs="Arial"/>
          <w:bCs/>
          <w:lang w:val="sr-Cyrl-RS" w:eastAsia="sr-Latn-RS"/>
        </w:rPr>
        <w:t xml:space="preserve"> </w:t>
      </w:r>
      <w:r w:rsidR="00AE6627" w:rsidRPr="00DC5A26">
        <w:rPr>
          <w:rFonts w:eastAsia="Times New Roman" w:cs="Arial"/>
          <w:bCs/>
          <w:lang w:val="sr-Cyrl-RS" w:eastAsia="sr-Latn-RS"/>
        </w:rPr>
        <w:t xml:space="preserve">сходно бодовној листи коју је утврдила </w:t>
      </w:r>
      <w:r w:rsidR="00AE6627" w:rsidRPr="00DC5A26">
        <w:rPr>
          <w:rFonts w:eastAsia="Times New Roman" w:cs="Verdana"/>
          <w:lang w:val="sr-Cyrl-CS" w:eastAsia="sr-Cyrl-RS"/>
        </w:rPr>
        <w:t xml:space="preserve">Комисија </w:t>
      </w:r>
      <w:r w:rsidR="00AE6627" w:rsidRPr="009F2B9E">
        <w:rPr>
          <w:rFonts w:eastAsia="Times New Roman" w:cs="Verdana"/>
          <w:lang w:val="sr-Cyrl-RS" w:eastAsia="sr-Cyrl-RS"/>
        </w:rPr>
        <w:t>за разматрање пријава по Конкурсу за доделу средстава из Годишњег програма коришћења средстава из Буџетског фонда за шуме АП Војводине за 2021. годину</w:t>
      </w:r>
      <w:r w:rsidR="00AE6627" w:rsidRPr="00DC5A26">
        <w:rPr>
          <w:rFonts w:eastAsia="Times New Roman" w:cs="Verdana"/>
          <w:lang w:eastAsia="sr-Cyrl-RS"/>
        </w:rPr>
        <w:t xml:space="preserve"> </w:t>
      </w:r>
      <w:r w:rsidR="00AE6627">
        <w:rPr>
          <w:rFonts w:eastAsia="Times New Roman" w:cs="Verdana"/>
          <w:lang w:val="sr-Cyrl-RS" w:eastAsia="sr-Cyrl-RS"/>
        </w:rPr>
        <w:t xml:space="preserve">од </w:t>
      </w:r>
      <w:r w:rsidR="00AE6627" w:rsidRPr="00DC5A26">
        <w:rPr>
          <w:rFonts w:eastAsia="Times New Roman"/>
          <w:lang w:val="sr-Cyrl-RS"/>
        </w:rPr>
        <w:t xml:space="preserve">дана </w:t>
      </w:r>
      <w:r w:rsidR="00AE6627">
        <w:rPr>
          <w:rFonts w:eastAsia="Times New Roman"/>
          <w:lang w:val="sr-Cyrl-RS"/>
        </w:rPr>
        <w:t>27.05</w:t>
      </w:r>
      <w:r w:rsidR="00AE6627" w:rsidRPr="00DC5A26">
        <w:rPr>
          <w:rFonts w:eastAsia="Times New Roman"/>
          <w:lang w:val="sr-Cyrl-RS"/>
        </w:rPr>
        <w:t>.2021. године</w:t>
      </w:r>
      <w:r w:rsidR="00AE6627">
        <w:rPr>
          <w:rFonts w:eastAsia="Times New Roman"/>
          <w:lang w:val="sr-Cyrl-RS"/>
        </w:rPr>
        <w:t>,</w:t>
      </w:r>
      <w:r w:rsidR="00AE6627" w:rsidRPr="00DC5A26">
        <w:rPr>
          <w:rFonts w:eastAsia="Times New Roman"/>
          <w:lang w:val="sr-Cyrl-RS"/>
        </w:rPr>
        <w:t xml:space="preserve"> расподељују се</w:t>
      </w:r>
      <w:r w:rsidR="00AE6627">
        <w:rPr>
          <w:rFonts w:eastAsia="Times New Roman"/>
        </w:rPr>
        <w:t xml:space="preserve"> </w:t>
      </w:r>
      <w:r w:rsidR="00AE6627">
        <w:rPr>
          <w:rFonts w:eastAsia="Times New Roman"/>
          <w:lang w:val="sr-Cyrl-RS"/>
        </w:rPr>
        <w:t>на следећи начин</w:t>
      </w:r>
      <w:r w:rsidR="00AE6627" w:rsidRPr="00DC5A26">
        <w:rPr>
          <w:rFonts w:eastAsia="Times New Roman"/>
          <w:lang w:val="sr-Cyrl-RS"/>
        </w:rPr>
        <w:t>:</w:t>
      </w:r>
    </w:p>
    <w:p w14:paraId="347AD76C" w14:textId="343C3C50" w:rsidR="00684D46" w:rsidRDefault="00684D46" w:rsidP="00684D46">
      <w:pPr>
        <w:spacing w:after="0" w:line="240" w:lineRule="auto"/>
        <w:ind w:firstLine="708"/>
        <w:jc w:val="both"/>
        <w:rPr>
          <w:rFonts w:eastAsia="Times New Roman"/>
          <w:lang w:val="sr-Cyrl-RS"/>
        </w:rPr>
      </w:pPr>
    </w:p>
    <w:p w14:paraId="56029027" w14:textId="3B61151D" w:rsidR="00684D46" w:rsidRDefault="00684D46" w:rsidP="00684D46">
      <w:pPr>
        <w:spacing w:after="0" w:line="240" w:lineRule="auto"/>
        <w:ind w:firstLine="708"/>
        <w:jc w:val="both"/>
        <w:rPr>
          <w:rFonts w:eastAsia="Times New Roman"/>
          <w:lang w:val="sr-Cyrl-RS"/>
        </w:rPr>
      </w:pPr>
    </w:p>
    <w:tbl>
      <w:tblPr>
        <w:tblW w:w="0" w:type="auto"/>
        <w:tblLook w:val="04A0" w:firstRow="1" w:lastRow="0" w:firstColumn="1" w:lastColumn="0" w:noHBand="0" w:noVBand="1"/>
      </w:tblPr>
      <w:tblGrid>
        <w:gridCol w:w="355"/>
        <w:gridCol w:w="1200"/>
        <w:gridCol w:w="1701"/>
        <w:gridCol w:w="1079"/>
        <w:gridCol w:w="599"/>
        <w:gridCol w:w="2228"/>
        <w:gridCol w:w="418"/>
        <w:gridCol w:w="381"/>
        <w:gridCol w:w="952"/>
        <w:gridCol w:w="1159"/>
        <w:gridCol w:w="1278"/>
        <w:gridCol w:w="663"/>
        <w:gridCol w:w="1056"/>
        <w:gridCol w:w="923"/>
      </w:tblGrid>
      <w:tr w:rsidR="003E552E" w:rsidRPr="007807B3" w14:paraId="14611BA4" w14:textId="77777777" w:rsidTr="00133E64">
        <w:trPr>
          <w:trHeight w:val="680"/>
          <w:tblHeader/>
        </w:trPr>
        <w:tc>
          <w:tcPr>
            <w:tcW w:w="0" w:type="auto"/>
            <w:tcBorders>
              <w:top w:val="single" w:sz="4" w:space="0" w:color="auto"/>
              <w:left w:val="single" w:sz="4" w:space="0" w:color="auto"/>
              <w:bottom w:val="single" w:sz="4" w:space="0" w:color="auto"/>
              <w:right w:val="single" w:sz="4" w:space="0" w:color="auto"/>
            </w:tcBorders>
            <w:shd w:val="clear" w:color="000000" w:fill="92D050"/>
            <w:noWrap/>
            <w:tcMar>
              <w:left w:w="28" w:type="dxa"/>
              <w:right w:w="28" w:type="dxa"/>
            </w:tcMar>
            <w:vAlign w:val="center"/>
            <w:hideMark/>
          </w:tcPr>
          <w:p w14:paraId="468953AC" w14:textId="77777777" w:rsidR="00684D46" w:rsidRPr="007807B3" w:rsidRDefault="00684D46" w:rsidP="00DE33EE">
            <w:pPr>
              <w:spacing w:after="0" w:line="240" w:lineRule="auto"/>
              <w:jc w:val="center"/>
              <w:rPr>
                <w:rFonts w:eastAsia="Times New Roman" w:cs="Arial"/>
                <w:b/>
                <w:bCs/>
                <w:color w:val="000000"/>
                <w:sz w:val="16"/>
                <w:szCs w:val="16"/>
              </w:rPr>
            </w:pPr>
            <w:r w:rsidRPr="007807B3">
              <w:rPr>
                <w:rFonts w:eastAsia="Times New Roman" w:cs="Arial"/>
                <w:b/>
                <w:bCs/>
                <w:color w:val="000000"/>
                <w:sz w:val="16"/>
                <w:szCs w:val="16"/>
              </w:rPr>
              <w:lastRenderedPageBreak/>
              <w:t>Р.бр</w:t>
            </w:r>
          </w:p>
        </w:tc>
        <w:tc>
          <w:tcPr>
            <w:tcW w:w="1200"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1D5BBD6F"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Број предмета</w:t>
            </w:r>
          </w:p>
        </w:tc>
        <w:tc>
          <w:tcPr>
            <w:tcW w:w="1701"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637F1DE5"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Подносилац пријаве</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1EAABA7A" w14:textId="77777777" w:rsidR="00684D46" w:rsidRPr="007807B3" w:rsidRDefault="00684D46" w:rsidP="00DE33EE">
            <w:pPr>
              <w:spacing w:after="0" w:line="240" w:lineRule="auto"/>
              <w:jc w:val="center"/>
              <w:rPr>
                <w:rFonts w:eastAsia="Times New Roman" w:cs="Arial"/>
                <w:b/>
                <w:bCs/>
                <w:color w:val="000000"/>
                <w:sz w:val="18"/>
                <w:szCs w:val="18"/>
              </w:rPr>
            </w:pPr>
            <w:r w:rsidRPr="007807B3">
              <w:rPr>
                <w:rFonts w:eastAsia="Times New Roman" w:cs="Arial"/>
                <w:b/>
                <w:bCs/>
                <w:color w:val="000000"/>
                <w:sz w:val="18"/>
                <w:szCs w:val="18"/>
                <w:lang w:val="sr-Latn-RS"/>
              </w:rPr>
              <w:t>Место  - Седиште</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16C09D75"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Број бодова</w:t>
            </w:r>
          </w:p>
        </w:tc>
        <w:tc>
          <w:tcPr>
            <w:tcW w:w="2228"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766561C0"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Врста опреме</w:t>
            </w:r>
          </w:p>
        </w:tc>
        <w:tc>
          <w:tcPr>
            <w:tcW w:w="418"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2A63F132"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јед мере</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5728DB1D"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кол.</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556ABA1B"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Јед. цена (динара)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7A727E17"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Укупно цена (динара)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155C21DC" w14:textId="2F0B7789" w:rsidR="00684D46" w:rsidRPr="007807B3" w:rsidRDefault="003E552E" w:rsidP="00DE33EE">
            <w:pPr>
              <w:spacing w:after="0" w:line="240" w:lineRule="auto"/>
              <w:jc w:val="center"/>
              <w:rPr>
                <w:rFonts w:eastAsia="Times New Roman" w:cs="Arial"/>
                <w:b/>
                <w:bCs/>
                <w:sz w:val="16"/>
                <w:szCs w:val="16"/>
              </w:rPr>
            </w:pPr>
            <w:r>
              <w:rPr>
                <w:rFonts w:eastAsia="Times New Roman" w:cs="Arial"/>
                <w:b/>
                <w:bCs/>
                <w:sz w:val="16"/>
                <w:szCs w:val="16"/>
                <w:lang w:val="sr-Cyrl-RS"/>
              </w:rPr>
              <w:t xml:space="preserve">Додељена </w:t>
            </w:r>
            <w:r w:rsidR="00684D46" w:rsidRPr="007807B3">
              <w:rPr>
                <w:rFonts w:eastAsia="Times New Roman" w:cs="Arial"/>
                <w:b/>
                <w:bCs/>
                <w:sz w:val="16"/>
                <w:szCs w:val="16"/>
              </w:rPr>
              <w:t>средства                   (динара)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0A8B9ECF" w14:textId="239B13C8" w:rsidR="00684D46" w:rsidRPr="007807B3" w:rsidRDefault="00684D46" w:rsidP="00DE33EE">
            <w:pPr>
              <w:spacing w:after="0" w:line="240" w:lineRule="auto"/>
              <w:jc w:val="center"/>
              <w:rPr>
                <w:rFonts w:eastAsia="Times New Roman" w:cs="Arial"/>
                <w:b/>
                <w:bCs/>
                <w:color w:val="000000"/>
                <w:sz w:val="16"/>
                <w:szCs w:val="16"/>
              </w:rPr>
            </w:pPr>
            <w:r w:rsidRPr="007807B3">
              <w:rPr>
                <w:rFonts w:eastAsia="Times New Roman" w:cs="Arial"/>
                <w:b/>
                <w:bCs/>
                <w:color w:val="000000"/>
                <w:sz w:val="16"/>
                <w:szCs w:val="16"/>
              </w:rPr>
              <w:t xml:space="preserve">Учешће ПС  </w:t>
            </w:r>
            <w:r w:rsidR="003E552E">
              <w:rPr>
                <w:rFonts w:eastAsia="Times New Roman" w:cs="Arial"/>
                <w:b/>
                <w:bCs/>
                <w:color w:val="000000"/>
                <w:sz w:val="16"/>
                <w:szCs w:val="16"/>
                <w:lang w:val="sr-Cyrl-RS"/>
              </w:rPr>
              <w:t xml:space="preserve">     </w:t>
            </w:r>
            <w:r w:rsidRPr="007807B3">
              <w:rPr>
                <w:rFonts w:eastAsia="Times New Roman" w:cs="Arial"/>
                <w:b/>
                <w:bCs/>
                <w:color w:val="000000"/>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29583348"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Учешће корисника</w:t>
            </w:r>
            <w:r w:rsidRPr="007807B3">
              <w:rPr>
                <w:rFonts w:eastAsia="Times New Roman" w:cs="Arial"/>
                <w:b/>
                <w:bCs/>
                <w:sz w:val="16"/>
                <w:szCs w:val="16"/>
              </w:rPr>
              <w:br/>
              <w:t>(динара)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37B420F5" w14:textId="77777777" w:rsidR="00684D46" w:rsidRPr="007807B3" w:rsidRDefault="00684D46" w:rsidP="00DE33EE">
            <w:pPr>
              <w:spacing w:after="0" w:line="240" w:lineRule="auto"/>
              <w:jc w:val="center"/>
              <w:rPr>
                <w:rFonts w:eastAsia="Times New Roman" w:cs="Arial"/>
                <w:b/>
                <w:bCs/>
                <w:color w:val="000000"/>
                <w:sz w:val="16"/>
                <w:szCs w:val="16"/>
              </w:rPr>
            </w:pPr>
            <w:r w:rsidRPr="007807B3">
              <w:rPr>
                <w:rFonts w:eastAsia="Times New Roman" w:cs="Arial"/>
                <w:b/>
                <w:bCs/>
                <w:color w:val="000000"/>
                <w:sz w:val="16"/>
                <w:szCs w:val="16"/>
              </w:rPr>
              <w:t>Учешће корисника            (%)</w:t>
            </w:r>
          </w:p>
        </w:tc>
      </w:tr>
      <w:tr w:rsidR="003E552E" w:rsidRPr="007807B3" w14:paraId="31CE8783" w14:textId="77777777" w:rsidTr="00133E64">
        <w:trPr>
          <w:trHeight w:val="283"/>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C6E24BD"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58844F6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104-401-6693/2021-06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6E74695" w14:textId="6B2C9350"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 xml:space="preserve">ЈКП </w:t>
            </w:r>
            <w:r w:rsidR="00F51C44">
              <w:rPr>
                <w:rFonts w:eastAsia="Times New Roman" w:cs="Arial"/>
                <w:sz w:val="16"/>
                <w:szCs w:val="16"/>
                <w:lang w:val="sr-Cyrl-RS"/>
              </w:rPr>
              <w:t>„</w:t>
            </w:r>
            <w:r w:rsidR="00F51C44">
              <w:rPr>
                <w:rFonts w:eastAsia="Times New Roman" w:cs="Arial"/>
                <w:sz w:val="16"/>
                <w:szCs w:val="16"/>
              </w:rPr>
              <w:t>8.Август”</w:t>
            </w:r>
            <w:r w:rsidR="00F51C44">
              <w:rPr>
                <w:rFonts w:eastAsia="Times New Roman" w:cs="Arial"/>
                <w:sz w:val="16"/>
                <w:szCs w:val="16"/>
                <w:lang w:val="sr-Cyrl-RS"/>
              </w:rPr>
              <w:t xml:space="preserve">         </w:t>
            </w:r>
            <w:r w:rsidRPr="007807B3">
              <w:rPr>
                <w:rFonts w:eastAsia="Times New Roman" w:cs="Arial"/>
                <w:sz w:val="16"/>
                <w:szCs w:val="16"/>
              </w:rPr>
              <w:t xml:space="preserve"> Српска Црња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18BC15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Српска Црња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7985AA3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70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08209"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Маказе за орезивање</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E95CA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593394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C09E3E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3.900,00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79508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13916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6.240,00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0BD088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EFC4E0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1.560,00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049299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AABBEDE"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B3182C2"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57221F9"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68E0A99"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23971D1"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0D0176D"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1F626D"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 xml:space="preserve">Моторни култиватор </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0FC16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47C0D3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13238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72.999,00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746251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72.999,00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909CEB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58.399,20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84C9A9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D2CD8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14.599,80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B244D0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73C68306"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9C5FC67"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B70C645"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073308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E18FD90"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FC44D56"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7B5C8"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Прскалица 17 рупа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6595D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2315CC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6</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C1F13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D4F0B5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73E6D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5.760,00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56ADFA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013E47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62F687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0C4FFA12"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19D846D"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2EE1E31"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4091A69"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C471B78"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EF57EAB"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09492D"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Црево за воду 1/2" 20м</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9224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6B5035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94D082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2.898,00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B3D9B5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8.694,00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57CA7F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6.955,20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A45002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423CC4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1.738,80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C61BB0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6927DC7C"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3393CCF"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5DEBAD8"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CB2F52A"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8744078"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EDA314F"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A264F6"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Цев окитен 5/4</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8133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8D6541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164BCD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AE413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808365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14.400,00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E1993C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646947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3.600,00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CBA7BB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E106B41"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942812D"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762660D"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4F1DE3C"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DE771A5"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2FFBC94"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25A80"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Конектор спојка 1/2 - 3/4</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86A71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3C4AE8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B67C85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7E330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F79A4C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1.152,00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8B380C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960DA6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288,00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3A7F93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2192775C"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6EF5FE5"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83ED8BD"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E0DB0EF"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E49BEB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E25DF3A"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173D6"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Конектор за славину</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5A25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4610BD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11029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108,00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99D248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324,00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C8E7E4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259,20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18EFE4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5BCA75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16D1A3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70A37DE9"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AF9C8AF"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B94A742"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0E165F9"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211B083"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BAD6E20"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6B371"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Полуспојница 40*5/4</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ECC8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EF8D55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B1C7DD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198,00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1351E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396,00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33AE83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316,80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5EC184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D6CCE8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23D319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5EB044FF"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B22459C"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CD55626"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F56DFE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2D84A3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EA389F4"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0200C"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Спојница 40*40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A2DF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E936DF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8EECE3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330,00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6AB96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557639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528,00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49429B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31027C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132,00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D27A7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5A277671"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B53E5D2"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CA47471"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C13F402"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484CC38"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59B2B80"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0BF51"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Универзал плетиво поцинковано 2*60*60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85CF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м2</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2B3681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540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AC231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141,60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1CA740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76.464,00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ED154F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61.171,20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FB5FC5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39FA48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15.292,80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E77849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3B6E5786"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6F7AD1C"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6B8DFC4"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D6D3ED1"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30F9EE2"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94F1E76"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09751"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Поцинкована жица фи 2,5мм</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9E16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кг</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4D92AA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46E4C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C4378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E942D6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59FD5E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FDE3CA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BC90FC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4E39E658"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320858D"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1B02BD7"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E8ECB18"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712387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10C80B9"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31718"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Бодљикава жица поцинкована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89BE0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кг</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B4CB36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30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88AE5D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175,20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A0FD5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5.256,00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224CDD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4.204,80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8F8E6D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FBD12C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1.051,20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387725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5BC5F73C"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E46920A"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45D5BD5"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C98B7D2"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9D0CB07"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A09C049"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2263D9"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Затезачи за жицу поцинковани</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5D3F91" w14:textId="4B0549DF" w:rsidR="00684D46" w:rsidRPr="007807B3" w:rsidRDefault="00684D46" w:rsidP="00133E64">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95C7F4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36</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8CC72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FC1DC2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2.160,00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B27464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1.728,00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BF7BD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8FEB87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432,00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EF8043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A7D6C3B" w14:textId="77777777" w:rsidTr="00133E64">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4AAA96A"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2322193"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83EC49E"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B09AE6D"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D755AF3"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EDD78"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Бетонски стубови 2,5м</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2F91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E4BDA6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55</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F06677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650,00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BC86D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35.750,00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28EBA6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28.600,00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892E86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6EA741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7.150,00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B7534F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20EDC99B" w14:textId="77777777" w:rsidTr="00DE33EE">
        <w:trPr>
          <w:trHeight w:val="283"/>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8ADC303"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D1F310B"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0A93C80"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782DB9C"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22FB2BC"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3AE89F94"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93EBCF9"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246.143,00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46E44585"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196.914,40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3E4BC779"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7C3043B8"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49.228,60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62A2F715"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E552E" w:rsidRPr="007807B3" w14:paraId="16FF8D64" w14:textId="77777777" w:rsidTr="00133E64">
        <w:trPr>
          <w:trHeight w:val="28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D5C0524"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2</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2E3E1B0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104-401-6447/2021-06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F9EE8E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Ecoforestry</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2E59C33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Ченеј</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4A2813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60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35D2B"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Трактор Lamborgini Spire 80 Trend</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59F3B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DE79D0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980F94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3.809.595,24</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E8E94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3.809.595,24</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94AD8C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2.476.236,91</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76B584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65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26A40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1.333.358,33</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16EE97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35</w:t>
            </w:r>
          </w:p>
        </w:tc>
      </w:tr>
      <w:tr w:rsidR="003E552E" w:rsidRPr="007807B3" w14:paraId="120CC0A6"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4E00547"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13752DF"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272D72E"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AB5D2F5"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C6ADEBD"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6AEFDB6A"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EC15AC9"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3.809.595,24</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2AC48C70"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2.476.236,91</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514C8019"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65</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7EDB2FFF"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1.333.358,33</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39CD3F93"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35</w:t>
            </w:r>
          </w:p>
        </w:tc>
      </w:tr>
      <w:tr w:rsidR="003E552E" w:rsidRPr="007807B3" w14:paraId="714616BC" w14:textId="77777777" w:rsidTr="00133E64">
        <w:trPr>
          <w:trHeight w:val="28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E475668"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3</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1CA8CC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104-401-7051/2021-06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288771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Покрет горана 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84D159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0429EE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60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68AE4"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Фреза BERTI SOLE M700 L 90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AFC2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7C9777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6F9CF5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196.131,28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8947A7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196.131,28</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32B586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156.905,02</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0EC8A7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D89DA7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39.226,26</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C8EE72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0222441F" w14:textId="77777777" w:rsidTr="00133E64">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8E30F27"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9C91187"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1B2310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C0F89DF"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B290FEC"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49764"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Систем за заливање</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40BC2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F801D4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F0348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252.026,10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A1D573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252.026,10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2A8EB1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201.620,88</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550D8E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9F060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50.405,22</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4B796D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23194898"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79C0B76"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870A289"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4182521"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D55482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BBD6F2A"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7D5E48D0"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251C5A5C"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448.157,38</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4BC34C92"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358.525,90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1E5D4C04"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7C39FA29"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89.631,48</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573EE663"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133E64" w:rsidRPr="007807B3" w14:paraId="06D6C217" w14:textId="77777777" w:rsidTr="00133E64">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C02C6E3" w14:textId="77777777" w:rsidR="00133E64" w:rsidRPr="007807B3" w:rsidRDefault="00133E64" w:rsidP="00133E64">
            <w:pPr>
              <w:spacing w:after="0" w:line="240" w:lineRule="auto"/>
              <w:jc w:val="center"/>
              <w:rPr>
                <w:rFonts w:eastAsia="Times New Roman" w:cs="Arial"/>
                <w:color w:val="000000"/>
                <w:sz w:val="16"/>
                <w:szCs w:val="16"/>
              </w:rPr>
            </w:pPr>
            <w:r w:rsidRPr="007807B3">
              <w:rPr>
                <w:rFonts w:eastAsia="Times New Roman" w:cs="Arial"/>
                <w:color w:val="000000"/>
                <w:sz w:val="16"/>
                <w:szCs w:val="16"/>
              </w:rPr>
              <w:t>4</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3194B9DF"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104-401-6823/2021-06</w:t>
            </w:r>
          </w:p>
        </w:tc>
        <w:tc>
          <w:tcPr>
            <w:tcW w:w="170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31AB7DD3"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MAXIM STUDIO доо Сремска Каменица</w:t>
            </w:r>
          </w:p>
        </w:tc>
        <w:tc>
          <w:tcPr>
            <w:tcW w:w="0" w:type="auto"/>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B06CB04"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Сремска Каменица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EA7173E"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55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3879B" w14:textId="77777777" w:rsidR="00133E64" w:rsidRPr="007807B3" w:rsidRDefault="00133E64" w:rsidP="00133E64">
            <w:pPr>
              <w:spacing w:after="0" w:line="240" w:lineRule="auto"/>
              <w:rPr>
                <w:rFonts w:eastAsia="Times New Roman" w:cs="Arial"/>
                <w:sz w:val="16"/>
                <w:szCs w:val="16"/>
              </w:rPr>
            </w:pPr>
            <w:r w:rsidRPr="007807B3">
              <w:rPr>
                <w:rFonts w:eastAsia="Times New Roman" w:cs="Arial"/>
                <w:sz w:val="16"/>
                <w:szCs w:val="16"/>
              </w:rPr>
              <w:t>Ограда око расадника 2150 м : стубови, жица, бодљикава жица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6164F" w14:textId="392ABD56" w:rsidR="00133E64" w:rsidRPr="007807B3" w:rsidRDefault="00133E64" w:rsidP="00133E64">
            <w:pPr>
              <w:spacing w:after="0" w:line="240" w:lineRule="auto"/>
              <w:jc w:val="center"/>
              <w:rPr>
                <w:rFonts w:eastAsia="Times New Roman" w:cs="Arial"/>
                <w:sz w:val="16"/>
                <w:szCs w:val="16"/>
              </w:rPr>
            </w:pPr>
            <w:r w:rsidRPr="00F548B8">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FF295BC"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2150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867409D"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1.121,00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268F7E"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2.410.150,00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E5BA10D"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1.928.120,00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C3E461E"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14B0EF"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482.030,00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0D497F7"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20</w:t>
            </w:r>
          </w:p>
        </w:tc>
      </w:tr>
      <w:tr w:rsidR="00133E64" w:rsidRPr="007807B3" w14:paraId="2542DDFC" w14:textId="77777777" w:rsidTr="00133E64">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7E09A49" w14:textId="77777777" w:rsidR="00133E64" w:rsidRPr="007807B3" w:rsidRDefault="00133E64" w:rsidP="00133E64">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E8BC99E" w14:textId="77777777" w:rsidR="00133E64" w:rsidRPr="007807B3" w:rsidRDefault="00133E64" w:rsidP="00133E64">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3C2B034" w14:textId="77777777" w:rsidR="00133E64" w:rsidRPr="007807B3" w:rsidRDefault="00133E64" w:rsidP="00133E64">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EEE93D4" w14:textId="77777777" w:rsidR="00133E64" w:rsidRPr="007807B3" w:rsidRDefault="00133E64" w:rsidP="00133E64">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1AA1D28" w14:textId="77777777" w:rsidR="00133E64" w:rsidRPr="007807B3" w:rsidRDefault="00133E64" w:rsidP="00133E64">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D6C2A" w14:textId="77777777" w:rsidR="00133E64" w:rsidRPr="007807B3" w:rsidRDefault="00133E64" w:rsidP="00133E64">
            <w:pPr>
              <w:spacing w:after="0" w:line="240" w:lineRule="auto"/>
              <w:rPr>
                <w:rFonts w:eastAsia="Times New Roman" w:cs="Arial"/>
                <w:sz w:val="16"/>
                <w:szCs w:val="16"/>
              </w:rPr>
            </w:pPr>
            <w:r w:rsidRPr="007807B3">
              <w:rPr>
                <w:rFonts w:eastAsia="Times New Roman" w:cs="Arial"/>
                <w:sz w:val="16"/>
                <w:szCs w:val="16"/>
              </w:rPr>
              <w:t>Трактор FOTON модел LOVOL</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B3890" w14:textId="35FFA2CA" w:rsidR="00133E64" w:rsidRPr="007807B3" w:rsidRDefault="00133E64" w:rsidP="00133E64">
            <w:pPr>
              <w:spacing w:after="0" w:line="240" w:lineRule="auto"/>
              <w:jc w:val="center"/>
              <w:rPr>
                <w:rFonts w:eastAsia="Times New Roman" w:cs="Arial"/>
                <w:sz w:val="16"/>
                <w:szCs w:val="16"/>
              </w:rPr>
            </w:pPr>
            <w:r w:rsidRPr="00F548B8">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8D5B3B8"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5C77A7"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2.470.000,00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B672B64"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2.470.000,00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FF8808E"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1.976.000,00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B68B0B6"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A5009F6"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494.000,00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B9B0606"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B94FA5B"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14AE32B"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0F99B34"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C3BE4F"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A689AD1"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A081928"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73B9DAD3"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3C0CB731"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4.880.150,00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EDCAFA3"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3.904.120,00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034ADC15"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9E9B944"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976.030,00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67542EB"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133E64" w:rsidRPr="007807B3" w14:paraId="5228D9B0" w14:textId="77777777" w:rsidTr="00133E64">
        <w:trPr>
          <w:trHeight w:val="28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D552563" w14:textId="77777777" w:rsidR="00133E64" w:rsidRPr="007807B3" w:rsidRDefault="00133E64" w:rsidP="00133E64">
            <w:pPr>
              <w:spacing w:after="0" w:line="240" w:lineRule="auto"/>
              <w:jc w:val="center"/>
              <w:rPr>
                <w:rFonts w:eastAsia="Times New Roman" w:cs="Arial"/>
                <w:color w:val="000000"/>
                <w:sz w:val="16"/>
                <w:szCs w:val="16"/>
              </w:rPr>
            </w:pPr>
            <w:r w:rsidRPr="007807B3">
              <w:rPr>
                <w:rFonts w:eastAsia="Times New Roman" w:cs="Arial"/>
                <w:color w:val="000000"/>
                <w:sz w:val="16"/>
                <w:szCs w:val="16"/>
              </w:rPr>
              <w:t>5</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68826E0"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104-401-6926/2021-06</w:t>
            </w:r>
          </w:p>
        </w:tc>
        <w:tc>
          <w:tcPr>
            <w:tcW w:w="170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30482609"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Шумарски пројектни биро</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AE7E5C2"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Београд</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D66300D"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55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4E1DC5" w14:textId="77777777" w:rsidR="00133E64" w:rsidRPr="007807B3" w:rsidRDefault="00133E64" w:rsidP="00133E64">
            <w:pPr>
              <w:spacing w:after="0" w:line="240" w:lineRule="auto"/>
              <w:rPr>
                <w:rFonts w:eastAsia="Times New Roman" w:cs="Arial"/>
                <w:sz w:val="16"/>
                <w:szCs w:val="16"/>
              </w:rPr>
            </w:pPr>
            <w:r w:rsidRPr="007807B3">
              <w:rPr>
                <w:rFonts w:eastAsia="Times New Roman" w:cs="Arial"/>
                <w:sz w:val="16"/>
                <w:szCs w:val="16"/>
              </w:rPr>
              <w:t>Систем за заливање -распршивање</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8C723" w14:textId="1590B95D" w:rsidR="00133E64" w:rsidRPr="007807B3" w:rsidRDefault="00133E64" w:rsidP="00133E64">
            <w:pPr>
              <w:spacing w:after="0" w:line="240" w:lineRule="auto"/>
              <w:jc w:val="center"/>
              <w:rPr>
                <w:rFonts w:eastAsia="Times New Roman" w:cs="Arial"/>
                <w:sz w:val="16"/>
                <w:szCs w:val="16"/>
              </w:rPr>
            </w:pPr>
            <w:r w:rsidRPr="00A838F9">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E5C68E1"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302714"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138.070,00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457EB9A"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138.070,00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BF65BC5"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110.456,00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52B72E6"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EE3D5C5"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27.614,00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58CB5D8"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20</w:t>
            </w:r>
          </w:p>
        </w:tc>
      </w:tr>
      <w:tr w:rsidR="00133E64" w:rsidRPr="007807B3" w14:paraId="47C3D198" w14:textId="77777777" w:rsidTr="00133E64">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43413F3" w14:textId="77777777" w:rsidR="00133E64" w:rsidRPr="007807B3" w:rsidRDefault="00133E64" w:rsidP="00133E64">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CEE110A" w14:textId="77777777" w:rsidR="00133E64" w:rsidRPr="007807B3" w:rsidRDefault="00133E64" w:rsidP="00133E64">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4109C94" w14:textId="77777777" w:rsidR="00133E64" w:rsidRPr="007807B3" w:rsidRDefault="00133E64" w:rsidP="00133E64">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C539B79" w14:textId="77777777" w:rsidR="00133E64" w:rsidRPr="007807B3" w:rsidRDefault="00133E64" w:rsidP="00133E64">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E807CA0" w14:textId="77777777" w:rsidR="00133E64" w:rsidRPr="007807B3" w:rsidRDefault="00133E64" w:rsidP="00133E64">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9CFC8" w14:textId="77777777" w:rsidR="00133E64" w:rsidRPr="007807B3" w:rsidRDefault="00133E64" w:rsidP="00133E64">
            <w:pPr>
              <w:spacing w:after="0" w:line="240" w:lineRule="auto"/>
              <w:rPr>
                <w:rFonts w:eastAsia="Times New Roman" w:cs="Arial"/>
                <w:sz w:val="16"/>
                <w:szCs w:val="16"/>
              </w:rPr>
            </w:pPr>
            <w:r w:rsidRPr="007807B3">
              <w:rPr>
                <w:rFonts w:eastAsia="Times New Roman" w:cs="Arial"/>
                <w:sz w:val="16"/>
                <w:szCs w:val="16"/>
              </w:rPr>
              <w:t>Трактор BELARUS MTZ 820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E4F456" w14:textId="37DE607C" w:rsidR="00133E64" w:rsidRPr="007807B3" w:rsidRDefault="00133E64" w:rsidP="00133E64">
            <w:pPr>
              <w:spacing w:after="0" w:line="240" w:lineRule="auto"/>
              <w:jc w:val="center"/>
              <w:rPr>
                <w:rFonts w:eastAsia="Times New Roman" w:cs="Arial"/>
                <w:sz w:val="16"/>
                <w:szCs w:val="16"/>
              </w:rPr>
            </w:pPr>
            <w:r w:rsidRPr="00A838F9">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07E686D"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78E7A0"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2.997.624,00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5AD0A5"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2.997.624,00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8033CE2"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2.398.099,20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F437601"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A12DE46" w14:textId="77777777" w:rsidR="00133E64" w:rsidRPr="007807B3" w:rsidRDefault="00133E64" w:rsidP="00133E64">
            <w:pPr>
              <w:spacing w:after="0" w:line="240" w:lineRule="auto"/>
              <w:jc w:val="right"/>
              <w:rPr>
                <w:rFonts w:eastAsia="Times New Roman" w:cs="Arial"/>
                <w:sz w:val="16"/>
                <w:szCs w:val="16"/>
              </w:rPr>
            </w:pPr>
            <w:r w:rsidRPr="007807B3">
              <w:rPr>
                <w:rFonts w:eastAsia="Times New Roman" w:cs="Arial"/>
                <w:sz w:val="16"/>
                <w:szCs w:val="16"/>
              </w:rPr>
              <w:t>599.524,80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0E6226E" w14:textId="77777777"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768B858F"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E4C82F8"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8493A44"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C4CF1D5"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EE65BE2"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65FCF56"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44A1CEBD"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E8500DB"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3.135.694,00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1F7E7D05"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2.508.555,20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528EE9C7"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4FAB63A3"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627.138,80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7D1A5714"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E552E" w:rsidRPr="007807B3" w14:paraId="7323B88C" w14:textId="77777777" w:rsidTr="00133E64">
        <w:trPr>
          <w:trHeight w:val="28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18FC359"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lastRenderedPageBreak/>
              <w:t>6</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34605A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104-401-5721/2021-06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054773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AGRO ECO BEL</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36F649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Бела Церка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3737B6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50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20A3D"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Трактор Arma Trak 854 luks</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FAE9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FBA789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B1954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2.828.902,00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AB9471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2.828.902,00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0E85BC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2.121.676,50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D168E4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75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55D2CA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707.225,50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287145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25</w:t>
            </w:r>
          </w:p>
        </w:tc>
      </w:tr>
      <w:tr w:rsidR="003E552E" w:rsidRPr="007807B3" w14:paraId="4FE34B03"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C6BD17D"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F50815A"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E7F247A"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EA71A70"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BAE046B"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1DEC4C86"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D406761"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2.828.902,00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7ACABEA4"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2.121.676,50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4F008194"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75</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6177E919"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707.225,50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50365838"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25</w:t>
            </w:r>
          </w:p>
        </w:tc>
      </w:tr>
      <w:tr w:rsidR="003E552E" w:rsidRPr="007807B3" w14:paraId="75A5F02C" w14:textId="77777777" w:rsidTr="00133E64">
        <w:trPr>
          <w:trHeight w:val="28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DC196CB"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7</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6C2C86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104-401-5872/2021-06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98E1AE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Мичелини ДОО</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BAA54A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Ваљево</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07E4A8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50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D2DC6"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Трактор са равним мостом 60 kW</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1E8E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DE00BC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730BDC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2.785.245,15</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EDC8D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2.785.245,15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43E036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2.088.933,86</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A1605A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75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E2986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696.311,29</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4FC7F2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25</w:t>
            </w:r>
          </w:p>
        </w:tc>
      </w:tr>
      <w:tr w:rsidR="003E552E" w:rsidRPr="007807B3" w14:paraId="0DCF8D4A" w14:textId="77777777" w:rsidTr="00133E64">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9FBCA5B"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B8F075C"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91A2977"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BB59A4B"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0ECDD7A"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96DEF"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Вучени атомизер 600 l</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B30C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F8B430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96F2E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188.800,00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5F16AD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188.800,00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99BF18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141.600,00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E8C94F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75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23B9CE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47.200,00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3FFF7B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25</w:t>
            </w:r>
          </w:p>
        </w:tc>
      </w:tr>
      <w:tr w:rsidR="003E552E" w:rsidRPr="007807B3" w14:paraId="67A2DE08"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E6C06E1"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150CC04"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3AF8D0B"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0C2C5CD"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B2B050B"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5C6D39FB"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65563ADB"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2.974.045,15</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81CDA3F"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2.230.533,86</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5ED71F0"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75</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138CFDE"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743.511,29</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B8B3CA8"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25</w:t>
            </w:r>
          </w:p>
        </w:tc>
      </w:tr>
      <w:tr w:rsidR="003E552E" w:rsidRPr="007807B3" w14:paraId="6FD652C5" w14:textId="77777777" w:rsidTr="00133E64">
        <w:trPr>
          <w:trHeight w:val="29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E2CD369"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8</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8B762A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104-401-6599/2021-06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E51405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ЈП "НП Фрушка гора"</w:t>
            </w:r>
          </w:p>
        </w:tc>
        <w:tc>
          <w:tcPr>
            <w:tcW w:w="0" w:type="auto"/>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E1D497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Сремска Каменица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498B64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45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64772"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 xml:space="preserve"> Атомизер AGP 440 L Стандард</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F9EF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CC2D05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C0424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185.740,00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2BA492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185.740,00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F94FD9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148.592,00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1D23C8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9693F2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37.148,00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5A82D1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09DB154B" w14:textId="77777777" w:rsidTr="00133E64">
        <w:trPr>
          <w:trHeight w:val="29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C324F19"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1112B8E"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AC0A647"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BB7B468"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190CB1D"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D0B1C"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Секач Amboss STIHL</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30253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D11567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5</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D302EF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9.500,00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8671A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47.500,00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CC1F47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38.000,00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7CB93C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7F1156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9.500,00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6CE0D2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47983683" w14:textId="77777777" w:rsidTr="00133E64">
        <w:trPr>
          <w:trHeight w:val="29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4CC9159"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6F0D887"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0AF7AAE"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7020B33"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47480E3"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817635"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Заливни систем "кап по кап"</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A09EC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F7213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C2F3C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397.515,00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E100D1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397.515,00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8D2EA5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318.012,00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E760F3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232563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79.503,00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02286C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7438D4BC" w14:textId="77777777" w:rsidTr="00133E64">
        <w:trPr>
          <w:trHeight w:val="29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570135D"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7A39B7F"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A91204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C8FB555"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02C558B"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AA343"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Пумпа за воду "Honda" WB 30 XT3 DRX</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6459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8987C4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E3D7F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62.991,00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BE1702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62.991,00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2987C4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50.392,80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EE5AB0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BDE2A2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12.598,20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5038CA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713EEDE4" w14:textId="77777777" w:rsidTr="00133E64">
        <w:trPr>
          <w:trHeight w:val="29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3463538"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774882C"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C98F03A"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244BECF"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258C797"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DD521"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Расаднички плуг</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634B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3F0651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863B1D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474.000,00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AAA10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474.000,00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3F0899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379.200,00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DDB765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756E31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94.800,00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B5183E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3EF29D6E" w14:textId="77777777" w:rsidTr="00133E64">
        <w:trPr>
          <w:trHeight w:val="29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6393905"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C4D2B97"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78E113B"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037C1F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61865FD"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0D652A"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Леђни атомизер STIHL SR 420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ED65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AA0EE5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E5592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61.900,00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B9AE2B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61.900,00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FF7AE3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49.520,00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BE34ED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A55813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12.380,00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D4B5B1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62508150"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C8E6C82"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EE5B879"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DE306E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98C72A9"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C176D59"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69CAD2C2"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25045E1B"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1.229.646,00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39AEE6D"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983.716,80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9B9A36A"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1BEEEDA"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245.929,20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4DDF6C3"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133E64" w:rsidRPr="007807B3" w14:paraId="508E2F34" w14:textId="77777777" w:rsidTr="00450DF9">
        <w:trPr>
          <w:trHeight w:val="285"/>
        </w:trPr>
        <w:tc>
          <w:tcPr>
            <w:tcW w:w="0" w:type="auto"/>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457DB82C" w14:textId="77777777" w:rsidR="00133E64" w:rsidRPr="007807B3" w:rsidRDefault="00133E64"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9</w:t>
            </w:r>
          </w:p>
        </w:tc>
        <w:tc>
          <w:tcPr>
            <w:tcW w:w="1200" w:type="dxa"/>
            <w:vMerge w:val="restart"/>
            <w:tcBorders>
              <w:top w:val="nil"/>
              <w:left w:val="single" w:sz="4" w:space="0" w:color="auto"/>
              <w:right w:val="single" w:sz="4" w:space="0" w:color="auto"/>
            </w:tcBorders>
            <w:shd w:val="clear" w:color="auto" w:fill="auto"/>
            <w:tcMar>
              <w:left w:w="28" w:type="dxa"/>
              <w:right w:w="28" w:type="dxa"/>
            </w:tcMar>
            <w:vAlign w:val="center"/>
            <w:hideMark/>
          </w:tcPr>
          <w:p w14:paraId="030F4F39"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104-401-6929/2021-06</w:t>
            </w:r>
          </w:p>
        </w:tc>
        <w:tc>
          <w:tcPr>
            <w:tcW w:w="1701" w:type="dxa"/>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7D5EEC02"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Викумак</w:t>
            </w:r>
          </w:p>
        </w:tc>
        <w:tc>
          <w:tcPr>
            <w:tcW w:w="0" w:type="auto"/>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3D9112AC"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Иђош</w:t>
            </w:r>
          </w:p>
        </w:tc>
        <w:tc>
          <w:tcPr>
            <w:tcW w:w="0" w:type="auto"/>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01862A54"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45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283D4" w14:textId="77777777" w:rsidR="00133E64" w:rsidRPr="007807B3" w:rsidRDefault="00133E64" w:rsidP="00DE33EE">
            <w:pPr>
              <w:spacing w:after="0" w:line="240" w:lineRule="auto"/>
              <w:rPr>
                <w:rFonts w:eastAsia="Times New Roman" w:cs="Arial"/>
                <w:sz w:val="16"/>
                <w:szCs w:val="16"/>
              </w:rPr>
            </w:pPr>
            <w:r w:rsidRPr="007807B3">
              <w:rPr>
                <w:rFonts w:eastAsia="Times New Roman" w:cs="Arial"/>
                <w:sz w:val="16"/>
                <w:szCs w:val="16"/>
              </w:rPr>
              <w:t>Приколица тракторска ПВ-3000 3.0Т</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80F0B"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545F2B8"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7D7D93"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585.162,00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4472647"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585.162,00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8943C45"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468.129,60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9D91208"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795BD8F"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117.032,40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695EC11"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133E64" w:rsidRPr="007807B3" w14:paraId="3A1B9872" w14:textId="77777777" w:rsidTr="00450DF9">
        <w:trPr>
          <w:trHeight w:val="285"/>
        </w:trPr>
        <w:tc>
          <w:tcPr>
            <w:tcW w:w="0" w:type="auto"/>
            <w:vMerge/>
            <w:tcBorders>
              <w:left w:val="single" w:sz="4" w:space="0" w:color="auto"/>
              <w:bottom w:val="single" w:sz="4" w:space="0" w:color="000000"/>
              <w:right w:val="single" w:sz="4" w:space="0" w:color="auto"/>
            </w:tcBorders>
            <w:tcMar>
              <w:left w:w="28" w:type="dxa"/>
              <w:right w:w="28" w:type="dxa"/>
            </w:tcMar>
            <w:vAlign w:val="center"/>
            <w:hideMark/>
          </w:tcPr>
          <w:p w14:paraId="79B5AE5C" w14:textId="77777777" w:rsidR="00133E64" w:rsidRPr="007807B3" w:rsidRDefault="00133E64" w:rsidP="00DE33EE">
            <w:pPr>
              <w:spacing w:after="0" w:line="240" w:lineRule="auto"/>
              <w:rPr>
                <w:rFonts w:eastAsia="Times New Roman" w:cs="Arial"/>
                <w:color w:val="000000"/>
                <w:sz w:val="16"/>
                <w:szCs w:val="16"/>
              </w:rPr>
            </w:pPr>
          </w:p>
        </w:tc>
        <w:tc>
          <w:tcPr>
            <w:tcW w:w="1200" w:type="dxa"/>
            <w:vMerge/>
            <w:tcBorders>
              <w:left w:val="single" w:sz="4" w:space="0" w:color="auto"/>
              <w:bottom w:val="single" w:sz="4" w:space="0" w:color="000000"/>
              <w:right w:val="single" w:sz="4" w:space="0" w:color="auto"/>
            </w:tcBorders>
            <w:tcMar>
              <w:left w:w="28" w:type="dxa"/>
              <w:right w:w="28" w:type="dxa"/>
            </w:tcMar>
            <w:vAlign w:val="center"/>
            <w:hideMark/>
          </w:tcPr>
          <w:p w14:paraId="49EF02C5" w14:textId="77777777" w:rsidR="00133E64" w:rsidRPr="007807B3" w:rsidRDefault="00133E64" w:rsidP="00DE33EE">
            <w:pPr>
              <w:spacing w:after="0" w:line="240" w:lineRule="auto"/>
              <w:rPr>
                <w:rFonts w:eastAsia="Times New Roman" w:cs="Arial"/>
                <w:sz w:val="16"/>
                <w:szCs w:val="16"/>
              </w:rPr>
            </w:pPr>
          </w:p>
        </w:tc>
        <w:tc>
          <w:tcPr>
            <w:tcW w:w="1701" w:type="dxa"/>
            <w:vMerge/>
            <w:tcBorders>
              <w:left w:val="single" w:sz="4" w:space="0" w:color="auto"/>
              <w:bottom w:val="single" w:sz="4" w:space="0" w:color="000000"/>
              <w:right w:val="single" w:sz="4" w:space="0" w:color="auto"/>
            </w:tcBorders>
            <w:tcMar>
              <w:left w:w="28" w:type="dxa"/>
              <w:right w:w="28" w:type="dxa"/>
            </w:tcMar>
            <w:vAlign w:val="center"/>
            <w:hideMark/>
          </w:tcPr>
          <w:p w14:paraId="714A2970" w14:textId="77777777" w:rsidR="00133E64" w:rsidRPr="007807B3" w:rsidRDefault="00133E64" w:rsidP="00DE33EE">
            <w:pPr>
              <w:spacing w:after="0" w:line="240" w:lineRule="auto"/>
              <w:rPr>
                <w:rFonts w:eastAsia="Times New Roman" w:cs="Arial"/>
                <w:sz w:val="16"/>
                <w:szCs w:val="16"/>
              </w:rPr>
            </w:pPr>
          </w:p>
        </w:tc>
        <w:tc>
          <w:tcPr>
            <w:tcW w:w="0" w:type="auto"/>
            <w:vMerge/>
            <w:tcBorders>
              <w:left w:val="single" w:sz="4" w:space="0" w:color="auto"/>
              <w:bottom w:val="single" w:sz="4" w:space="0" w:color="000000"/>
              <w:right w:val="single" w:sz="4" w:space="0" w:color="auto"/>
            </w:tcBorders>
            <w:tcMar>
              <w:left w:w="28" w:type="dxa"/>
              <w:right w:w="28" w:type="dxa"/>
            </w:tcMar>
            <w:vAlign w:val="center"/>
            <w:hideMark/>
          </w:tcPr>
          <w:p w14:paraId="4524A0C7" w14:textId="77777777" w:rsidR="00133E64" w:rsidRPr="007807B3" w:rsidRDefault="00133E64" w:rsidP="00DE33EE">
            <w:pPr>
              <w:spacing w:after="0" w:line="240" w:lineRule="auto"/>
              <w:rPr>
                <w:rFonts w:eastAsia="Times New Roman" w:cs="Arial"/>
                <w:sz w:val="16"/>
                <w:szCs w:val="16"/>
              </w:rPr>
            </w:pPr>
          </w:p>
        </w:tc>
        <w:tc>
          <w:tcPr>
            <w:tcW w:w="0" w:type="auto"/>
            <w:vMerge/>
            <w:tcBorders>
              <w:left w:val="single" w:sz="4" w:space="0" w:color="auto"/>
              <w:bottom w:val="single" w:sz="4" w:space="0" w:color="000000"/>
              <w:right w:val="single" w:sz="4" w:space="0" w:color="auto"/>
            </w:tcBorders>
            <w:tcMar>
              <w:left w:w="28" w:type="dxa"/>
              <w:right w:w="28" w:type="dxa"/>
            </w:tcMar>
            <w:vAlign w:val="center"/>
            <w:hideMark/>
          </w:tcPr>
          <w:p w14:paraId="2938CC22" w14:textId="77777777" w:rsidR="00133E64" w:rsidRPr="007807B3" w:rsidRDefault="00133E64"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02FC0607"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197FED92"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585.162,00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BC9C844"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468.129,60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714BB75" w14:textId="77777777" w:rsidR="00133E64" w:rsidRPr="007807B3" w:rsidRDefault="00133E64"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16860C8"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117.032,40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C559400" w14:textId="77777777" w:rsidR="00133E64" w:rsidRPr="007807B3" w:rsidRDefault="00133E64"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E552E" w:rsidRPr="007807B3" w14:paraId="2C024100"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FB41C17"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10</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BA66D8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104-401-6822/2021-06</w:t>
            </w:r>
          </w:p>
        </w:tc>
        <w:tc>
          <w:tcPr>
            <w:tcW w:w="170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AC5BA3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Институт за низијско шумарство Нови Сад</w:t>
            </w:r>
          </w:p>
        </w:tc>
        <w:tc>
          <w:tcPr>
            <w:tcW w:w="0" w:type="auto"/>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E8519A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Нови Сад</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733627C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41</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A1171E"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Моторни леђни атомизер</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00D6A7" w14:textId="24EFC6EE" w:rsidR="00684D46" w:rsidRPr="007807B3" w:rsidRDefault="00684D46" w:rsidP="00133E64">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537AF2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446D63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59.990,00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93CEA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59.990,00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6C712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44.392,60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43DC8C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74</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14B309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15.597,40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C93C53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26</w:t>
            </w:r>
          </w:p>
        </w:tc>
      </w:tr>
      <w:tr w:rsidR="003E552E" w:rsidRPr="007807B3" w14:paraId="6E3460DF"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D846B4C"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C153BB2"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59FE38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1E8469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6E84666"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E19E75"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Батеријски ручни уређај "Хемијска коса"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8D276" w14:textId="1DAF66EA" w:rsidR="00684D46" w:rsidRPr="007807B3" w:rsidRDefault="00684D46" w:rsidP="00133E64">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CFEB82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ECA93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2430B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6CD95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73.852,00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1DB6DD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74</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A11E5F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25.948,00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BB0F1A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26</w:t>
            </w:r>
          </w:p>
        </w:tc>
      </w:tr>
      <w:tr w:rsidR="003E552E" w:rsidRPr="007807B3" w14:paraId="72378CF3" w14:textId="77777777" w:rsidTr="00DE33EE">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A7541D9"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F6BFEF8"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D214177"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FD9561C"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FC94EE2"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58E3FE5B"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3DA1C31F"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159.790,00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01C762D8"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118.244,60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9279F21"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74</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010AAB4"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41.545,40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7A719394"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26</w:t>
            </w:r>
          </w:p>
        </w:tc>
      </w:tr>
      <w:tr w:rsidR="003E552E" w:rsidRPr="007807B3" w14:paraId="699CB155"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8272D9A"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11</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720D595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104-401-6581/2021-06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52A3E9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ЈП "Војводинашуме"</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0B11AB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Петроварадин</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55B178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35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A36F16"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Шпартач 4-редни; универзални култиватор са адаптером за мин. Ђубриво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E98A4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46B16E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B5B0DA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27160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98424D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436.640,00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D871FD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DCF77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109.160,00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F0D3AF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56DEC97"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B4BF75A"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C5CF9A1"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5E18FB2"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952836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D878A76"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D7C9E1"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Атомизер вучени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687DB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BAB286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038B76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2.040.000,00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DFC92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2.040.000,00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6357B0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1.632.000,00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CBD472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45FA95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408.000,00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4F13AE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6D236B6C"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51A1E92"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61385FB"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607B7D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1247BCA"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FADAF5B"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CE7AA"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Леђна моторна прскалица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021A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3D8B72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BF7FE3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E00E5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5923C5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51.599,20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621228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0358D5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12.899,80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17C6B0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76B6F429"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2DCF3B1"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17D7EAD"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671A79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1371643"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95DCA0D"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D3A06"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Леђна моторна прскалица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7F3A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5B816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80DCB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9FE8B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DB0848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51.599,20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7D9487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5BF09F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12.899,80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EE8D7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39FD3DBD"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3C1BD7B"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A8F09CD"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C77C972"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A7821AA"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DB024FE"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7DA86"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Леђна моторна прскалица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70DA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433009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AA09D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D48D32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DA3D2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51.599,20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869499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A396E8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12.899,80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851823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65E05BDD"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336599F"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718FA10"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43DEE5D"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6EE2241"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8A4E17E"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B7C5C"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Маказе за резнице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EAA3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225D7A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0CFE8C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323025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11D12A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117.580,80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362262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75D8B1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29.395,20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AACE52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4F9791E"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B3124CB"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75D7515"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76191DA"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5252F43"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E92F9B9"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32CFD"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Маказе за резнице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1A64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34A66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5E037C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5C9756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AA10F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117.580,80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35A9DA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65E6D5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29.395,20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F95E83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0802D48E"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1A83B28"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DF23D67"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12A8A63"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80BB61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4550D5C"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E5D88"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Шпартач 4-редни; универзални култиватор (са адаптером за мин. Ђубриво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725D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7C27CA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B33B45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9AE3A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61D047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436.640,00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2403D6B"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580E79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109.160,00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D41952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679E9E4D"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FA0FCA9"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E09DEA0"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BAE641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C42702A"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BD5E2BB"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81A37"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Мотокултиватор са ротационом копачицом, точком за превоз копач. и приколицом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C29A9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7B1F1F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09D744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646.100,00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822A33"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646.100,00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99A3A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516.880,00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828C4D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F14CCB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129.220,00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BFDEDF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22E497A1"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B2BE90E"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E98AC4E"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2170D97"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971515D"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B4B5234"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D3A47"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Хемијска мотика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1A82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32C013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A382F5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7C0C1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9E7F09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79.840,00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206D4A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B1A1E0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19.960,00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3FE03C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55441087"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699D242"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623EE7D"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B811A4F"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2DB2DED"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D7DC639"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2A4C7B"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Машина за садњу резница (нс)</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C4C101"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92D37A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6BCD7E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4.251.186,00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B3E21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4.251.186,00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0F6053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3.400.948,80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9320B6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FEC701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850.237,20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C9618D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5E8DB9DE"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F3AE0D6"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0D04AC3"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1D0C639"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1515911"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8D2B6BF"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B98180"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Фреза (со)</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9C34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CB4271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4DA4EF"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149.400,00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BBD220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149.400,00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1CFC2D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119.520,00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A72401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C129778"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29.880,00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0497EA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6A1DCF6D"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E205F9F"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B015F22"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EAB654E"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05A45E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2380C87"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56293"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Опрема за заливање-дизел пумпа са агрегатом (со)</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E3587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FC6073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B0F294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1.685.664,00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AFB5C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1.685.664,00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2DE62F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1.348.531,20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887BAB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A1279D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337.132,80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1D8ED8C"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5E170D0B"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4AB71F3"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03F3998"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491262D"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F7281C3"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6E8E184"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07053"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Трактор АГТ 830 (со)</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82052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90CA3A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4EFFD0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1.628.400,00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5CA3BC7"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1.628.400,00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A63F30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1.302.720,00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76FDE3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ACA91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325.680,00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FDEB6C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FCF4703" w14:textId="77777777" w:rsidTr="00DE33EE">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55C3889"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DF1BBEF"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DC3835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09246F8"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6B971EF"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5354AF7F"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72DD7486"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12.079.599,00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4CC2D45"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9.663.679,20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7F17BD2"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627F345"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2.415.919,80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5AC5895"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E552E" w:rsidRPr="007807B3" w14:paraId="06BEE92E"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DE413BB"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12</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1D5DE6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104-401-6428/2021-06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4C0E30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Покрет горана Суботица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6D1D7A2"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Суботица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B4A511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30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16E1FB"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ПРИКОЛИЦА ЛАБИНПРОГРЕС 3t</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8649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B67481F"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446BCAE"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453.120,00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C13CF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453.120,00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84BF2A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362.496,00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4A9736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BCCB6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90.624,00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CD3DC8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5CCF0657" w14:textId="77777777" w:rsidTr="00DE33EE">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504328C"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D13FE79"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3164B17"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94B70D1"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E33FC5B"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0B6527C6"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42B37BF2"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453.120,00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7AA6C269"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362.496,00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A7D2BA1"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EFFB87F"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90.624,00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355C764"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E552E" w:rsidRPr="007807B3" w14:paraId="5CBD276E"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D332E98" w14:textId="77777777" w:rsidR="00684D46" w:rsidRPr="007807B3" w:rsidRDefault="00684D46"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13</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7F8F41C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104-401-6430/2021-06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5DB50DA" w14:textId="7EE1DDC8"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 xml:space="preserve">ЈКП </w:t>
            </w:r>
            <w:r w:rsidR="005D3F09">
              <w:rPr>
                <w:rFonts w:eastAsia="Times New Roman" w:cs="Arial"/>
                <w:sz w:val="16"/>
                <w:szCs w:val="16"/>
                <w:lang w:val="sr-Cyrl-RS"/>
              </w:rPr>
              <w:t>„</w:t>
            </w:r>
            <w:r w:rsidRPr="007807B3">
              <w:rPr>
                <w:rFonts w:eastAsia="Times New Roman" w:cs="Arial"/>
                <w:sz w:val="16"/>
                <w:szCs w:val="16"/>
              </w:rPr>
              <w:t>Зеленило</w:t>
            </w:r>
            <w:r w:rsidR="005D3F09">
              <w:rPr>
                <w:rFonts w:eastAsia="Times New Roman" w:cs="Arial"/>
                <w:sz w:val="16"/>
                <w:szCs w:val="16"/>
                <w:lang w:val="sr-Cyrl-RS"/>
              </w:rPr>
              <w:t>“</w:t>
            </w:r>
            <w:r w:rsidRPr="007807B3">
              <w:rPr>
                <w:rFonts w:eastAsia="Times New Roman" w:cs="Arial"/>
                <w:sz w:val="16"/>
                <w:szCs w:val="16"/>
              </w:rPr>
              <w:t xml:space="preserve"> 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9B981D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CB76D0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F51EE"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 xml:space="preserve">Тракторска приколица </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56F8D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8963B9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678A24A"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1.132.800,00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CF6BE9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1.132.800,00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0FA41D4"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906.240,00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BBC4AD7"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18FF85D"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226.560,00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B37F4F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18A48F2F"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F9E8B4A"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052780A"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6D3EF86"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B98C3FE"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EA3B8B8"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255B0"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Тракторска фреза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E41E3"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3C29288"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A7C48E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253.700,00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D062D39"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253.700,00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101B2F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202.960,00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93C27C4"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3CE6936"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50.740,00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0A72E3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2FB36205"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C15AF13"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6EA6429"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9116744"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BB36489"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C24A486"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C890D4"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Атомизер</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90170"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068F929"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62B5AB5"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1.568.290,00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843B02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1.568.290,00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7CA1001"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1.254.632,00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D4BA8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50571F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313.658,00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CF0DF4D"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45602629" w14:textId="77777777" w:rsidTr="00133E64">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FC41384"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02D5D2E"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75CB0B0"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9F316E5"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DC2298E" w14:textId="77777777" w:rsidR="00684D46" w:rsidRPr="007807B3" w:rsidRDefault="00684D46"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108AB" w14:textId="77777777" w:rsidR="00684D46" w:rsidRPr="007807B3" w:rsidRDefault="00684D46" w:rsidP="00DE33EE">
            <w:pPr>
              <w:spacing w:after="0" w:line="240" w:lineRule="auto"/>
              <w:rPr>
                <w:rFonts w:eastAsia="Times New Roman" w:cs="Arial"/>
                <w:sz w:val="16"/>
                <w:szCs w:val="16"/>
              </w:rPr>
            </w:pPr>
            <w:r w:rsidRPr="007807B3">
              <w:rPr>
                <w:rFonts w:eastAsia="Times New Roman" w:cs="Arial"/>
                <w:sz w:val="16"/>
                <w:szCs w:val="16"/>
              </w:rPr>
              <w:t>Плуг за вађење садница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69165"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B47A2E"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DBFE9D0"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295.000,00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679A5C2"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295.000,00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D8CB1C"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236.000,00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EF4BD86"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E179B0B" w14:textId="77777777" w:rsidR="00684D46" w:rsidRPr="007807B3" w:rsidRDefault="00684D46" w:rsidP="00DE33EE">
            <w:pPr>
              <w:spacing w:after="0" w:line="240" w:lineRule="auto"/>
              <w:jc w:val="right"/>
              <w:rPr>
                <w:rFonts w:eastAsia="Times New Roman" w:cs="Arial"/>
                <w:sz w:val="16"/>
                <w:szCs w:val="16"/>
              </w:rPr>
            </w:pPr>
            <w:r w:rsidRPr="007807B3">
              <w:rPr>
                <w:rFonts w:eastAsia="Times New Roman" w:cs="Arial"/>
                <w:sz w:val="16"/>
                <w:szCs w:val="16"/>
              </w:rPr>
              <w:t>59.000,00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AA3B4EA" w14:textId="77777777" w:rsidR="00684D46" w:rsidRPr="007807B3" w:rsidRDefault="00684D46"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E552E" w:rsidRPr="007807B3" w14:paraId="42748DB8" w14:textId="77777777" w:rsidTr="00DE33EE">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4A4D2BB" w14:textId="77777777" w:rsidR="00684D46" w:rsidRPr="007807B3" w:rsidRDefault="00684D46"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2350FA0" w14:textId="77777777" w:rsidR="00684D46" w:rsidRPr="007807B3" w:rsidRDefault="00684D46"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8A52FBD"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4252B7F" w14:textId="77777777" w:rsidR="00684D46" w:rsidRPr="007807B3" w:rsidRDefault="00684D46"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10265B3" w14:textId="77777777" w:rsidR="00684D46" w:rsidRPr="007807B3" w:rsidRDefault="00684D46"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04047792"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3A6BD31D"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3.249.790,00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58EC66B"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2.599.832,00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15ECA44"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0C8272EA" w14:textId="77777777" w:rsidR="00684D46" w:rsidRPr="007807B3" w:rsidRDefault="00684D46" w:rsidP="00DE33EE">
            <w:pPr>
              <w:spacing w:after="0" w:line="240" w:lineRule="auto"/>
              <w:jc w:val="right"/>
              <w:rPr>
                <w:rFonts w:eastAsia="Times New Roman" w:cs="Arial"/>
                <w:b/>
                <w:bCs/>
                <w:sz w:val="16"/>
                <w:szCs w:val="16"/>
              </w:rPr>
            </w:pPr>
            <w:r w:rsidRPr="007807B3">
              <w:rPr>
                <w:rFonts w:eastAsia="Times New Roman" w:cs="Arial"/>
                <w:b/>
                <w:bCs/>
                <w:sz w:val="16"/>
                <w:szCs w:val="16"/>
              </w:rPr>
              <w:t>649.958,00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037F372E" w14:textId="77777777" w:rsidR="00684D46" w:rsidRPr="007807B3" w:rsidRDefault="00684D46"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E552E" w:rsidRPr="007807B3" w14:paraId="1EBE4E73" w14:textId="77777777" w:rsidTr="00DE33EE">
        <w:trPr>
          <w:trHeight w:val="285"/>
        </w:trPr>
        <w:tc>
          <w:tcPr>
            <w:tcW w:w="0" w:type="auto"/>
            <w:tcBorders>
              <w:top w:val="nil"/>
              <w:left w:val="nil"/>
              <w:bottom w:val="nil"/>
              <w:right w:val="nil"/>
            </w:tcBorders>
            <w:shd w:val="clear" w:color="auto" w:fill="auto"/>
            <w:noWrap/>
            <w:tcMar>
              <w:left w:w="28" w:type="dxa"/>
              <w:right w:w="28" w:type="dxa"/>
            </w:tcMar>
            <w:vAlign w:val="bottom"/>
            <w:hideMark/>
          </w:tcPr>
          <w:p w14:paraId="0C6D938E" w14:textId="77777777" w:rsidR="00684D46" w:rsidRPr="007807B3" w:rsidRDefault="00684D46" w:rsidP="00DE33EE">
            <w:pPr>
              <w:spacing w:after="0" w:line="240" w:lineRule="auto"/>
              <w:jc w:val="center"/>
              <w:rPr>
                <w:rFonts w:eastAsia="Times New Roman" w:cs="Arial"/>
                <w:b/>
                <w:bCs/>
                <w:sz w:val="16"/>
                <w:szCs w:val="16"/>
              </w:rPr>
            </w:pPr>
          </w:p>
        </w:tc>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14:paraId="62C25B8B" w14:textId="77777777" w:rsidR="00684D46" w:rsidRPr="00291F5E" w:rsidRDefault="00684D46" w:rsidP="00DE33EE">
            <w:pPr>
              <w:spacing w:after="0" w:line="240" w:lineRule="auto"/>
              <w:jc w:val="right"/>
              <w:rPr>
                <w:rFonts w:asciiTheme="minorHAnsi" w:eastAsia="Times New Roman" w:hAnsiTheme="minorHAnsi" w:cs="Arial"/>
                <w:b/>
                <w:color w:val="000000"/>
                <w:lang w:val="sr-Cyrl-RS"/>
              </w:rPr>
            </w:pPr>
            <w:r w:rsidRPr="00291F5E">
              <w:rPr>
                <w:rFonts w:asciiTheme="minorHAnsi" w:eastAsia="Times New Roman" w:hAnsiTheme="minorHAnsi" w:cs="Arial"/>
                <w:b/>
                <w:color w:val="000000"/>
                <w:sz w:val="18"/>
                <w:lang w:val="sr-Cyrl-RS"/>
              </w:rPr>
              <w:t>УКУПНО</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EBCBC" w14:textId="77777777" w:rsidR="00684D46" w:rsidRPr="00291F5E" w:rsidRDefault="00684D46" w:rsidP="00DE33EE">
            <w:pPr>
              <w:spacing w:after="0" w:line="240" w:lineRule="auto"/>
              <w:jc w:val="right"/>
              <w:rPr>
                <w:rFonts w:eastAsia="Times New Roman" w:cs="Arial"/>
                <w:b/>
                <w:bCs/>
                <w:sz w:val="18"/>
                <w:szCs w:val="16"/>
              </w:rPr>
            </w:pPr>
            <w:r w:rsidRPr="00291F5E">
              <w:rPr>
                <w:rFonts w:eastAsia="Times New Roman" w:cs="Arial"/>
                <w:b/>
                <w:bCs/>
                <w:sz w:val="18"/>
                <w:szCs w:val="16"/>
              </w:rPr>
              <w:t>36.079.793,77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2DB5EF2" w14:textId="77777777" w:rsidR="00684D46" w:rsidRPr="00291F5E" w:rsidRDefault="00684D46" w:rsidP="00DE33EE">
            <w:pPr>
              <w:spacing w:after="0" w:line="240" w:lineRule="auto"/>
              <w:jc w:val="right"/>
              <w:rPr>
                <w:rFonts w:eastAsia="Times New Roman" w:cs="Arial"/>
                <w:b/>
                <w:bCs/>
                <w:sz w:val="18"/>
                <w:szCs w:val="16"/>
              </w:rPr>
            </w:pPr>
            <w:r w:rsidRPr="00291F5E">
              <w:rPr>
                <w:rFonts w:eastAsia="Times New Roman" w:cs="Arial"/>
                <w:b/>
                <w:bCs/>
                <w:sz w:val="18"/>
                <w:szCs w:val="16"/>
              </w:rPr>
              <w:t>27.992.660,97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4D66446" w14:textId="77777777" w:rsidR="00684D46" w:rsidRPr="00291F5E" w:rsidRDefault="00684D46" w:rsidP="00DE33EE">
            <w:pPr>
              <w:spacing w:after="0" w:line="240" w:lineRule="auto"/>
              <w:rPr>
                <w:rFonts w:eastAsia="Times New Roman" w:cs="Arial"/>
                <w:b/>
                <w:bCs/>
                <w:sz w:val="18"/>
                <w:szCs w:val="16"/>
              </w:rPr>
            </w:pPr>
            <w:r w:rsidRPr="00291F5E">
              <w:rPr>
                <w:rFonts w:eastAsia="Times New Roman" w:cs="Arial"/>
                <w:b/>
                <w:bCs/>
                <w:sz w:val="18"/>
                <w:szCs w:val="16"/>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FD19CA7" w14:textId="77777777" w:rsidR="00684D46" w:rsidRPr="00291F5E" w:rsidRDefault="00684D46" w:rsidP="00DE33EE">
            <w:pPr>
              <w:spacing w:after="0" w:line="240" w:lineRule="auto"/>
              <w:jc w:val="right"/>
              <w:rPr>
                <w:rFonts w:eastAsia="Times New Roman" w:cs="Arial"/>
                <w:b/>
                <w:bCs/>
                <w:sz w:val="18"/>
                <w:szCs w:val="16"/>
              </w:rPr>
            </w:pPr>
            <w:r w:rsidRPr="00291F5E">
              <w:rPr>
                <w:rFonts w:eastAsia="Times New Roman" w:cs="Arial"/>
                <w:b/>
                <w:bCs/>
                <w:sz w:val="18"/>
                <w:szCs w:val="16"/>
              </w:rPr>
              <w:t>8.087.132,79</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773C0F5" w14:textId="77777777" w:rsidR="00684D46" w:rsidRPr="007807B3" w:rsidRDefault="00684D46" w:rsidP="00DE33EE">
            <w:pPr>
              <w:spacing w:after="0" w:line="240" w:lineRule="auto"/>
              <w:jc w:val="center"/>
              <w:rPr>
                <w:rFonts w:ascii="Arial" w:eastAsia="Times New Roman" w:hAnsi="Arial" w:cs="Arial"/>
                <w:color w:val="000000"/>
              </w:rPr>
            </w:pPr>
            <w:r w:rsidRPr="007807B3">
              <w:rPr>
                <w:rFonts w:ascii="Arial" w:eastAsia="Times New Roman" w:hAnsi="Arial" w:cs="Arial"/>
                <w:color w:val="000000"/>
              </w:rPr>
              <w:t> </w:t>
            </w:r>
          </w:p>
        </w:tc>
      </w:tr>
    </w:tbl>
    <w:p w14:paraId="1673D76C" w14:textId="751C148F" w:rsidR="00684D46" w:rsidRDefault="00684D46" w:rsidP="00684D46">
      <w:pPr>
        <w:spacing w:after="0" w:line="240" w:lineRule="auto"/>
        <w:ind w:firstLine="708"/>
        <w:jc w:val="both"/>
        <w:rPr>
          <w:rFonts w:eastAsia="Times New Roman"/>
          <w:lang w:val="sr-Cyrl-RS"/>
        </w:rPr>
      </w:pPr>
    </w:p>
    <w:p w14:paraId="10DFCDDF" w14:textId="74E9ABB7" w:rsidR="00684D46" w:rsidRDefault="00684D46" w:rsidP="00684D46">
      <w:pPr>
        <w:spacing w:after="0" w:line="240" w:lineRule="auto"/>
        <w:ind w:firstLine="708"/>
        <w:jc w:val="both"/>
        <w:rPr>
          <w:rFonts w:eastAsia="Times New Roman"/>
          <w:lang w:val="sr-Cyrl-RS"/>
        </w:rPr>
      </w:pPr>
    </w:p>
    <w:p w14:paraId="3B4C41F8" w14:textId="77777777" w:rsidR="00684D46" w:rsidRDefault="00684D46" w:rsidP="00684D46">
      <w:pPr>
        <w:spacing w:after="120" w:line="240" w:lineRule="auto"/>
        <w:jc w:val="both"/>
        <w:rPr>
          <w:rFonts w:eastAsia="Times New Roman"/>
          <w:lang w:val="sr-Cyrl-RS"/>
        </w:rPr>
      </w:pPr>
      <w:r>
        <w:rPr>
          <w:rFonts w:eastAsia="Times New Roman"/>
          <w:lang w:val="sr-Cyrl-RS"/>
        </w:rPr>
        <w:t>Пријаве које се одбијају:</w:t>
      </w:r>
    </w:p>
    <w:tbl>
      <w:tblPr>
        <w:tblW w:w="2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0"/>
        <w:gridCol w:w="2130"/>
        <w:gridCol w:w="1275"/>
        <w:gridCol w:w="1842"/>
        <w:gridCol w:w="1701"/>
      </w:tblGrid>
      <w:tr w:rsidR="003E552E" w:rsidRPr="004913F8" w14:paraId="1BCBB632" w14:textId="77777777" w:rsidTr="003E552E">
        <w:trPr>
          <w:trHeight w:val="273"/>
        </w:trPr>
        <w:tc>
          <w:tcPr>
            <w:tcW w:w="372" w:type="pct"/>
            <w:shd w:val="clear" w:color="auto" w:fill="92D050"/>
            <w:vAlign w:val="center"/>
            <w:hideMark/>
          </w:tcPr>
          <w:p w14:paraId="1513718E" w14:textId="77777777" w:rsidR="003E552E" w:rsidRPr="00716452" w:rsidRDefault="003E552E" w:rsidP="00DE33EE">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Р</w:t>
            </w:r>
            <w:r w:rsidRPr="00716452">
              <w:rPr>
                <w:rFonts w:eastAsia="Times New Roman"/>
                <w:bCs/>
                <w:sz w:val="16"/>
                <w:szCs w:val="16"/>
                <w:lang w:val="sr-Latn-RS" w:eastAsia="sr-Latn-RS"/>
              </w:rPr>
              <w:t>.бр</w:t>
            </w:r>
          </w:p>
        </w:tc>
        <w:tc>
          <w:tcPr>
            <w:tcW w:w="1418" w:type="pct"/>
            <w:shd w:val="clear" w:color="auto" w:fill="92D050"/>
            <w:vAlign w:val="center"/>
            <w:hideMark/>
          </w:tcPr>
          <w:p w14:paraId="25F82463" w14:textId="77777777" w:rsidR="003E552E" w:rsidRPr="00716452" w:rsidRDefault="003E552E"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Број омота</w:t>
            </w:r>
          </w:p>
        </w:tc>
        <w:tc>
          <w:tcPr>
            <w:tcW w:w="849" w:type="pct"/>
            <w:shd w:val="clear" w:color="auto" w:fill="92D050"/>
            <w:vAlign w:val="center"/>
            <w:hideMark/>
          </w:tcPr>
          <w:p w14:paraId="3B98AE9A" w14:textId="77777777" w:rsidR="003E552E" w:rsidRPr="00716452" w:rsidRDefault="003E552E"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Датум пријема</w:t>
            </w:r>
          </w:p>
        </w:tc>
        <w:tc>
          <w:tcPr>
            <w:tcW w:w="1227" w:type="pct"/>
            <w:shd w:val="clear" w:color="auto" w:fill="92D050"/>
            <w:vAlign w:val="center"/>
            <w:hideMark/>
          </w:tcPr>
          <w:p w14:paraId="6B6F0C1B" w14:textId="77777777" w:rsidR="003E552E" w:rsidRPr="00716452" w:rsidRDefault="003E552E"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Подносилац пријаве</w:t>
            </w:r>
          </w:p>
        </w:tc>
        <w:tc>
          <w:tcPr>
            <w:tcW w:w="1133" w:type="pct"/>
            <w:shd w:val="clear" w:color="auto" w:fill="92D050"/>
            <w:vAlign w:val="center"/>
            <w:hideMark/>
          </w:tcPr>
          <w:p w14:paraId="1E305090" w14:textId="77777777" w:rsidR="003E552E" w:rsidRPr="00716452" w:rsidRDefault="003E552E"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Место  - Седиште</w:t>
            </w:r>
          </w:p>
        </w:tc>
      </w:tr>
      <w:tr w:rsidR="003E552E" w:rsidRPr="004913F8" w14:paraId="2B32C0F4" w14:textId="77777777" w:rsidTr="003E552E">
        <w:trPr>
          <w:trHeight w:val="510"/>
        </w:trPr>
        <w:tc>
          <w:tcPr>
            <w:tcW w:w="372" w:type="pct"/>
            <w:shd w:val="clear" w:color="auto" w:fill="FFFFFF" w:themeFill="background1"/>
            <w:vAlign w:val="center"/>
          </w:tcPr>
          <w:p w14:paraId="71195FF9" w14:textId="77777777" w:rsidR="003E552E" w:rsidRPr="007C7C57" w:rsidRDefault="003E552E" w:rsidP="00DE33EE">
            <w:pPr>
              <w:spacing w:after="0" w:line="240" w:lineRule="auto"/>
              <w:ind w:left="141"/>
              <w:rPr>
                <w:rFonts w:eastAsia="Times New Roman"/>
                <w:bCs/>
                <w:sz w:val="16"/>
                <w:szCs w:val="16"/>
                <w:lang w:val="sr-Cyrl-RS" w:eastAsia="sr-Latn-RS"/>
              </w:rPr>
            </w:pPr>
            <w:r>
              <w:rPr>
                <w:rFonts w:eastAsia="Times New Roman"/>
                <w:bCs/>
                <w:sz w:val="16"/>
                <w:szCs w:val="16"/>
                <w:lang w:val="sr-Cyrl-RS" w:eastAsia="sr-Latn-RS"/>
              </w:rPr>
              <w:t>1</w:t>
            </w:r>
          </w:p>
        </w:tc>
        <w:tc>
          <w:tcPr>
            <w:tcW w:w="1418" w:type="pct"/>
            <w:shd w:val="clear" w:color="auto" w:fill="FFFFFF" w:themeFill="background1"/>
            <w:vAlign w:val="center"/>
          </w:tcPr>
          <w:p w14:paraId="7583BC0E"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sz w:val="18"/>
                <w:szCs w:val="18"/>
              </w:rPr>
              <w:t>104-401-5836/2021-06</w:t>
            </w:r>
          </w:p>
        </w:tc>
        <w:tc>
          <w:tcPr>
            <w:tcW w:w="849" w:type="pct"/>
            <w:shd w:val="clear" w:color="auto" w:fill="FFFFFF" w:themeFill="background1"/>
            <w:vAlign w:val="center"/>
          </w:tcPr>
          <w:p w14:paraId="59D254CE"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sz w:val="18"/>
                <w:szCs w:val="18"/>
              </w:rPr>
              <w:t>16.04.2021</w:t>
            </w:r>
          </w:p>
        </w:tc>
        <w:tc>
          <w:tcPr>
            <w:tcW w:w="1227" w:type="pct"/>
            <w:shd w:val="clear" w:color="auto" w:fill="FFFFFF" w:themeFill="background1"/>
            <w:vAlign w:val="center"/>
          </w:tcPr>
          <w:p w14:paraId="750C3614"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sz w:val="18"/>
                <w:szCs w:val="18"/>
              </w:rPr>
              <w:t>Земуница ДОО</w:t>
            </w:r>
          </w:p>
        </w:tc>
        <w:tc>
          <w:tcPr>
            <w:tcW w:w="1133" w:type="pct"/>
            <w:shd w:val="clear" w:color="auto" w:fill="FFFFFF" w:themeFill="background1"/>
            <w:vAlign w:val="center"/>
          </w:tcPr>
          <w:p w14:paraId="708395E6"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sz w:val="18"/>
                <w:szCs w:val="18"/>
              </w:rPr>
              <w:t>Банатско Карађорђево</w:t>
            </w:r>
          </w:p>
        </w:tc>
      </w:tr>
      <w:tr w:rsidR="003E552E" w:rsidRPr="004913F8" w14:paraId="0609D141" w14:textId="77777777" w:rsidTr="003E552E">
        <w:trPr>
          <w:trHeight w:val="454"/>
        </w:trPr>
        <w:tc>
          <w:tcPr>
            <w:tcW w:w="372" w:type="pct"/>
            <w:shd w:val="clear" w:color="auto" w:fill="FFFFFF" w:themeFill="background1"/>
            <w:vAlign w:val="center"/>
          </w:tcPr>
          <w:p w14:paraId="55211E1E" w14:textId="77777777" w:rsidR="003E552E" w:rsidRPr="00EF2FBB" w:rsidRDefault="003E552E" w:rsidP="00DE33EE">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w:t>
            </w:r>
          </w:p>
        </w:tc>
        <w:tc>
          <w:tcPr>
            <w:tcW w:w="1418" w:type="pct"/>
            <w:shd w:val="clear" w:color="auto" w:fill="FFFFFF" w:themeFill="background1"/>
            <w:vAlign w:val="center"/>
          </w:tcPr>
          <w:p w14:paraId="728D4EB2"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sz w:val="18"/>
                <w:szCs w:val="18"/>
              </w:rPr>
              <w:t>104-401-6429/2021-06</w:t>
            </w:r>
          </w:p>
        </w:tc>
        <w:tc>
          <w:tcPr>
            <w:tcW w:w="849" w:type="pct"/>
            <w:shd w:val="clear" w:color="auto" w:fill="FFFFFF" w:themeFill="background1"/>
            <w:vAlign w:val="center"/>
          </w:tcPr>
          <w:p w14:paraId="3210EEC9"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sz w:val="18"/>
                <w:szCs w:val="18"/>
              </w:rPr>
              <w:t>23.04.2021</w:t>
            </w:r>
          </w:p>
        </w:tc>
        <w:tc>
          <w:tcPr>
            <w:tcW w:w="1227" w:type="pct"/>
            <w:shd w:val="clear" w:color="auto" w:fill="FFFFFF" w:themeFill="background1"/>
            <w:vAlign w:val="center"/>
          </w:tcPr>
          <w:p w14:paraId="4EA5730E" w14:textId="116AEF45" w:rsidR="003E552E" w:rsidRPr="00EF2FBB" w:rsidRDefault="00F51C44" w:rsidP="00DE33EE">
            <w:pPr>
              <w:spacing w:after="0" w:line="240" w:lineRule="auto"/>
              <w:jc w:val="center"/>
              <w:rPr>
                <w:rFonts w:eastAsia="Times New Roman"/>
                <w:bCs/>
                <w:sz w:val="18"/>
                <w:szCs w:val="18"/>
                <w:lang w:val="sr-Latn-RS" w:eastAsia="sr-Latn-RS"/>
              </w:rPr>
            </w:pPr>
            <w:r w:rsidRPr="00EF2FBB">
              <w:rPr>
                <w:sz w:val="18"/>
                <w:szCs w:val="18"/>
              </w:rPr>
              <w:t xml:space="preserve">ВД </w:t>
            </w:r>
            <w:r>
              <w:rPr>
                <w:sz w:val="18"/>
                <w:szCs w:val="18"/>
                <w:lang w:val="sr-Cyrl-RS"/>
              </w:rPr>
              <w:t>„</w:t>
            </w:r>
            <w:r w:rsidRPr="00EF2FBB">
              <w:rPr>
                <w:sz w:val="18"/>
                <w:szCs w:val="18"/>
              </w:rPr>
              <w:t>Дунав</w:t>
            </w:r>
            <w:r>
              <w:rPr>
                <w:sz w:val="18"/>
                <w:szCs w:val="18"/>
                <w:lang w:val="sr-Cyrl-RS"/>
              </w:rPr>
              <w:t>“ АД</w:t>
            </w:r>
            <w:r w:rsidRPr="00EF2FBB">
              <w:rPr>
                <w:sz w:val="18"/>
                <w:szCs w:val="18"/>
              </w:rPr>
              <w:t xml:space="preserve"> Бачка Паланка</w:t>
            </w:r>
          </w:p>
        </w:tc>
        <w:tc>
          <w:tcPr>
            <w:tcW w:w="1133" w:type="pct"/>
            <w:shd w:val="clear" w:color="auto" w:fill="FFFFFF" w:themeFill="background1"/>
            <w:vAlign w:val="center"/>
          </w:tcPr>
          <w:p w14:paraId="3C3BB85A"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sz w:val="18"/>
                <w:szCs w:val="18"/>
              </w:rPr>
              <w:t>Бачка Паланка</w:t>
            </w:r>
          </w:p>
        </w:tc>
      </w:tr>
      <w:tr w:rsidR="003E552E" w:rsidRPr="004913F8" w14:paraId="5096EF5C" w14:textId="77777777" w:rsidTr="003E552E">
        <w:trPr>
          <w:trHeight w:val="567"/>
        </w:trPr>
        <w:tc>
          <w:tcPr>
            <w:tcW w:w="372" w:type="pct"/>
            <w:shd w:val="clear" w:color="auto" w:fill="FFFFFF" w:themeFill="background1"/>
            <w:vAlign w:val="center"/>
          </w:tcPr>
          <w:p w14:paraId="41AD70F9" w14:textId="77777777" w:rsidR="003E552E" w:rsidRPr="00EF2FBB" w:rsidRDefault="003E552E" w:rsidP="00DE33EE">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w:t>
            </w:r>
          </w:p>
        </w:tc>
        <w:tc>
          <w:tcPr>
            <w:tcW w:w="1418" w:type="pct"/>
            <w:shd w:val="clear" w:color="auto" w:fill="FFFFFF" w:themeFill="background1"/>
            <w:vAlign w:val="center"/>
          </w:tcPr>
          <w:p w14:paraId="35D3C970"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rFonts w:cs="Arial"/>
                <w:color w:val="000000"/>
                <w:sz w:val="18"/>
                <w:szCs w:val="18"/>
              </w:rPr>
              <w:t>104-401-6957/2021-06</w:t>
            </w:r>
          </w:p>
        </w:tc>
        <w:tc>
          <w:tcPr>
            <w:tcW w:w="849" w:type="pct"/>
            <w:shd w:val="clear" w:color="auto" w:fill="FFFFFF" w:themeFill="background1"/>
            <w:vAlign w:val="center"/>
          </w:tcPr>
          <w:p w14:paraId="18E3A462"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rFonts w:cs="Arial"/>
                <w:color w:val="000000"/>
                <w:sz w:val="18"/>
                <w:szCs w:val="18"/>
              </w:rPr>
              <w:t xml:space="preserve">5.05.2021 </w:t>
            </w:r>
            <w:r>
              <w:rPr>
                <w:rFonts w:cs="Arial"/>
                <w:color w:val="000000"/>
                <w:sz w:val="18"/>
                <w:szCs w:val="18"/>
                <w:lang w:val="sr-Cyrl-RS"/>
              </w:rPr>
              <w:t>први радни дан након</w:t>
            </w:r>
            <w:r w:rsidRPr="00EF2FBB">
              <w:rPr>
                <w:rFonts w:cs="Arial"/>
                <w:color w:val="000000"/>
                <w:sz w:val="18"/>
                <w:szCs w:val="18"/>
              </w:rPr>
              <w:t xml:space="preserve"> празника</w:t>
            </w:r>
          </w:p>
        </w:tc>
        <w:tc>
          <w:tcPr>
            <w:tcW w:w="1227" w:type="pct"/>
            <w:shd w:val="clear" w:color="auto" w:fill="FFFFFF" w:themeFill="background1"/>
            <w:vAlign w:val="center"/>
          </w:tcPr>
          <w:p w14:paraId="7025FD25" w14:textId="2EA11547" w:rsidR="003E552E" w:rsidRPr="00EF2FBB" w:rsidRDefault="00CF7278" w:rsidP="00DE33EE">
            <w:pPr>
              <w:spacing w:after="0" w:line="240" w:lineRule="auto"/>
              <w:jc w:val="center"/>
              <w:rPr>
                <w:rFonts w:eastAsia="Times New Roman"/>
                <w:bCs/>
                <w:sz w:val="18"/>
                <w:szCs w:val="18"/>
                <w:lang w:val="sr-Latn-RS" w:eastAsia="sr-Latn-RS"/>
              </w:rPr>
            </w:pPr>
            <w:r>
              <w:rPr>
                <w:rFonts w:cs="Arial"/>
                <w:color w:val="000000"/>
                <w:sz w:val="18"/>
                <w:szCs w:val="18"/>
                <w:lang w:val="sr-Cyrl-RS"/>
              </w:rPr>
              <w:t>ЈКСП „</w:t>
            </w:r>
            <w:r w:rsidRPr="00EF2FBB">
              <w:rPr>
                <w:rFonts w:cs="Arial"/>
                <w:color w:val="000000"/>
                <w:sz w:val="18"/>
                <w:szCs w:val="18"/>
              </w:rPr>
              <w:t>ЕКОС</w:t>
            </w:r>
            <w:r>
              <w:rPr>
                <w:rFonts w:cs="Arial"/>
                <w:color w:val="000000"/>
                <w:sz w:val="18"/>
                <w:szCs w:val="18"/>
                <w:lang w:val="sr-Cyrl-RS"/>
              </w:rPr>
              <w:t>“</w:t>
            </w:r>
            <w:r w:rsidRPr="00EF2FBB">
              <w:rPr>
                <w:rFonts w:cs="Arial"/>
                <w:color w:val="000000"/>
                <w:sz w:val="18"/>
                <w:szCs w:val="18"/>
              </w:rPr>
              <w:t xml:space="preserve"> Житиште</w:t>
            </w:r>
          </w:p>
        </w:tc>
        <w:tc>
          <w:tcPr>
            <w:tcW w:w="1133" w:type="pct"/>
            <w:shd w:val="clear" w:color="auto" w:fill="FFFFFF" w:themeFill="background1"/>
            <w:vAlign w:val="center"/>
          </w:tcPr>
          <w:p w14:paraId="7C6D6175" w14:textId="77777777" w:rsidR="003E552E" w:rsidRPr="00EF2FBB" w:rsidRDefault="003E552E" w:rsidP="00DE33EE">
            <w:pPr>
              <w:spacing w:after="0" w:line="240" w:lineRule="auto"/>
              <w:jc w:val="center"/>
              <w:rPr>
                <w:rFonts w:eastAsia="Times New Roman"/>
                <w:bCs/>
                <w:sz w:val="18"/>
                <w:szCs w:val="18"/>
                <w:lang w:val="sr-Latn-RS" w:eastAsia="sr-Latn-RS"/>
              </w:rPr>
            </w:pPr>
            <w:r w:rsidRPr="00EF2FBB">
              <w:rPr>
                <w:rFonts w:cs="Arial"/>
                <w:color w:val="000000"/>
                <w:sz w:val="18"/>
                <w:szCs w:val="18"/>
              </w:rPr>
              <w:t>Житиште</w:t>
            </w:r>
          </w:p>
        </w:tc>
      </w:tr>
    </w:tbl>
    <w:p w14:paraId="436D852A" w14:textId="5B9A757F" w:rsidR="00684D46" w:rsidRDefault="00684D46" w:rsidP="00684D46">
      <w:pPr>
        <w:spacing w:after="0" w:line="240" w:lineRule="auto"/>
        <w:ind w:firstLine="708"/>
        <w:jc w:val="both"/>
        <w:rPr>
          <w:rFonts w:eastAsia="Times New Roman"/>
          <w:lang w:val="sr-Cyrl-RS"/>
        </w:rPr>
      </w:pPr>
    </w:p>
    <w:p w14:paraId="67974D5A" w14:textId="757294E2" w:rsidR="003C21D6" w:rsidRDefault="003C21D6" w:rsidP="003C21D6">
      <w:pPr>
        <w:pStyle w:val="NoSpacing"/>
        <w:jc w:val="center"/>
        <w:rPr>
          <w:noProof/>
          <w:lang w:val="sr-Cyrl-RS"/>
        </w:rPr>
      </w:pPr>
    </w:p>
    <w:p w14:paraId="47C6A7EC" w14:textId="77777777" w:rsidR="000134BA" w:rsidRDefault="000134BA" w:rsidP="003C21D6">
      <w:pPr>
        <w:pStyle w:val="NoSpacing"/>
        <w:jc w:val="center"/>
        <w:rPr>
          <w:noProof/>
          <w:lang w:val="sr-Cyrl-RS"/>
        </w:rPr>
      </w:pPr>
    </w:p>
    <w:p w14:paraId="5A76DCCB" w14:textId="77777777" w:rsidR="003C21D6" w:rsidRDefault="003C21D6" w:rsidP="003C21D6">
      <w:pPr>
        <w:pStyle w:val="NoSpacing"/>
        <w:jc w:val="center"/>
        <w:rPr>
          <w:noProof/>
          <w:lang w:val="sr-Cyrl-RS"/>
        </w:rPr>
      </w:pPr>
    </w:p>
    <w:p w14:paraId="1A4F2544" w14:textId="327F589A" w:rsidR="003C21D6" w:rsidRPr="00C46B89" w:rsidRDefault="003C21D6" w:rsidP="000134BA">
      <w:pPr>
        <w:pStyle w:val="NoSpacing"/>
        <w:spacing w:after="120"/>
        <w:jc w:val="center"/>
        <w:rPr>
          <w:noProof/>
          <w:lang w:val="sr-Cyrl-RS"/>
        </w:rPr>
      </w:pPr>
      <w:r w:rsidRPr="00C46B89">
        <w:rPr>
          <w:noProof/>
          <w:lang w:val="sr-Cyrl-RS"/>
        </w:rPr>
        <w:t>2.</w:t>
      </w:r>
    </w:p>
    <w:p w14:paraId="695559BF" w14:textId="77777777" w:rsidR="003C21D6" w:rsidRPr="00AA3A3B" w:rsidRDefault="003C21D6" w:rsidP="003C21D6">
      <w:pPr>
        <w:pStyle w:val="NoSpacing"/>
        <w:ind w:firstLine="851"/>
        <w:jc w:val="both"/>
        <w:rPr>
          <w:noProof/>
        </w:rPr>
      </w:pPr>
      <w:r w:rsidRPr="004734CC">
        <w:rPr>
          <w:noProof/>
          <w:lang w:val="sr-Cyrl-RS"/>
        </w:rPr>
        <w:t xml:space="preserve">На основу ове одлуке Комисија сачињава, а покрајински секретар доноси, решење са образложењем и поуком о правном средству за подносиоце пријава којима су пријаве одбијене/одбачене </w:t>
      </w:r>
      <w:r>
        <w:rPr>
          <w:noProof/>
        </w:rPr>
        <w:t>.</w:t>
      </w:r>
    </w:p>
    <w:p w14:paraId="0A60EF7F" w14:textId="77777777" w:rsidR="003C21D6" w:rsidRDefault="003C21D6" w:rsidP="003C21D6">
      <w:pPr>
        <w:spacing w:after="0" w:line="240" w:lineRule="auto"/>
        <w:jc w:val="center"/>
        <w:rPr>
          <w:rFonts w:asciiTheme="minorHAnsi" w:hAnsiTheme="minorHAnsi"/>
          <w:noProof/>
          <w:lang w:val="sr-Cyrl-RS"/>
        </w:rPr>
      </w:pPr>
    </w:p>
    <w:p w14:paraId="43D09F52" w14:textId="77777777" w:rsidR="003C21D6" w:rsidRPr="004734CC" w:rsidRDefault="003C21D6" w:rsidP="000134BA">
      <w:pPr>
        <w:spacing w:after="120" w:line="240" w:lineRule="auto"/>
        <w:jc w:val="center"/>
        <w:rPr>
          <w:rFonts w:asciiTheme="minorHAnsi" w:hAnsiTheme="minorHAnsi"/>
          <w:noProof/>
          <w:lang w:val="sr-Cyrl-RS"/>
        </w:rPr>
      </w:pPr>
      <w:r w:rsidRPr="004734CC">
        <w:rPr>
          <w:rFonts w:asciiTheme="minorHAnsi" w:hAnsiTheme="minorHAnsi"/>
          <w:noProof/>
          <w:lang w:val="sr-Cyrl-RS"/>
        </w:rPr>
        <w:t>3.</w:t>
      </w:r>
    </w:p>
    <w:p w14:paraId="357CF1DE" w14:textId="77777777" w:rsidR="003C21D6" w:rsidRPr="004734CC" w:rsidRDefault="003C21D6" w:rsidP="003C21D6">
      <w:pPr>
        <w:pStyle w:val="NoSpacing"/>
        <w:ind w:firstLine="851"/>
        <w:jc w:val="both"/>
        <w:rPr>
          <w:noProof/>
          <w:lang w:val="sr-Cyrl-RS"/>
        </w:rPr>
      </w:pPr>
      <w:r w:rsidRPr="004734CC">
        <w:rPr>
          <w:noProof/>
          <w:lang w:val="sr-Cyrl-RS"/>
        </w:rPr>
        <w:t xml:space="preserve">Након доношења одлуке о додели бесповратних средстава, </w:t>
      </w:r>
      <w:r w:rsidRPr="004734CC">
        <w:rPr>
          <w:lang w:val="sr-Cyrl-RS"/>
        </w:rPr>
        <w:t>покрајински секретар</w:t>
      </w:r>
      <w:r w:rsidRPr="004734CC">
        <w:rPr>
          <w:noProof/>
          <w:lang w:val="sr-Cyrl-RS"/>
        </w:rPr>
        <w:t xml:space="preserve"> у име </w:t>
      </w:r>
      <w:r w:rsidRPr="004734CC">
        <w:rPr>
          <w:lang w:val="sr-Cyrl-RS"/>
        </w:rPr>
        <w:t>Покрајинског секретаријата</w:t>
      </w:r>
      <w:r w:rsidRPr="004734CC">
        <w:rPr>
          <w:noProof/>
          <w:lang w:val="sr-Cyrl-RS"/>
        </w:rPr>
        <w:t xml:space="preserve"> закључује уговор о додели средстава с корисником</w:t>
      </w:r>
      <w:r w:rsidRPr="004734CC">
        <w:rPr>
          <w:noProof/>
          <w:lang w:val="sr-Latn-RS"/>
        </w:rPr>
        <w:t xml:space="preserve">, </w:t>
      </w:r>
      <w:r w:rsidRPr="004734CC">
        <w:rPr>
          <w:noProof/>
          <w:lang w:val="sr-Cyrl-RS"/>
        </w:rPr>
        <w:t>којим се регулишу права и обавезе уговорних страна.</w:t>
      </w:r>
    </w:p>
    <w:p w14:paraId="1557ACC4" w14:textId="77777777" w:rsidR="003C21D6" w:rsidRDefault="003C21D6" w:rsidP="003C21D6">
      <w:pPr>
        <w:spacing w:after="0" w:line="240" w:lineRule="auto"/>
        <w:jc w:val="center"/>
        <w:rPr>
          <w:rFonts w:eastAsia="Times New Roman"/>
          <w:noProof/>
          <w:lang w:val="sr-Cyrl-RS"/>
        </w:rPr>
      </w:pPr>
    </w:p>
    <w:p w14:paraId="0735832A" w14:textId="51C9B9CF" w:rsidR="003C21D6" w:rsidRPr="004734CC" w:rsidRDefault="003C21D6" w:rsidP="000134BA">
      <w:pPr>
        <w:spacing w:after="120" w:line="240" w:lineRule="auto"/>
        <w:jc w:val="center"/>
        <w:rPr>
          <w:rFonts w:asciiTheme="minorHAnsi" w:hAnsiTheme="minorHAnsi"/>
          <w:noProof/>
          <w:lang w:val="sr-Cyrl-RS"/>
        </w:rPr>
      </w:pPr>
      <w:r>
        <w:rPr>
          <w:rFonts w:asciiTheme="minorHAnsi" w:hAnsiTheme="minorHAnsi"/>
          <w:noProof/>
          <w:lang w:val="sr-Cyrl-RS"/>
        </w:rPr>
        <w:t>4</w:t>
      </w:r>
      <w:r w:rsidRPr="004734CC">
        <w:rPr>
          <w:rFonts w:asciiTheme="minorHAnsi" w:hAnsiTheme="minorHAnsi"/>
          <w:noProof/>
          <w:lang w:val="sr-Cyrl-RS"/>
        </w:rPr>
        <w:t>.</w:t>
      </w:r>
    </w:p>
    <w:p w14:paraId="2AF5907D" w14:textId="77777777" w:rsidR="003C21D6" w:rsidRPr="004734CC" w:rsidRDefault="003C21D6" w:rsidP="003C21D6">
      <w:pPr>
        <w:spacing w:after="0" w:line="240" w:lineRule="auto"/>
        <w:ind w:firstLine="708"/>
        <w:jc w:val="both"/>
        <w:rPr>
          <w:rFonts w:asciiTheme="minorHAnsi" w:hAnsiTheme="minorHAnsi"/>
          <w:noProof/>
          <w:lang w:val="sr-Cyrl-RS"/>
        </w:rPr>
      </w:pPr>
      <w:r w:rsidRPr="004734CC">
        <w:rPr>
          <w:rFonts w:asciiTheme="minorHAnsi" w:hAnsiTheme="minorHAnsi"/>
          <w:noProof/>
          <w:lang w:val="sr-Cyrl-RS"/>
        </w:rPr>
        <w:t xml:space="preserve">Ову одлуку обајвити на сајту </w:t>
      </w:r>
      <w:r w:rsidRPr="004734CC">
        <w:rPr>
          <w:lang w:val="ru-RU"/>
        </w:rPr>
        <w:t>Покрајинског секретаријат за пољопривреду, водопривреду и шумарство.</w:t>
      </w:r>
    </w:p>
    <w:p w14:paraId="29B4E806" w14:textId="77777777" w:rsidR="003C21D6" w:rsidRDefault="003C21D6" w:rsidP="003C21D6">
      <w:pPr>
        <w:spacing w:after="0" w:line="240" w:lineRule="auto"/>
        <w:rPr>
          <w:rFonts w:asciiTheme="minorHAnsi" w:hAnsiTheme="minorHAnsi"/>
          <w:noProof/>
          <w:lang w:val="sr-Cyrl-RS"/>
        </w:rPr>
      </w:pPr>
    </w:p>
    <w:p w14:paraId="1C35F524" w14:textId="2FD3A5A5" w:rsidR="003C21D6" w:rsidRDefault="003C21D6" w:rsidP="003C21D6">
      <w:pPr>
        <w:spacing w:after="0" w:line="240" w:lineRule="auto"/>
        <w:rPr>
          <w:rFonts w:asciiTheme="minorHAnsi" w:hAnsiTheme="minorHAnsi"/>
          <w:noProof/>
          <w:lang w:val="sr-Cyrl-RS"/>
        </w:rPr>
      </w:pPr>
    </w:p>
    <w:p w14:paraId="65868A40" w14:textId="77777777" w:rsidR="000134BA" w:rsidRDefault="000134BA" w:rsidP="003C21D6">
      <w:pPr>
        <w:spacing w:after="0" w:line="240" w:lineRule="auto"/>
        <w:rPr>
          <w:rFonts w:asciiTheme="minorHAnsi" w:hAnsiTheme="minorHAnsi"/>
          <w:noProof/>
          <w:lang w:val="sr-Cyrl-RS"/>
        </w:rPr>
      </w:pPr>
    </w:p>
    <w:p w14:paraId="4F9A6FCA" w14:textId="72BF6C60" w:rsidR="00684D46" w:rsidRDefault="00684D46" w:rsidP="00684D46">
      <w:pPr>
        <w:spacing w:after="0" w:line="240" w:lineRule="auto"/>
        <w:ind w:firstLine="708"/>
        <w:jc w:val="both"/>
        <w:rPr>
          <w:rFonts w:eastAsia="Times New Roman"/>
          <w:lang w:val="sr-Cyrl-RS"/>
        </w:rPr>
      </w:pPr>
    </w:p>
    <w:p w14:paraId="40ED79F2" w14:textId="0174FE3F" w:rsidR="004E21D9" w:rsidRDefault="003E552E" w:rsidP="00C436A9">
      <w:pPr>
        <w:jc w:val="center"/>
        <w:rPr>
          <w:lang w:val="sr-Cyrl-RS"/>
        </w:rPr>
      </w:pPr>
      <w:r>
        <w:rPr>
          <w:lang w:val="sr-Cyrl-RS"/>
        </w:rPr>
        <w:t>О</w:t>
      </w:r>
      <w:r w:rsidR="004E21D9">
        <w:rPr>
          <w:lang w:val="sr-Cyrl-RS"/>
        </w:rPr>
        <w:t xml:space="preserve"> б р а з л о ж е њ е </w:t>
      </w:r>
    </w:p>
    <w:p w14:paraId="716C1B8E" w14:textId="77777777" w:rsidR="004E21D9" w:rsidRDefault="004E21D9" w:rsidP="00C436A9">
      <w:pPr>
        <w:jc w:val="center"/>
        <w:rPr>
          <w:lang w:val="sr-Cyrl-RS"/>
        </w:rPr>
      </w:pPr>
    </w:p>
    <w:p w14:paraId="5B6A08A0" w14:textId="443D4215" w:rsidR="004E21D9" w:rsidRDefault="004E21D9" w:rsidP="003E552E">
      <w:pPr>
        <w:spacing w:after="0" w:line="240" w:lineRule="auto"/>
        <w:ind w:firstLine="708"/>
        <w:jc w:val="both"/>
        <w:rPr>
          <w:rFonts w:asciiTheme="minorHAnsi" w:hAnsiTheme="minorHAnsi"/>
          <w:noProof/>
          <w:lang w:val="sr-Cyrl-RS"/>
        </w:rPr>
      </w:pPr>
      <w:r w:rsidRPr="004734CC">
        <w:rPr>
          <w:rFonts w:asciiTheme="minorHAnsi" w:hAnsiTheme="minorHAnsi"/>
          <w:noProof/>
          <w:lang w:val="sr-Cyrl-RS"/>
        </w:rPr>
        <w:t xml:space="preserve">Покрајински секретаријат за пољопривреду, водопривреду и шумарство (у даљем тексту: Секретаријат), објавио је </w:t>
      </w:r>
      <w:r w:rsidRPr="002D49A2">
        <w:rPr>
          <w:rFonts w:asciiTheme="minorHAnsi" w:hAnsiTheme="minorHAnsi"/>
          <w:noProof/>
          <w:lang w:val="sr-Cyrl-RS"/>
        </w:rPr>
        <w:t xml:space="preserve">Конкурсу за </w:t>
      </w:r>
      <w:r w:rsidR="003E552E" w:rsidRPr="002D49A2">
        <w:rPr>
          <w:rFonts w:asciiTheme="minorHAnsi" w:hAnsiTheme="minorHAnsi"/>
          <w:noProof/>
          <w:lang w:val="sr-Cyrl-RS"/>
        </w:rPr>
        <w:t>доделу средстава из Годишњег програма коришћења средстава из Буџетског фонда за шуме АП Војводине за 2021</w:t>
      </w:r>
      <w:r w:rsidR="00AE6627" w:rsidRPr="002D49A2">
        <w:rPr>
          <w:rFonts w:asciiTheme="minorHAnsi" w:hAnsiTheme="minorHAnsi"/>
          <w:noProof/>
          <w:lang w:val="sr-Cyrl-RS"/>
        </w:rPr>
        <w:t>. г</w:t>
      </w:r>
      <w:r w:rsidR="003E552E" w:rsidRPr="002D49A2">
        <w:rPr>
          <w:rFonts w:asciiTheme="minorHAnsi" w:hAnsiTheme="minorHAnsi"/>
          <w:noProof/>
          <w:lang w:val="sr-Cyrl-RS"/>
        </w:rPr>
        <w:t xml:space="preserve">одину </w:t>
      </w:r>
      <w:r w:rsidRPr="004734CC">
        <w:rPr>
          <w:rFonts w:asciiTheme="minorHAnsi" w:hAnsiTheme="minorHAnsi"/>
          <w:noProof/>
          <w:lang w:val="sr-Cyrl-RS"/>
        </w:rPr>
        <w:t xml:space="preserve">(у даљем тексту: Конкурс) у </w:t>
      </w:r>
      <w:r w:rsidR="00AE6627">
        <w:rPr>
          <w:rFonts w:asciiTheme="minorHAnsi" w:hAnsiTheme="minorHAnsi"/>
          <w:noProof/>
          <w:lang w:val="sr-Cyrl-RS"/>
        </w:rPr>
        <w:t>„Службени лист</w:t>
      </w:r>
      <w:r w:rsidRPr="004734CC">
        <w:rPr>
          <w:rFonts w:asciiTheme="minorHAnsi" w:hAnsiTheme="minorHAnsi"/>
          <w:noProof/>
          <w:lang w:val="sr-Cyrl-RS"/>
        </w:rPr>
        <w:t xml:space="preserve"> АПВ“</w:t>
      </w:r>
      <w:r w:rsidR="00AE6627">
        <w:rPr>
          <w:rFonts w:asciiTheme="minorHAnsi" w:hAnsiTheme="minorHAnsi"/>
          <w:noProof/>
          <w:lang w:val="sr-Cyrl-RS"/>
        </w:rPr>
        <w:t>,</w:t>
      </w:r>
      <w:r w:rsidRPr="004734CC">
        <w:rPr>
          <w:rFonts w:asciiTheme="minorHAnsi" w:hAnsiTheme="minorHAnsi"/>
          <w:noProof/>
          <w:lang w:val="sr-Cyrl-RS"/>
        </w:rPr>
        <w:t xml:space="preserve"> број </w:t>
      </w:r>
      <w:r>
        <w:rPr>
          <w:rFonts w:asciiTheme="minorHAnsi" w:hAnsiTheme="minorHAnsi"/>
          <w:noProof/>
          <w:lang w:val="sr-Cyrl-RS"/>
        </w:rPr>
        <w:t>6</w:t>
      </w:r>
      <w:r w:rsidRPr="004734CC">
        <w:rPr>
          <w:rFonts w:asciiTheme="minorHAnsi" w:hAnsiTheme="minorHAnsi"/>
          <w:noProof/>
          <w:lang w:val="sr-Cyrl-RS"/>
        </w:rPr>
        <w:t>/2</w:t>
      </w:r>
      <w:r>
        <w:rPr>
          <w:rFonts w:asciiTheme="minorHAnsi" w:hAnsiTheme="minorHAnsi"/>
          <w:noProof/>
          <w:lang w:val="sr-Cyrl-RS"/>
        </w:rPr>
        <w:t>1</w:t>
      </w:r>
      <w:r w:rsidR="00AE6627">
        <w:rPr>
          <w:rFonts w:asciiTheme="minorHAnsi" w:hAnsiTheme="minorHAnsi"/>
          <w:noProof/>
          <w:lang w:val="sr-Cyrl-RS"/>
        </w:rPr>
        <w:t xml:space="preserve"> и </w:t>
      </w:r>
      <w:r w:rsidR="00AE6627" w:rsidRPr="004734CC">
        <w:rPr>
          <w:rFonts w:asciiTheme="minorHAnsi" w:hAnsiTheme="minorHAnsi"/>
          <w:noProof/>
          <w:lang w:val="sr-Cyrl-RS"/>
        </w:rPr>
        <w:t>дневном листу „Дневник“ дана 1</w:t>
      </w:r>
      <w:r w:rsidR="00AE6627">
        <w:rPr>
          <w:rFonts w:asciiTheme="minorHAnsi" w:hAnsiTheme="minorHAnsi"/>
          <w:noProof/>
          <w:lang w:val="sr-Cyrl-RS"/>
        </w:rPr>
        <w:t>0</w:t>
      </w:r>
      <w:r w:rsidR="00AE6627" w:rsidRPr="004734CC">
        <w:rPr>
          <w:rFonts w:asciiTheme="minorHAnsi" w:hAnsiTheme="minorHAnsi"/>
          <w:noProof/>
          <w:lang w:val="sr-Cyrl-RS"/>
        </w:rPr>
        <w:t>.02.202</w:t>
      </w:r>
      <w:r w:rsidR="00AE6627">
        <w:rPr>
          <w:rFonts w:asciiTheme="minorHAnsi" w:hAnsiTheme="minorHAnsi"/>
          <w:noProof/>
          <w:lang w:val="sr-Cyrl-RS"/>
        </w:rPr>
        <w:t>1. године</w:t>
      </w:r>
      <w:r w:rsidR="00AE6627" w:rsidRPr="004734CC">
        <w:rPr>
          <w:rFonts w:asciiTheme="minorHAnsi" w:hAnsiTheme="minorHAnsi"/>
          <w:noProof/>
          <w:lang w:val="sr-Cyrl-RS"/>
        </w:rPr>
        <w:t xml:space="preserve"> </w:t>
      </w:r>
      <w:r w:rsidRPr="004734CC">
        <w:rPr>
          <w:rFonts w:asciiTheme="minorHAnsi" w:hAnsiTheme="minorHAnsi"/>
          <w:noProof/>
          <w:lang w:val="sr-Cyrl-RS"/>
        </w:rPr>
        <w:t xml:space="preserve">и донео је </w:t>
      </w:r>
      <w:r w:rsidR="00634EE8" w:rsidRPr="002D49A2">
        <w:rPr>
          <w:rFonts w:asciiTheme="minorHAnsi" w:hAnsiTheme="minorHAnsi"/>
          <w:noProof/>
          <w:lang w:val="sr-Cyrl-RS"/>
        </w:rPr>
        <w:t>Правилник</w:t>
      </w:r>
      <w:r w:rsidRPr="002D49A2">
        <w:rPr>
          <w:rFonts w:asciiTheme="minorHAnsi" w:hAnsiTheme="minorHAnsi"/>
          <w:noProof/>
          <w:lang w:val="sr-Cyrl-RS"/>
        </w:rPr>
        <w:t xml:space="preserve"> </w:t>
      </w:r>
      <w:r w:rsidR="003E552E" w:rsidRPr="002D49A2">
        <w:rPr>
          <w:rFonts w:asciiTheme="minorHAnsi" w:hAnsiTheme="minorHAnsi"/>
          <w:noProof/>
          <w:lang w:val="sr-Cyrl-RS"/>
        </w:rPr>
        <w:t>о додели средстава из Годишњег програма коришћења средстава из Буџетског фонда за шуме АП Војводине за 2021. годину</w:t>
      </w:r>
      <w:r w:rsidR="00634EE8" w:rsidRPr="002D49A2">
        <w:rPr>
          <w:rFonts w:asciiTheme="minorHAnsi" w:hAnsiTheme="minorHAnsi"/>
          <w:noProof/>
          <w:lang w:val="sr-Cyrl-RS"/>
        </w:rPr>
        <w:t xml:space="preserve"> </w:t>
      </w:r>
      <w:r w:rsidRPr="004734CC">
        <w:rPr>
          <w:rFonts w:asciiTheme="minorHAnsi" w:hAnsiTheme="minorHAnsi"/>
          <w:noProof/>
          <w:lang w:val="sr-Cyrl-RS"/>
        </w:rPr>
        <w:t>(у даљем тексту: Правилник).</w:t>
      </w:r>
    </w:p>
    <w:p w14:paraId="0DD9CDA7" w14:textId="77777777" w:rsidR="004E21D9" w:rsidRDefault="004E21D9" w:rsidP="003E552E">
      <w:pPr>
        <w:spacing w:after="0" w:line="240" w:lineRule="auto"/>
        <w:ind w:firstLine="708"/>
        <w:jc w:val="both"/>
        <w:rPr>
          <w:rFonts w:asciiTheme="minorHAnsi" w:hAnsiTheme="minorHAnsi"/>
          <w:noProof/>
          <w:lang w:val="sr-Cyrl-RS"/>
        </w:rPr>
      </w:pPr>
      <w:r>
        <w:rPr>
          <w:rFonts w:asciiTheme="minorHAnsi" w:hAnsiTheme="minorHAnsi"/>
          <w:noProof/>
          <w:lang w:val="sr-Cyrl-RS"/>
        </w:rPr>
        <w:t>Ч</w:t>
      </w:r>
      <w:r w:rsidRPr="000E6923">
        <w:rPr>
          <w:rFonts w:asciiTheme="minorHAnsi" w:hAnsiTheme="minorHAnsi"/>
          <w:noProof/>
          <w:lang w:val="sr-Cyrl-RS"/>
        </w:rPr>
        <w:t>ланом 9.</w:t>
      </w:r>
      <w:r w:rsidRPr="004734CC">
        <w:rPr>
          <w:rFonts w:asciiTheme="minorHAnsi" w:hAnsiTheme="minorHAnsi"/>
          <w:noProof/>
          <w:lang w:val="sr-Cyrl-RS"/>
        </w:rPr>
        <w:t xml:space="preserve"> Правилника је прописано да Комисија разматра пријаве поднете на Конкурс и сачињава предлог Одлуке о додели средстава, а да коначну одлуку доноси Покрајински секретар за пољопривреду, водопривреду и шумарство. </w:t>
      </w:r>
    </w:p>
    <w:p w14:paraId="77B325E1" w14:textId="77777777" w:rsidR="00C26CAC" w:rsidRDefault="00C26CAC" w:rsidP="004E21D9">
      <w:pPr>
        <w:spacing w:after="0" w:line="240" w:lineRule="auto"/>
        <w:jc w:val="both"/>
        <w:rPr>
          <w:rFonts w:asciiTheme="minorHAnsi" w:hAnsiTheme="minorHAnsi"/>
          <w:noProof/>
          <w:lang w:val="sr-Cyrl-RS"/>
        </w:rPr>
      </w:pPr>
      <w:bookmarkStart w:id="0" w:name="_GoBack"/>
      <w:bookmarkEnd w:id="0"/>
    </w:p>
    <w:p w14:paraId="2EC11B01" w14:textId="4F60647A" w:rsidR="004E21D9" w:rsidRDefault="004E21D9" w:rsidP="003E552E">
      <w:pPr>
        <w:ind w:firstLine="708"/>
        <w:rPr>
          <w:rFonts w:asciiTheme="minorHAnsi" w:hAnsiTheme="minorHAnsi"/>
          <w:noProof/>
          <w:lang w:val="sr-Cyrl-RS"/>
        </w:rPr>
      </w:pPr>
      <w:r w:rsidRPr="004734CC">
        <w:rPr>
          <w:rFonts w:asciiTheme="minorHAnsi" w:hAnsiTheme="minorHAnsi"/>
          <w:noProof/>
          <w:lang w:val="sr-Cyrl-RS"/>
        </w:rPr>
        <w:t xml:space="preserve">Комисија је доставила Записник о раду са предлогом одлуке о опредељивању средстава бр. </w:t>
      </w:r>
      <w:r w:rsidR="00634EE8">
        <w:rPr>
          <w:rFonts w:asciiTheme="minorHAnsi" w:hAnsiTheme="minorHAnsi"/>
          <w:noProof/>
          <w:lang w:val="sr-Cyrl-RS"/>
        </w:rPr>
        <w:t>104-401-2</w:t>
      </w:r>
      <w:r w:rsidR="003E552E">
        <w:rPr>
          <w:rFonts w:asciiTheme="minorHAnsi" w:hAnsiTheme="minorHAnsi"/>
          <w:noProof/>
          <w:lang w:val="sr-Cyrl-RS"/>
        </w:rPr>
        <w:t>27</w:t>
      </w:r>
      <w:r w:rsidR="00634EE8">
        <w:rPr>
          <w:rFonts w:asciiTheme="minorHAnsi" w:hAnsiTheme="minorHAnsi"/>
          <w:noProof/>
          <w:lang w:val="sr-Cyrl-RS"/>
        </w:rPr>
        <w:t>/2021-06</w:t>
      </w:r>
      <w:r>
        <w:rPr>
          <w:rFonts w:asciiTheme="minorHAnsi" w:hAnsiTheme="minorHAnsi"/>
          <w:noProof/>
          <w:lang w:val="sr-Cyrl-RS"/>
        </w:rPr>
        <w:t xml:space="preserve"> </w:t>
      </w:r>
      <w:r w:rsidRPr="00DF538D">
        <w:rPr>
          <w:rFonts w:asciiTheme="minorHAnsi" w:hAnsiTheme="minorHAnsi"/>
          <w:noProof/>
          <w:lang w:val="sr-Cyrl-RS"/>
        </w:rPr>
        <w:t xml:space="preserve">од </w:t>
      </w:r>
      <w:r w:rsidR="00F014C1" w:rsidRPr="00F014C1">
        <w:rPr>
          <w:rFonts w:asciiTheme="minorHAnsi" w:hAnsiTheme="minorHAnsi"/>
          <w:noProof/>
          <w:lang w:val="sr-Cyrl-RS"/>
        </w:rPr>
        <w:t>2</w:t>
      </w:r>
      <w:r w:rsidR="003E552E" w:rsidRPr="00F014C1">
        <w:rPr>
          <w:rFonts w:asciiTheme="minorHAnsi" w:hAnsiTheme="minorHAnsi"/>
          <w:noProof/>
          <w:lang w:val="sr-Cyrl-RS"/>
        </w:rPr>
        <w:t>7.05</w:t>
      </w:r>
      <w:r w:rsidRPr="00F014C1">
        <w:rPr>
          <w:rFonts w:asciiTheme="minorHAnsi" w:hAnsiTheme="minorHAnsi"/>
          <w:noProof/>
          <w:lang w:val="sr-Cyrl-RS"/>
        </w:rPr>
        <w:t>.2021. године.</w:t>
      </w:r>
    </w:p>
    <w:p w14:paraId="4135CF5A" w14:textId="55C12268" w:rsidR="004E21D9" w:rsidRPr="004E21D9" w:rsidRDefault="002B1121" w:rsidP="003E552E">
      <w:pPr>
        <w:ind w:firstLine="708"/>
        <w:jc w:val="both"/>
        <w:rPr>
          <w:rFonts w:asciiTheme="minorHAnsi" w:eastAsia="Times New Roman" w:hAnsiTheme="minorHAnsi"/>
          <w:lang w:val="sr-Cyrl-RS"/>
        </w:rPr>
      </w:pPr>
      <w:r>
        <w:rPr>
          <w:lang w:val="ru-RU"/>
        </w:rPr>
        <w:t xml:space="preserve">На Конкурсу за тачку </w:t>
      </w:r>
      <w:r w:rsidRPr="0040586B">
        <w:rPr>
          <w:rFonts w:asciiTheme="minorHAnsi" w:eastAsia="Times New Roman" w:hAnsiTheme="minorHAnsi"/>
          <w:lang w:val="sr-Cyrl-RS"/>
        </w:rPr>
        <w:t xml:space="preserve"> </w:t>
      </w:r>
      <w:r>
        <w:rPr>
          <w:rFonts w:asciiTheme="minorHAnsi" w:eastAsia="Times New Roman" w:hAnsiTheme="minorHAnsi"/>
          <w:lang w:val="sr-Latn-RS"/>
        </w:rPr>
        <w:t>„</w:t>
      </w:r>
      <w:r w:rsidRPr="0040586B">
        <w:rPr>
          <w:rFonts w:asciiTheme="minorHAnsi" w:eastAsia="Times New Roman" w:hAnsiTheme="minorHAnsi"/>
          <w:b/>
          <w:lang w:val="sr-Cyrl-RS"/>
        </w:rPr>
        <w:t>Мелиорација деградираних шума</w:t>
      </w:r>
      <w:r>
        <w:rPr>
          <w:rFonts w:asciiTheme="minorHAnsi" w:eastAsia="Times New Roman" w:hAnsiTheme="minorHAnsi"/>
          <w:b/>
          <w:lang w:val="sr-Latn-RS"/>
        </w:rPr>
        <w:t>“</w:t>
      </w:r>
      <w:r>
        <w:rPr>
          <w:rFonts w:asciiTheme="minorHAnsi" w:eastAsia="Times New Roman" w:hAnsiTheme="minorHAnsi"/>
          <w:b/>
          <w:lang w:val="sr-Cyrl-RS"/>
        </w:rPr>
        <w:t xml:space="preserve"> </w:t>
      </w:r>
      <w:r w:rsidRPr="002B1121">
        <w:rPr>
          <w:rFonts w:asciiTheme="minorHAnsi" w:eastAsia="Times New Roman" w:hAnsiTheme="minorHAnsi"/>
          <w:lang w:val="sr-Cyrl-RS"/>
        </w:rPr>
        <w:t xml:space="preserve">пристигло је </w:t>
      </w:r>
      <w:r w:rsidRPr="002B1121">
        <w:rPr>
          <w:rFonts w:asciiTheme="minorHAnsi" w:eastAsia="Times New Roman" w:hAnsiTheme="minorHAnsi"/>
          <w:u w:val="single"/>
          <w:lang w:val="sr-Cyrl-RS"/>
        </w:rPr>
        <w:t>2 пријаве.</w:t>
      </w:r>
      <w:r w:rsidR="004E21D9">
        <w:rPr>
          <w:lang w:val="ru-RU"/>
        </w:rPr>
        <w:t xml:space="preserve"> </w:t>
      </w:r>
      <w:r w:rsidR="004E21D9" w:rsidRPr="00266F28">
        <w:rPr>
          <w:lang w:val="ru-RU"/>
        </w:rPr>
        <w:t xml:space="preserve"> </w:t>
      </w:r>
      <w:r w:rsidR="004E21D9">
        <w:rPr>
          <w:lang w:val="ru-RU"/>
        </w:rPr>
        <w:t>С</w:t>
      </w:r>
      <w:r w:rsidR="004E21D9" w:rsidRPr="002233B5">
        <w:rPr>
          <w:rFonts w:asciiTheme="minorHAnsi" w:eastAsia="Times New Roman" w:hAnsiTheme="minorHAnsi"/>
          <w:lang w:val="sr-Cyrl-RS"/>
        </w:rPr>
        <w:t xml:space="preserve">ве пријаве </w:t>
      </w:r>
      <w:r>
        <w:rPr>
          <w:rFonts w:asciiTheme="minorHAnsi" w:eastAsia="Times New Roman" w:hAnsiTheme="minorHAnsi"/>
          <w:lang w:val="sr-Cyrl-RS"/>
        </w:rPr>
        <w:t xml:space="preserve">су благовремене и испуњавају услове </w:t>
      </w:r>
      <w:r w:rsidRPr="002B1121">
        <w:rPr>
          <w:rFonts w:asciiTheme="minorHAnsi" w:eastAsia="Times New Roman" w:hAnsiTheme="minorHAnsi"/>
          <w:lang w:val="sr-Cyrl-RS"/>
        </w:rPr>
        <w:t xml:space="preserve">прописане Правилником и Комисија је извршила бодовање и предложила расподелу средства на следећи начин: </w:t>
      </w:r>
      <w:r>
        <w:rPr>
          <w:rFonts w:asciiTheme="minorHAnsi" w:eastAsia="Times New Roman" w:hAnsiTheme="minorHAnsi"/>
          <w:lang w:val="sr-Cyrl-RS"/>
        </w:rPr>
        <w:t xml:space="preserve"> </w:t>
      </w:r>
    </w:p>
    <w:tbl>
      <w:tblPr>
        <w:tblW w:w="11840" w:type="dxa"/>
        <w:tblLook w:val="04A0" w:firstRow="1" w:lastRow="0" w:firstColumn="1" w:lastColumn="0" w:noHBand="0" w:noVBand="1"/>
      </w:tblPr>
      <w:tblGrid>
        <w:gridCol w:w="760"/>
        <w:gridCol w:w="1750"/>
        <w:gridCol w:w="1201"/>
        <w:gridCol w:w="975"/>
        <w:gridCol w:w="1303"/>
        <w:gridCol w:w="1251"/>
        <w:gridCol w:w="1080"/>
        <w:gridCol w:w="1226"/>
        <w:gridCol w:w="1140"/>
        <w:gridCol w:w="1154"/>
      </w:tblGrid>
      <w:tr w:rsidR="002B1121" w:rsidRPr="00B15DC8" w14:paraId="7844C01E" w14:textId="77777777" w:rsidTr="002B1121">
        <w:trPr>
          <w:trHeight w:val="675"/>
        </w:trPr>
        <w:tc>
          <w:tcPr>
            <w:tcW w:w="7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8332D97" w14:textId="60BEE1E7" w:rsidR="002B1121" w:rsidRPr="00B15DC8" w:rsidRDefault="004E21D9" w:rsidP="00DE33EE">
            <w:pPr>
              <w:spacing w:after="0" w:line="240" w:lineRule="auto"/>
              <w:jc w:val="center"/>
              <w:rPr>
                <w:rFonts w:eastAsia="Times New Roman" w:cs="Arial"/>
                <w:color w:val="000000"/>
                <w:sz w:val="16"/>
                <w:szCs w:val="16"/>
              </w:rPr>
            </w:pPr>
            <w:r w:rsidRPr="004C2CFA">
              <w:rPr>
                <w:rFonts w:eastAsia="Times New Roman"/>
                <w:lang w:val="sr-Cyrl-RS"/>
              </w:rPr>
              <w:lastRenderedPageBreak/>
              <w:t xml:space="preserve"> </w:t>
            </w:r>
            <w:r w:rsidR="002B1121" w:rsidRPr="00B15DC8">
              <w:rPr>
                <w:rFonts w:eastAsia="Times New Roman" w:cs="Arial"/>
                <w:color w:val="000000"/>
                <w:sz w:val="16"/>
                <w:szCs w:val="16"/>
              </w:rPr>
              <w:t>Р.бр.</w:t>
            </w:r>
          </w:p>
        </w:tc>
        <w:tc>
          <w:tcPr>
            <w:tcW w:w="1750" w:type="dxa"/>
            <w:tcBorders>
              <w:top w:val="single" w:sz="4" w:space="0" w:color="auto"/>
              <w:left w:val="nil"/>
              <w:bottom w:val="single" w:sz="4" w:space="0" w:color="auto"/>
              <w:right w:val="single" w:sz="4" w:space="0" w:color="auto"/>
            </w:tcBorders>
            <w:shd w:val="clear" w:color="000000" w:fill="FFC000"/>
            <w:vAlign w:val="center"/>
            <w:hideMark/>
          </w:tcPr>
          <w:p w14:paraId="0E68EEF9"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Подносилац пријаве</w:t>
            </w:r>
          </w:p>
        </w:tc>
        <w:tc>
          <w:tcPr>
            <w:tcW w:w="1201" w:type="dxa"/>
            <w:tcBorders>
              <w:top w:val="single" w:sz="4" w:space="0" w:color="auto"/>
              <w:left w:val="nil"/>
              <w:bottom w:val="single" w:sz="4" w:space="0" w:color="auto"/>
              <w:right w:val="single" w:sz="4" w:space="0" w:color="auto"/>
            </w:tcBorders>
            <w:shd w:val="clear" w:color="000000" w:fill="FFC000"/>
            <w:vAlign w:val="center"/>
            <w:hideMark/>
          </w:tcPr>
          <w:p w14:paraId="6AA47642"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Место  - Седиште</w:t>
            </w:r>
          </w:p>
        </w:tc>
        <w:tc>
          <w:tcPr>
            <w:tcW w:w="975" w:type="dxa"/>
            <w:tcBorders>
              <w:top w:val="single" w:sz="4" w:space="0" w:color="auto"/>
              <w:left w:val="nil"/>
              <w:bottom w:val="single" w:sz="4" w:space="0" w:color="auto"/>
              <w:right w:val="single" w:sz="4" w:space="0" w:color="auto"/>
            </w:tcBorders>
            <w:shd w:val="clear" w:color="000000" w:fill="FFC000"/>
            <w:vAlign w:val="center"/>
            <w:hideMark/>
          </w:tcPr>
          <w:p w14:paraId="4259BDD5"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Збир бодова</w:t>
            </w:r>
          </w:p>
        </w:tc>
        <w:tc>
          <w:tcPr>
            <w:tcW w:w="1303" w:type="dxa"/>
            <w:tcBorders>
              <w:top w:val="single" w:sz="4" w:space="0" w:color="auto"/>
              <w:left w:val="nil"/>
              <w:bottom w:val="single" w:sz="4" w:space="0" w:color="auto"/>
              <w:right w:val="single" w:sz="4" w:space="0" w:color="auto"/>
            </w:tcBorders>
            <w:shd w:val="clear" w:color="000000" w:fill="FFC000"/>
            <w:vAlign w:val="center"/>
            <w:hideMark/>
          </w:tcPr>
          <w:p w14:paraId="07D477E3" w14:textId="3412D9E6" w:rsidR="002B1121" w:rsidRPr="00635F62" w:rsidRDefault="002B1121" w:rsidP="00DE33EE">
            <w:pPr>
              <w:spacing w:after="0" w:line="240" w:lineRule="auto"/>
              <w:jc w:val="center"/>
              <w:rPr>
                <w:rFonts w:eastAsia="Times New Roman" w:cs="Arial"/>
                <w:color w:val="000000"/>
                <w:sz w:val="16"/>
                <w:szCs w:val="16"/>
                <w:lang w:val="sr-Cyrl-RS"/>
              </w:rPr>
            </w:pPr>
            <w:r>
              <w:rPr>
                <w:rFonts w:eastAsia="Times New Roman" w:cs="Arial"/>
                <w:color w:val="000000"/>
                <w:sz w:val="16"/>
                <w:szCs w:val="16"/>
                <w:lang w:val="sr-Cyrl-RS"/>
              </w:rPr>
              <w:t xml:space="preserve">Предложена  </w:t>
            </w:r>
            <w:r w:rsidRPr="00B15DC8">
              <w:rPr>
                <w:rFonts w:eastAsia="Times New Roman" w:cs="Arial"/>
                <w:color w:val="000000"/>
                <w:sz w:val="16"/>
                <w:szCs w:val="16"/>
              </w:rPr>
              <w:t>површина</w:t>
            </w:r>
            <w:r>
              <w:rPr>
                <w:rFonts w:eastAsia="Times New Roman" w:cs="Arial"/>
                <w:color w:val="000000"/>
                <w:sz w:val="16"/>
                <w:szCs w:val="16"/>
                <w:lang w:val="sr-Cyrl-RS"/>
              </w:rPr>
              <w:t xml:space="preserve"> </w:t>
            </w:r>
            <w:r>
              <w:rPr>
                <w:rFonts w:eastAsia="Times New Roman" w:cs="Arial"/>
                <w:color w:val="000000"/>
                <w:sz w:val="16"/>
                <w:szCs w:val="16"/>
              </w:rPr>
              <w:t xml:space="preserve">             </w:t>
            </w:r>
            <w:r>
              <w:rPr>
                <w:rFonts w:eastAsia="Times New Roman" w:cs="Arial"/>
                <w:color w:val="000000"/>
                <w:sz w:val="16"/>
                <w:szCs w:val="16"/>
                <w:lang w:val="sr-Cyrl-RS"/>
              </w:rPr>
              <w:t>(</w:t>
            </w:r>
            <w:r>
              <w:rPr>
                <w:rFonts w:eastAsia="Times New Roman" w:cs="Arial"/>
                <w:color w:val="000000"/>
                <w:sz w:val="16"/>
                <w:szCs w:val="16"/>
              </w:rPr>
              <w:t>h</w:t>
            </w:r>
            <w:r>
              <w:rPr>
                <w:rFonts w:eastAsia="Times New Roman" w:cs="Arial"/>
                <w:color w:val="000000"/>
                <w:sz w:val="16"/>
                <w:szCs w:val="16"/>
                <w:lang w:val="sr-Cyrl-RS"/>
              </w:rPr>
              <w:t>а)</w:t>
            </w:r>
          </w:p>
        </w:tc>
        <w:tc>
          <w:tcPr>
            <w:tcW w:w="1251" w:type="dxa"/>
            <w:tcBorders>
              <w:top w:val="single" w:sz="4" w:space="0" w:color="auto"/>
              <w:left w:val="nil"/>
              <w:bottom w:val="single" w:sz="4" w:space="0" w:color="auto"/>
              <w:right w:val="single" w:sz="4" w:space="0" w:color="auto"/>
            </w:tcBorders>
            <w:shd w:val="clear" w:color="000000" w:fill="FFC000"/>
            <w:vAlign w:val="center"/>
            <w:hideMark/>
          </w:tcPr>
          <w:p w14:paraId="7D07FB54" w14:textId="02F43842" w:rsidR="002B1121" w:rsidRPr="00635F62" w:rsidRDefault="002B1121" w:rsidP="00DE33EE">
            <w:pPr>
              <w:spacing w:after="0" w:line="240" w:lineRule="auto"/>
              <w:jc w:val="center"/>
              <w:rPr>
                <w:rFonts w:eastAsia="Times New Roman" w:cs="Arial"/>
                <w:color w:val="000000"/>
                <w:sz w:val="16"/>
                <w:szCs w:val="16"/>
                <w:lang w:val="sr-Cyrl-RS"/>
              </w:rPr>
            </w:pPr>
            <w:r>
              <w:rPr>
                <w:rFonts w:eastAsia="Times New Roman" w:cs="Arial"/>
                <w:color w:val="000000"/>
                <w:sz w:val="16"/>
                <w:szCs w:val="16"/>
                <w:lang w:val="sr-Cyrl-RS"/>
              </w:rPr>
              <w:t xml:space="preserve">Предложен </w:t>
            </w:r>
            <w:r w:rsidRPr="00B15DC8">
              <w:rPr>
                <w:rFonts w:eastAsia="Times New Roman" w:cs="Arial"/>
                <w:color w:val="000000"/>
                <w:sz w:val="16"/>
                <w:szCs w:val="16"/>
              </w:rPr>
              <w:t>износ</w:t>
            </w:r>
            <w:r>
              <w:rPr>
                <w:rFonts w:eastAsia="Times New Roman" w:cs="Arial"/>
                <w:color w:val="000000"/>
                <w:sz w:val="16"/>
                <w:szCs w:val="16"/>
                <w:lang w:val="sr-Cyrl-RS"/>
              </w:rPr>
              <w:t xml:space="preserve"> </w:t>
            </w:r>
            <w:r>
              <w:rPr>
                <w:rFonts w:eastAsia="Times New Roman" w:cs="Arial"/>
                <w:color w:val="000000"/>
                <w:sz w:val="16"/>
                <w:szCs w:val="16"/>
              </w:rPr>
              <w:t xml:space="preserve">                      </w:t>
            </w:r>
            <w:r>
              <w:rPr>
                <w:rFonts w:eastAsia="Times New Roman" w:cs="Arial"/>
                <w:color w:val="000000"/>
                <w:sz w:val="16"/>
                <w:szCs w:val="16"/>
                <w:lang w:val="sr-Cyrl-RS"/>
              </w:rPr>
              <w:t>(динара)</w:t>
            </w:r>
          </w:p>
        </w:tc>
        <w:tc>
          <w:tcPr>
            <w:tcW w:w="1080" w:type="dxa"/>
            <w:tcBorders>
              <w:top w:val="single" w:sz="4" w:space="0" w:color="auto"/>
              <w:left w:val="nil"/>
              <w:bottom w:val="single" w:sz="4" w:space="0" w:color="auto"/>
              <w:right w:val="single" w:sz="4" w:space="0" w:color="auto"/>
            </w:tcBorders>
            <w:shd w:val="clear" w:color="000000" w:fill="FFC000"/>
            <w:vAlign w:val="center"/>
            <w:hideMark/>
          </w:tcPr>
          <w:p w14:paraId="3641CABD" w14:textId="77777777" w:rsidR="002B1121" w:rsidRPr="00635F62" w:rsidRDefault="002B1121" w:rsidP="00DE33E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 xml:space="preserve">Учешће ПС </w:t>
            </w:r>
            <w:r>
              <w:rPr>
                <w:rFonts w:eastAsia="Times New Roman" w:cs="Arial"/>
                <w:color w:val="000000"/>
                <w:sz w:val="16"/>
                <w:szCs w:val="16"/>
                <w:lang w:val="sr-Cyrl-RS"/>
              </w:rPr>
              <w:t>(</w:t>
            </w:r>
            <w:r w:rsidRPr="00B15DC8">
              <w:rPr>
                <w:rFonts w:eastAsia="Times New Roman" w:cs="Arial"/>
                <w:color w:val="000000"/>
                <w:sz w:val="16"/>
                <w:szCs w:val="16"/>
              </w:rPr>
              <w:t>%</w:t>
            </w:r>
            <w:r>
              <w:rPr>
                <w:rFonts w:eastAsia="Times New Roman" w:cs="Arial"/>
                <w:color w:val="000000"/>
                <w:sz w:val="16"/>
                <w:szCs w:val="16"/>
                <w:lang w:val="sr-Cyrl-RS"/>
              </w:rPr>
              <w:t>)</w:t>
            </w:r>
          </w:p>
        </w:tc>
        <w:tc>
          <w:tcPr>
            <w:tcW w:w="1226" w:type="dxa"/>
            <w:tcBorders>
              <w:top w:val="single" w:sz="4" w:space="0" w:color="auto"/>
              <w:left w:val="nil"/>
              <w:bottom w:val="single" w:sz="4" w:space="0" w:color="auto"/>
              <w:right w:val="single" w:sz="4" w:space="0" w:color="auto"/>
            </w:tcBorders>
            <w:shd w:val="clear" w:color="000000" w:fill="FFC000"/>
            <w:vAlign w:val="center"/>
            <w:hideMark/>
          </w:tcPr>
          <w:p w14:paraId="150B8D01" w14:textId="77777777" w:rsidR="002B1121" w:rsidRPr="00635F62" w:rsidRDefault="002B1121" w:rsidP="00DE33E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Учешће корисника за Уговор</w:t>
            </w:r>
            <w:r>
              <w:rPr>
                <w:rFonts w:eastAsia="Times New Roman" w:cs="Arial"/>
                <w:color w:val="000000"/>
                <w:sz w:val="16"/>
                <w:szCs w:val="16"/>
              </w:rPr>
              <w:t xml:space="preserve"> </w:t>
            </w:r>
            <w:r>
              <w:rPr>
                <w:rFonts w:eastAsia="Times New Roman" w:cs="Arial"/>
                <w:color w:val="000000"/>
                <w:sz w:val="16"/>
                <w:szCs w:val="16"/>
                <w:lang w:val="sr-Cyrl-RS"/>
              </w:rPr>
              <w:t>(динара)</w:t>
            </w:r>
          </w:p>
        </w:tc>
        <w:tc>
          <w:tcPr>
            <w:tcW w:w="1140" w:type="dxa"/>
            <w:tcBorders>
              <w:top w:val="single" w:sz="4" w:space="0" w:color="auto"/>
              <w:left w:val="nil"/>
              <w:bottom w:val="single" w:sz="4" w:space="0" w:color="auto"/>
              <w:right w:val="single" w:sz="4" w:space="0" w:color="auto"/>
            </w:tcBorders>
            <w:shd w:val="clear" w:color="000000" w:fill="FFC000"/>
            <w:vAlign w:val="center"/>
            <w:hideMark/>
          </w:tcPr>
          <w:p w14:paraId="772D18C1" w14:textId="77777777" w:rsidR="002B1121" w:rsidRPr="00635F62" w:rsidRDefault="002B1121" w:rsidP="00DE33E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Учешће корисника</w:t>
            </w:r>
            <w:r>
              <w:rPr>
                <w:rFonts w:eastAsia="Times New Roman" w:cs="Arial"/>
                <w:color w:val="000000"/>
                <w:sz w:val="16"/>
                <w:szCs w:val="16"/>
                <w:lang w:val="sr-Cyrl-RS"/>
              </w:rPr>
              <w:t xml:space="preserve">           (</w:t>
            </w:r>
            <w:r w:rsidRPr="00B15DC8">
              <w:rPr>
                <w:rFonts w:eastAsia="Times New Roman" w:cs="Arial"/>
                <w:color w:val="000000"/>
                <w:sz w:val="16"/>
                <w:szCs w:val="16"/>
              </w:rPr>
              <w:t>%</w:t>
            </w:r>
            <w:r>
              <w:rPr>
                <w:rFonts w:eastAsia="Times New Roman" w:cs="Arial"/>
                <w:color w:val="000000"/>
                <w:sz w:val="16"/>
                <w:szCs w:val="16"/>
                <w:lang w:val="sr-Cyrl-RS"/>
              </w:rPr>
              <w:t>)</w:t>
            </w:r>
          </w:p>
        </w:tc>
        <w:tc>
          <w:tcPr>
            <w:tcW w:w="1154" w:type="dxa"/>
            <w:tcBorders>
              <w:top w:val="single" w:sz="4" w:space="0" w:color="auto"/>
              <w:left w:val="nil"/>
              <w:bottom w:val="single" w:sz="4" w:space="0" w:color="auto"/>
              <w:right w:val="single" w:sz="4" w:space="0" w:color="auto"/>
            </w:tcBorders>
            <w:shd w:val="clear" w:color="000000" w:fill="FFC000"/>
            <w:vAlign w:val="center"/>
            <w:hideMark/>
          </w:tcPr>
          <w:p w14:paraId="181BA990" w14:textId="77777777" w:rsidR="002B1121" w:rsidRPr="00635F62" w:rsidRDefault="002B1121" w:rsidP="00DE33EE">
            <w:pPr>
              <w:spacing w:after="0" w:line="240" w:lineRule="auto"/>
              <w:jc w:val="center"/>
              <w:rPr>
                <w:rFonts w:eastAsia="Times New Roman" w:cs="Arial"/>
                <w:color w:val="000000"/>
                <w:sz w:val="16"/>
                <w:szCs w:val="16"/>
                <w:lang w:val="sr-Cyrl-RS"/>
              </w:rPr>
            </w:pPr>
            <w:r w:rsidRPr="00B15DC8">
              <w:rPr>
                <w:rFonts w:eastAsia="Times New Roman" w:cs="Arial"/>
                <w:color w:val="000000"/>
                <w:sz w:val="16"/>
                <w:szCs w:val="16"/>
              </w:rPr>
              <w:t>Укупна вредност пројекта</w:t>
            </w:r>
            <w:r>
              <w:rPr>
                <w:rFonts w:eastAsia="Times New Roman" w:cs="Arial"/>
                <w:color w:val="000000"/>
                <w:sz w:val="16"/>
                <w:szCs w:val="16"/>
                <w:lang w:val="sr-Cyrl-RS"/>
              </w:rPr>
              <w:t xml:space="preserve"> (динара)</w:t>
            </w:r>
          </w:p>
        </w:tc>
      </w:tr>
      <w:tr w:rsidR="002B1121" w:rsidRPr="00B15DC8" w14:paraId="0E9CA490" w14:textId="77777777" w:rsidTr="002B1121">
        <w:trPr>
          <w:trHeight w:val="397"/>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08B31B1"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1</w:t>
            </w:r>
          </w:p>
        </w:tc>
        <w:tc>
          <w:tcPr>
            <w:tcW w:w="1750" w:type="dxa"/>
            <w:tcBorders>
              <w:top w:val="nil"/>
              <w:left w:val="nil"/>
              <w:bottom w:val="single" w:sz="4" w:space="0" w:color="auto"/>
              <w:right w:val="single" w:sz="4" w:space="0" w:color="auto"/>
            </w:tcBorders>
            <w:shd w:val="clear" w:color="auto" w:fill="auto"/>
            <w:vAlign w:val="center"/>
            <w:hideMark/>
          </w:tcPr>
          <w:p w14:paraId="76FE1143"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ЈП "Војводинашуме"</w:t>
            </w:r>
          </w:p>
        </w:tc>
        <w:tc>
          <w:tcPr>
            <w:tcW w:w="1201" w:type="dxa"/>
            <w:tcBorders>
              <w:top w:val="nil"/>
              <w:left w:val="nil"/>
              <w:bottom w:val="single" w:sz="4" w:space="0" w:color="auto"/>
              <w:right w:val="single" w:sz="4" w:space="0" w:color="auto"/>
            </w:tcBorders>
            <w:shd w:val="clear" w:color="auto" w:fill="auto"/>
            <w:vAlign w:val="center"/>
            <w:hideMark/>
          </w:tcPr>
          <w:p w14:paraId="0BE93FDD"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Петроварадин</w:t>
            </w:r>
          </w:p>
        </w:tc>
        <w:tc>
          <w:tcPr>
            <w:tcW w:w="975" w:type="dxa"/>
            <w:tcBorders>
              <w:top w:val="nil"/>
              <w:left w:val="nil"/>
              <w:bottom w:val="single" w:sz="4" w:space="0" w:color="auto"/>
              <w:right w:val="single" w:sz="4" w:space="0" w:color="auto"/>
            </w:tcBorders>
            <w:shd w:val="clear" w:color="auto" w:fill="auto"/>
            <w:vAlign w:val="center"/>
            <w:hideMark/>
          </w:tcPr>
          <w:p w14:paraId="0E43BE5B"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85</w:t>
            </w:r>
          </w:p>
        </w:tc>
        <w:tc>
          <w:tcPr>
            <w:tcW w:w="1303" w:type="dxa"/>
            <w:tcBorders>
              <w:top w:val="nil"/>
              <w:left w:val="nil"/>
              <w:bottom w:val="single" w:sz="4" w:space="0" w:color="auto"/>
              <w:right w:val="single" w:sz="4" w:space="0" w:color="auto"/>
            </w:tcBorders>
            <w:shd w:val="clear" w:color="auto" w:fill="auto"/>
            <w:vAlign w:val="center"/>
            <w:hideMark/>
          </w:tcPr>
          <w:p w14:paraId="57EA5DF5"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146,98</w:t>
            </w:r>
          </w:p>
        </w:tc>
        <w:tc>
          <w:tcPr>
            <w:tcW w:w="1251" w:type="dxa"/>
            <w:tcBorders>
              <w:top w:val="nil"/>
              <w:left w:val="nil"/>
              <w:bottom w:val="single" w:sz="4" w:space="0" w:color="auto"/>
              <w:right w:val="single" w:sz="4" w:space="0" w:color="auto"/>
            </w:tcBorders>
            <w:shd w:val="clear" w:color="auto" w:fill="auto"/>
            <w:vAlign w:val="center"/>
            <w:hideMark/>
          </w:tcPr>
          <w:p w14:paraId="552362FC" w14:textId="77777777" w:rsidR="002B1121" w:rsidRPr="00B15DC8" w:rsidRDefault="002B1121" w:rsidP="00DE33EE">
            <w:pPr>
              <w:spacing w:after="0" w:line="240" w:lineRule="auto"/>
              <w:jc w:val="right"/>
              <w:rPr>
                <w:rFonts w:eastAsia="Times New Roman" w:cs="Arial"/>
                <w:color w:val="000000"/>
                <w:sz w:val="16"/>
                <w:szCs w:val="16"/>
              </w:rPr>
            </w:pPr>
            <w:r w:rsidRPr="00B15DC8">
              <w:rPr>
                <w:rFonts w:eastAsia="Times New Roman" w:cs="Arial"/>
                <w:color w:val="000000"/>
                <w:sz w:val="16"/>
                <w:szCs w:val="16"/>
              </w:rPr>
              <w:t>19.107.400,00</w:t>
            </w:r>
          </w:p>
        </w:tc>
        <w:tc>
          <w:tcPr>
            <w:tcW w:w="1080" w:type="dxa"/>
            <w:tcBorders>
              <w:top w:val="nil"/>
              <w:left w:val="nil"/>
              <w:bottom w:val="single" w:sz="4" w:space="0" w:color="auto"/>
              <w:right w:val="single" w:sz="4" w:space="0" w:color="auto"/>
            </w:tcBorders>
            <w:shd w:val="clear" w:color="auto" w:fill="auto"/>
            <w:vAlign w:val="center"/>
            <w:hideMark/>
          </w:tcPr>
          <w:p w14:paraId="4999355D"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74</w:t>
            </w:r>
          </w:p>
        </w:tc>
        <w:tc>
          <w:tcPr>
            <w:tcW w:w="1226" w:type="dxa"/>
            <w:tcBorders>
              <w:top w:val="nil"/>
              <w:left w:val="nil"/>
              <w:bottom w:val="single" w:sz="4" w:space="0" w:color="auto"/>
              <w:right w:val="single" w:sz="4" w:space="0" w:color="auto"/>
            </w:tcBorders>
            <w:shd w:val="clear" w:color="auto" w:fill="auto"/>
            <w:vAlign w:val="center"/>
            <w:hideMark/>
          </w:tcPr>
          <w:p w14:paraId="15A10622" w14:textId="77777777" w:rsidR="002B1121" w:rsidRPr="00B15DC8" w:rsidRDefault="002B1121" w:rsidP="00DE33EE">
            <w:pPr>
              <w:spacing w:after="0" w:line="240" w:lineRule="auto"/>
              <w:jc w:val="right"/>
              <w:rPr>
                <w:rFonts w:eastAsia="Times New Roman" w:cs="Arial"/>
                <w:color w:val="000000"/>
                <w:sz w:val="16"/>
                <w:szCs w:val="16"/>
              </w:rPr>
            </w:pPr>
            <w:r w:rsidRPr="00B15DC8">
              <w:rPr>
                <w:rFonts w:eastAsia="Times New Roman" w:cs="Arial"/>
                <w:color w:val="000000"/>
                <w:sz w:val="16"/>
                <w:szCs w:val="16"/>
              </w:rPr>
              <w:t>6.873.355,37</w:t>
            </w:r>
          </w:p>
        </w:tc>
        <w:tc>
          <w:tcPr>
            <w:tcW w:w="1140" w:type="dxa"/>
            <w:tcBorders>
              <w:top w:val="nil"/>
              <w:left w:val="nil"/>
              <w:bottom w:val="single" w:sz="4" w:space="0" w:color="auto"/>
              <w:right w:val="single" w:sz="4" w:space="0" w:color="auto"/>
            </w:tcBorders>
            <w:shd w:val="clear" w:color="auto" w:fill="auto"/>
            <w:vAlign w:val="center"/>
            <w:hideMark/>
          </w:tcPr>
          <w:p w14:paraId="5D74F58E"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26</w:t>
            </w:r>
          </w:p>
        </w:tc>
        <w:tc>
          <w:tcPr>
            <w:tcW w:w="1154" w:type="dxa"/>
            <w:tcBorders>
              <w:top w:val="nil"/>
              <w:left w:val="nil"/>
              <w:bottom w:val="single" w:sz="4" w:space="0" w:color="auto"/>
              <w:right w:val="single" w:sz="4" w:space="0" w:color="auto"/>
            </w:tcBorders>
            <w:shd w:val="clear" w:color="auto" w:fill="auto"/>
            <w:vAlign w:val="center"/>
            <w:hideMark/>
          </w:tcPr>
          <w:p w14:paraId="6AFD330F" w14:textId="77777777" w:rsidR="002B1121" w:rsidRPr="00B15DC8" w:rsidRDefault="002B1121" w:rsidP="00DE33EE">
            <w:pPr>
              <w:spacing w:after="0" w:line="240" w:lineRule="auto"/>
              <w:jc w:val="right"/>
              <w:rPr>
                <w:rFonts w:eastAsia="Times New Roman" w:cs="Arial"/>
                <w:color w:val="000000"/>
                <w:sz w:val="16"/>
                <w:szCs w:val="16"/>
              </w:rPr>
            </w:pPr>
            <w:r w:rsidRPr="00B15DC8">
              <w:rPr>
                <w:rFonts w:eastAsia="Times New Roman" w:cs="Arial"/>
                <w:color w:val="000000"/>
                <w:sz w:val="16"/>
                <w:szCs w:val="16"/>
              </w:rPr>
              <w:t>25.980.755,37</w:t>
            </w:r>
          </w:p>
        </w:tc>
      </w:tr>
      <w:tr w:rsidR="002B1121" w:rsidRPr="00B15DC8" w14:paraId="2E022549" w14:textId="77777777" w:rsidTr="002B1121">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61E12F"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2</w:t>
            </w:r>
          </w:p>
        </w:tc>
        <w:tc>
          <w:tcPr>
            <w:tcW w:w="1750" w:type="dxa"/>
            <w:tcBorders>
              <w:top w:val="nil"/>
              <w:left w:val="nil"/>
              <w:bottom w:val="single" w:sz="4" w:space="0" w:color="auto"/>
              <w:right w:val="single" w:sz="4" w:space="0" w:color="auto"/>
            </w:tcBorders>
            <w:shd w:val="clear" w:color="auto" w:fill="auto"/>
            <w:vAlign w:val="center"/>
            <w:hideMark/>
          </w:tcPr>
          <w:p w14:paraId="08089CBF"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Тритико доо</w:t>
            </w:r>
          </w:p>
        </w:tc>
        <w:tc>
          <w:tcPr>
            <w:tcW w:w="1201" w:type="dxa"/>
            <w:tcBorders>
              <w:top w:val="nil"/>
              <w:left w:val="nil"/>
              <w:bottom w:val="single" w:sz="4" w:space="0" w:color="auto"/>
              <w:right w:val="single" w:sz="4" w:space="0" w:color="auto"/>
            </w:tcBorders>
            <w:shd w:val="clear" w:color="auto" w:fill="auto"/>
            <w:vAlign w:val="center"/>
            <w:hideMark/>
          </w:tcPr>
          <w:p w14:paraId="4D72089A"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Бајша</w:t>
            </w:r>
          </w:p>
        </w:tc>
        <w:tc>
          <w:tcPr>
            <w:tcW w:w="975" w:type="dxa"/>
            <w:tcBorders>
              <w:top w:val="nil"/>
              <w:left w:val="nil"/>
              <w:bottom w:val="single" w:sz="4" w:space="0" w:color="auto"/>
              <w:right w:val="single" w:sz="4" w:space="0" w:color="auto"/>
            </w:tcBorders>
            <w:shd w:val="clear" w:color="auto" w:fill="auto"/>
            <w:vAlign w:val="center"/>
            <w:hideMark/>
          </w:tcPr>
          <w:p w14:paraId="2AC0E525"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60</w:t>
            </w:r>
          </w:p>
        </w:tc>
        <w:tc>
          <w:tcPr>
            <w:tcW w:w="1303" w:type="dxa"/>
            <w:tcBorders>
              <w:top w:val="nil"/>
              <w:left w:val="nil"/>
              <w:bottom w:val="single" w:sz="4" w:space="0" w:color="auto"/>
              <w:right w:val="single" w:sz="4" w:space="0" w:color="auto"/>
            </w:tcBorders>
            <w:shd w:val="clear" w:color="auto" w:fill="auto"/>
            <w:vAlign w:val="center"/>
            <w:hideMark/>
          </w:tcPr>
          <w:p w14:paraId="4523972E"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2,75</w:t>
            </w:r>
          </w:p>
        </w:tc>
        <w:tc>
          <w:tcPr>
            <w:tcW w:w="1251" w:type="dxa"/>
            <w:tcBorders>
              <w:top w:val="nil"/>
              <w:left w:val="nil"/>
              <w:bottom w:val="single" w:sz="4" w:space="0" w:color="auto"/>
              <w:right w:val="single" w:sz="4" w:space="0" w:color="auto"/>
            </w:tcBorders>
            <w:shd w:val="clear" w:color="auto" w:fill="auto"/>
            <w:vAlign w:val="center"/>
            <w:hideMark/>
          </w:tcPr>
          <w:p w14:paraId="016B9848" w14:textId="77777777" w:rsidR="002B1121" w:rsidRPr="00B15DC8" w:rsidRDefault="002B1121" w:rsidP="00DE33EE">
            <w:pPr>
              <w:spacing w:after="0" w:line="240" w:lineRule="auto"/>
              <w:jc w:val="right"/>
              <w:rPr>
                <w:rFonts w:eastAsia="Times New Roman" w:cs="Arial"/>
                <w:color w:val="000000"/>
                <w:sz w:val="16"/>
                <w:szCs w:val="16"/>
              </w:rPr>
            </w:pPr>
            <w:r w:rsidRPr="00B15DC8">
              <w:rPr>
                <w:rFonts w:eastAsia="Times New Roman" w:cs="Arial"/>
                <w:color w:val="000000"/>
                <w:sz w:val="16"/>
                <w:szCs w:val="16"/>
              </w:rPr>
              <w:t>357.500,00</w:t>
            </w:r>
          </w:p>
        </w:tc>
        <w:tc>
          <w:tcPr>
            <w:tcW w:w="1080" w:type="dxa"/>
            <w:tcBorders>
              <w:top w:val="nil"/>
              <w:left w:val="nil"/>
              <w:bottom w:val="single" w:sz="4" w:space="0" w:color="auto"/>
              <w:right w:val="single" w:sz="4" w:space="0" w:color="auto"/>
            </w:tcBorders>
            <w:shd w:val="clear" w:color="auto" w:fill="auto"/>
            <w:vAlign w:val="center"/>
            <w:hideMark/>
          </w:tcPr>
          <w:p w14:paraId="17BDAA19"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76</w:t>
            </w:r>
          </w:p>
        </w:tc>
        <w:tc>
          <w:tcPr>
            <w:tcW w:w="1226" w:type="dxa"/>
            <w:tcBorders>
              <w:top w:val="nil"/>
              <w:left w:val="nil"/>
              <w:bottom w:val="single" w:sz="4" w:space="0" w:color="auto"/>
              <w:right w:val="single" w:sz="4" w:space="0" w:color="auto"/>
            </w:tcBorders>
            <w:shd w:val="clear" w:color="auto" w:fill="auto"/>
            <w:vAlign w:val="center"/>
            <w:hideMark/>
          </w:tcPr>
          <w:p w14:paraId="62332D70" w14:textId="77777777" w:rsidR="002B1121" w:rsidRPr="00B15DC8" w:rsidRDefault="002B1121" w:rsidP="00DE33EE">
            <w:pPr>
              <w:spacing w:after="0" w:line="240" w:lineRule="auto"/>
              <w:jc w:val="right"/>
              <w:rPr>
                <w:rFonts w:eastAsia="Times New Roman" w:cs="Arial"/>
                <w:color w:val="000000"/>
                <w:sz w:val="16"/>
                <w:szCs w:val="16"/>
              </w:rPr>
            </w:pPr>
            <w:r w:rsidRPr="00B15DC8">
              <w:rPr>
                <w:rFonts w:eastAsia="Times New Roman" w:cs="Arial"/>
                <w:color w:val="000000"/>
                <w:sz w:val="16"/>
                <w:szCs w:val="16"/>
              </w:rPr>
              <w:t>110.000,00</w:t>
            </w:r>
          </w:p>
        </w:tc>
        <w:tc>
          <w:tcPr>
            <w:tcW w:w="1140" w:type="dxa"/>
            <w:tcBorders>
              <w:top w:val="nil"/>
              <w:left w:val="nil"/>
              <w:bottom w:val="single" w:sz="4" w:space="0" w:color="auto"/>
              <w:right w:val="single" w:sz="4" w:space="0" w:color="auto"/>
            </w:tcBorders>
            <w:shd w:val="clear" w:color="auto" w:fill="auto"/>
            <w:vAlign w:val="center"/>
            <w:hideMark/>
          </w:tcPr>
          <w:p w14:paraId="60631B68" w14:textId="77777777" w:rsidR="002B1121" w:rsidRPr="00B15DC8" w:rsidRDefault="002B1121" w:rsidP="00DE33EE">
            <w:pPr>
              <w:spacing w:after="0" w:line="240" w:lineRule="auto"/>
              <w:jc w:val="center"/>
              <w:rPr>
                <w:rFonts w:eastAsia="Times New Roman" w:cs="Arial"/>
                <w:color w:val="000000"/>
                <w:sz w:val="16"/>
                <w:szCs w:val="16"/>
              </w:rPr>
            </w:pPr>
            <w:r w:rsidRPr="00B15DC8">
              <w:rPr>
                <w:rFonts w:eastAsia="Times New Roman" w:cs="Arial"/>
                <w:color w:val="000000"/>
                <w:sz w:val="16"/>
                <w:szCs w:val="16"/>
              </w:rPr>
              <w:t>24</w:t>
            </w:r>
          </w:p>
        </w:tc>
        <w:tc>
          <w:tcPr>
            <w:tcW w:w="1154" w:type="dxa"/>
            <w:tcBorders>
              <w:top w:val="nil"/>
              <w:left w:val="nil"/>
              <w:bottom w:val="single" w:sz="4" w:space="0" w:color="auto"/>
              <w:right w:val="single" w:sz="4" w:space="0" w:color="auto"/>
            </w:tcBorders>
            <w:shd w:val="clear" w:color="auto" w:fill="auto"/>
            <w:vAlign w:val="center"/>
            <w:hideMark/>
          </w:tcPr>
          <w:p w14:paraId="551F54B9" w14:textId="77777777" w:rsidR="002B1121" w:rsidRPr="00B15DC8" w:rsidRDefault="002B1121" w:rsidP="00DE33EE">
            <w:pPr>
              <w:spacing w:after="0" w:line="240" w:lineRule="auto"/>
              <w:jc w:val="right"/>
              <w:rPr>
                <w:rFonts w:eastAsia="Times New Roman" w:cs="Arial"/>
                <w:color w:val="000000"/>
                <w:sz w:val="16"/>
                <w:szCs w:val="16"/>
              </w:rPr>
            </w:pPr>
            <w:r w:rsidRPr="00B15DC8">
              <w:rPr>
                <w:rFonts w:eastAsia="Times New Roman" w:cs="Arial"/>
                <w:color w:val="000000"/>
                <w:sz w:val="16"/>
                <w:szCs w:val="16"/>
              </w:rPr>
              <w:t>467.500,00</w:t>
            </w:r>
          </w:p>
        </w:tc>
      </w:tr>
      <w:tr w:rsidR="002B1121" w:rsidRPr="00B15DC8" w14:paraId="2CEED06E" w14:textId="77777777" w:rsidTr="002B1121">
        <w:trPr>
          <w:trHeight w:val="300"/>
        </w:trPr>
        <w:tc>
          <w:tcPr>
            <w:tcW w:w="4686" w:type="dxa"/>
            <w:gridSpan w:val="4"/>
            <w:tcBorders>
              <w:top w:val="single" w:sz="4" w:space="0" w:color="auto"/>
              <w:left w:val="single" w:sz="4" w:space="0" w:color="auto"/>
              <w:bottom w:val="single" w:sz="4" w:space="0" w:color="auto"/>
              <w:right w:val="nil"/>
            </w:tcBorders>
            <w:shd w:val="clear" w:color="auto" w:fill="auto"/>
            <w:vAlign w:val="center"/>
            <w:hideMark/>
          </w:tcPr>
          <w:p w14:paraId="235D2076" w14:textId="77777777" w:rsidR="002B1121" w:rsidRPr="00B15DC8" w:rsidRDefault="002B1121" w:rsidP="00DE33EE">
            <w:pPr>
              <w:spacing w:after="0" w:line="240" w:lineRule="auto"/>
              <w:jc w:val="right"/>
              <w:rPr>
                <w:rFonts w:eastAsia="Times New Roman" w:cs="Arial"/>
                <w:b/>
                <w:bCs/>
                <w:color w:val="000000"/>
                <w:sz w:val="18"/>
                <w:szCs w:val="18"/>
              </w:rPr>
            </w:pPr>
            <w:r w:rsidRPr="00B15DC8">
              <w:rPr>
                <w:rFonts w:eastAsia="Times New Roman" w:cs="Arial"/>
                <w:b/>
                <w:bCs/>
                <w:color w:val="000000"/>
                <w:sz w:val="18"/>
                <w:szCs w:val="18"/>
              </w:rPr>
              <w:t>Укупно</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14:paraId="46B31886" w14:textId="77777777" w:rsidR="002B1121" w:rsidRPr="00B15DC8" w:rsidRDefault="002B1121" w:rsidP="00DE33EE">
            <w:pPr>
              <w:spacing w:after="0" w:line="240" w:lineRule="auto"/>
              <w:jc w:val="center"/>
              <w:rPr>
                <w:rFonts w:eastAsia="Times New Roman" w:cs="Arial"/>
                <w:b/>
                <w:bCs/>
                <w:color w:val="000000"/>
                <w:sz w:val="16"/>
                <w:szCs w:val="16"/>
              </w:rPr>
            </w:pPr>
            <w:r w:rsidRPr="00B15DC8">
              <w:rPr>
                <w:rFonts w:eastAsia="Times New Roman" w:cs="Arial"/>
                <w:b/>
                <w:bCs/>
                <w:color w:val="000000"/>
                <w:sz w:val="16"/>
                <w:szCs w:val="16"/>
              </w:rPr>
              <w:t>149,73</w:t>
            </w:r>
          </w:p>
        </w:tc>
        <w:tc>
          <w:tcPr>
            <w:tcW w:w="1251" w:type="dxa"/>
            <w:tcBorders>
              <w:top w:val="nil"/>
              <w:left w:val="nil"/>
              <w:bottom w:val="single" w:sz="4" w:space="0" w:color="auto"/>
              <w:right w:val="single" w:sz="4" w:space="0" w:color="auto"/>
            </w:tcBorders>
            <w:shd w:val="clear" w:color="auto" w:fill="auto"/>
            <w:vAlign w:val="center"/>
            <w:hideMark/>
          </w:tcPr>
          <w:p w14:paraId="5FC0955C" w14:textId="77777777" w:rsidR="002B1121" w:rsidRPr="00B15DC8" w:rsidRDefault="002B1121" w:rsidP="00DE33EE">
            <w:pPr>
              <w:spacing w:after="0" w:line="240" w:lineRule="auto"/>
              <w:jc w:val="right"/>
              <w:rPr>
                <w:rFonts w:eastAsia="Times New Roman" w:cs="Arial"/>
                <w:b/>
                <w:bCs/>
                <w:color w:val="000000"/>
                <w:sz w:val="16"/>
                <w:szCs w:val="16"/>
              </w:rPr>
            </w:pPr>
            <w:r w:rsidRPr="00B15DC8">
              <w:rPr>
                <w:rFonts w:eastAsia="Times New Roman" w:cs="Arial"/>
                <w:b/>
                <w:bCs/>
                <w:color w:val="000000"/>
                <w:sz w:val="16"/>
                <w:szCs w:val="16"/>
              </w:rPr>
              <w:t>19.464.900,00</w:t>
            </w:r>
          </w:p>
        </w:tc>
        <w:tc>
          <w:tcPr>
            <w:tcW w:w="1080" w:type="dxa"/>
            <w:tcBorders>
              <w:top w:val="nil"/>
              <w:left w:val="nil"/>
              <w:bottom w:val="single" w:sz="4" w:space="0" w:color="auto"/>
              <w:right w:val="single" w:sz="4" w:space="0" w:color="auto"/>
            </w:tcBorders>
            <w:shd w:val="clear" w:color="auto" w:fill="auto"/>
            <w:noWrap/>
            <w:vAlign w:val="bottom"/>
            <w:hideMark/>
          </w:tcPr>
          <w:p w14:paraId="7A2ECB9A" w14:textId="77777777" w:rsidR="002B1121" w:rsidRPr="00B15DC8" w:rsidRDefault="002B1121" w:rsidP="00DE33EE">
            <w:pPr>
              <w:spacing w:after="0" w:line="240" w:lineRule="auto"/>
              <w:rPr>
                <w:rFonts w:ascii="Arial" w:eastAsia="Times New Roman" w:hAnsi="Arial" w:cs="Arial"/>
                <w:b/>
                <w:bCs/>
                <w:color w:val="000000"/>
              </w:rPr>
            </w:pPr>
            <w:r w:rsidRPr="00B15DC8">
              <w:rPr>
                <w:rFonts w:ascii="Arial" w:eastAsia="Times New Roman" w:hAnsi="Arial" w:cs="Arial"/>
                <w:b/>
                <w:bCs/>
                <w:color w:val="000000"/>
              </w:rPr>
              <w:t> </w:t>
            </w:r>
          </w:p>
        </w:tc>
        <w:tc>
          <w:tcPr>
            <w:tcW w:w="1226" w:type="dxa"/>
            <w:tcBorders>
              <w:top w:val="nil"/>
              <w:left w:val="nil"/>
              <w:bottom w:val="single" w:sz="4" w:space="0" w:color="auto"/>
              <w:right w:val="single" w:sz="4" w:space="0" w:color="auto"/>
            </w:tcBorders>
            <w:shd w:val="clear" w:color="auto" w:fill="auto"/>
            <w:vAlign w:val="center"/>
            <w:hideMark/>
          </w:tcPr>
          <w:p w14:paraId="7045C356" w14:textId="77777777" w:rsidR="002B1121" w:rsidRPr="00B15DC8" w:rsidRDefault="002B1121" w:rsidP="00DE33EE">
            <w:pPr>
              <w:spacing w:after="0" w:line="240" w:lineRule="auto"/>
              <w:jc w:val="right"/>
              <w:rPr>
                <w:rFonts w:eastAsia="Times New Roman" w:cs="Arial"/>
                <w:b/>
                <w:bCs/>
                <w:color w:val="000000"/>
                <w:sz w:val="16"/>
                <w:szCs w:val="16"/>
              </w:rPr>
            </w:pPr>
            <w:r w:rsidRPr="00B15DC8">
              <w:rPr>
                <w:rFonts w:eastAsia="Times New Roman" w:cs="Arial"/>
                <w:b/>
                <w:bCs/>
                <w:color w:val="000000"/>
                <w:sz w:val="16"/>
                <w:szCs w:val="16"/>
              </w:rPr>
              <w:t>6.983.355,37</w:t>
            </w:r>
          </w:p>
        </w:tc>
        <w:tc>
          <w:tcPr>
            <w:tcW w:w="1140" w:type="dxa"/>
            <w:tcBorders>
              <w:top w:val="nil"/>
              <w:left w:val="nil"/>
              <w:bottom w:val="single" w:sz="4" w:space="0" w:color="auto"/>
              <w:right w:val="single" w:sz="4" w:space="0" w:color="auto"/>
            </w:tcBorders>
            <w:shd w:val="clear" w:color="auto" w:fill="auto"/>
            <w:noWrap/>
            <w:vAlign w:val="bottom"/>
            <w:hideMark/>
          </w:tcPr>
          <w:p w14:paraId="3F63A5C4" w14:textId="77777777" w:rsidR="002B1121" w:rsidRPr="00B15DC8" w:rsidRDefault="002B1121" w:rsidP="00DE33EE">
            <w:pPr>
              <w:spacing w:after="0" w:line="240" w:lineRule="auto"/>
              <w:rPr>
                <w:rFonts w:ascii="Arial" w:eastAsia="Times New Roman" w:hAnsi="Arial" w:cs="Arial"/>
                <w:b/>
                <w:bCs/>
                <w:color w:val="000000"/>
              </w:rPr>
            </w:pPr>
            <w:r w:rsidRPr="00B15DC8">
              <w:rPr>
                <w:rFonts w:ascii="Arial" w:eastAsia="Times New Roman" w:hAnsi="Arial" w:cs="Arial"/>
                <w:b/>
                <w:bCs/>
                <w:color w:val="000000"/>
              </w:rPr>
              <w:t> </w:t>
            </w:r>
          </w:p>
        </w:tc>
        <w:tc>
          <w:tcPr>
            <w:tcW w:w="1154" w:type="dxa"/>
            <w:tcBorders>
              <w:top w:val="nil"/>
              <w:left w:val="nil"/>
              <w:bottom w:val="single" w:sz="4" w:space="0" w:color="auto"/>
              <w:right w:val="single" w:sz="4" w:space="0" w:color="auto"/>
            </w:tcBorders>
            <w:shd w:val="clear" w:color="auto" w:fill="auto"/>
            <w:vAlign w:val="center"/>
            <w:hideMark/>
          </w:tcPr>
          <w:p w14:paraId="6CDB1CDA" w14:textId="77777777" w:rsidR="002B1121" w:rsidRPr="00B15DC8" w:rsidRDefault="002B1121" w:rsidP="00DE33EE">
            <w:pPr>
              <w:spacing w:after="0" w:line="240" w:lineRule="auto"/>
              <w:jc w:val="right"/>
              <w:rPr>
                <w:rFonts w:eastAsia="Times New Roman" w:cs="Arial"/>
                <w:b/>
                <w:bCs/>
                <w:color w:val="000000"/>
                <w:sz w:val="16"/>
                <w:szCs w:val="16"/>
              </w:rPr>
            </w:pPr>
            <w:r w:rsidRPr="00B15DC8">
              <w:rPr>
                <w:rFonts w:eastAsia="Times New Roman" w:cs="Arial"/>
                <w:b/>
                <w:bCs/>
                <w:color w:val="000000"/>
                <w:sz w:val="16"/>
                <w:szCs w:val="16"/>
              </w:rPr>
              <w:t>26.448.255,37</w:t>
            </w:r>
          </w:p>
        </w:tc>
      </w:tr>
    </w:tbl>
    <w:p w14:paraId="175BBDD1" w14:textId="19EE55EA" w:rsidR="004E21D9" w:rsidRDefault="004E21D9" w:rsidP="004E21D9">
      <w:pPr>
        <w:rPr>
          <w:rFonts w:eastAsia="Times New Roman"/>
          <w:lang w:val="sr-Cyrl-RS"/>
        </w:rPr>
      </w:pPr>
    </w:p>
    <w:p w14:paraId="6E47D13A" w14:textId="77777777" w:rsidR="000134BA" w:rsidRDefault="000134BA" w:rsidP="002B1121">
      <w:pPr>
        <w:ind w:firstLine="708"/>
        <w:jc w:val="both"/>
        <w:rPr>
          <w:lang w:val="ru-RU"/>
        </w:rPr>
      </w:pPr>
    </w:p>
    <w:p w14:paraId="40EF1914" w14:textId="69CCBBA6" w:rsidR="002B1121" w:rsidRDefault="002B1121" w:rsidP="002B1121">
      <w:pPr>
        <w:ind w:firstLine="708"/>
        <w:jc w:val="both"/>
        <w:rPr>
          <w:rFonts w:asciiTheme="minorHAnsi" w:eastAsia="Times New Roman" w:hAnsiTheme="minorHAnsi"/>
          <w:lang w:val="sr-Cyrl-RS"/>
        </w:rPr>
      </w:pPr>
      <w:r>
        <w:rPr>
          <w:lang w:val="ru-RU"/>
        </w:rPr>
        <w:t xml:space="preserve">На Конкурсу за тачку </w:t>
      </w:r>
      <w:r w:rsidRPr="0040586B">
        <w:rPr>
          <w:rFonts w:asciiTheme="minorHAnsi" w:eastAsia="Times New Roman" w:hAnsiTheme="minorHAnsi"/>
          <w:lang w:val="sr-Cyrl-RS"/>
        </w:rPr>
        <w:t xml:space="preserve"> </w:t>
      </w:r>
      <w:r>
        <w:rPr>
          <w:rFonts w:asciiTheme="minorHAnsi" w:eastAsia="Times New Roman" w:hAnsiTheme="minorHAnsi"/>
          <w:lang w:val="sr-Latn-RS"/>
        </w:rPr>
        <w:t>„</w:t>
      </w:r>
      <w:r>
        <w:rPr>
          <w:rFonts w:asciiTheme="minorHAnsi" w:eastAsia="Times New Roman" w:hAnsiTheme="minorHAnsi"/>
          <w:b/>
          <w:lang w:val="sr-Cyrl-RS"/>
        </w:rPr>
        <w:t>Унапређивање отворености шума</w:t>
      </w:r>
      <w:r>
        <w:rPr>
          <w:rFonts w:asciiTheme="minorHAnsi" w:eastAsia="Times New Roman" w:hAnsiTheme="minorHAnsi"/>
          <w:b/>
          <w:lang w:val="sr-Latn-RS"/>
        </w:rPr>
        <w:t>“</w:t>
      </w:r>
      <w:r>
        <w:rPr>
          <w:rFonts w:asciiTheme="minorHAnsi" w:eastAsia="Times New Roman" w:hAnsiTheme="minorHAnsi"/>
          <w:b/>
          <w:lang w:val="sr-Cyrl-RS"/>
        </w:rPr>
        <w:t xml:space="preserve"> </w:t>
      </w:r>
      <w:r w:rsidRPr="0040586B">
        <w:rPr>
          <w:rFonts w:asciiTheme="minorHAnsi" w:eastAsia="Times New Roman" w:hAnsiTheme="minorHAnsi"/>
          <w:lang w:val="sr-Cyrl-RS"/>
        </w:rPr>
        <w:t xml:space="preserve">је пристигло укупно </w:t>
      </w:r>
      <w:r>
        <w:rPr>
          <w:rFonts w:asciiTheme="minorHAnsi" w:eastAsia="Times New Roman" w:hAnsiTheme="minorHAnsi"/>
          <w:u w:val="single"/>
          <w:lang w:val="sr-Cyrl-RS"/>
        </w:rPr>
        <w:t>13</w:t>
      </w:r>
      <w:r w:rsidRPr="0040586B">
        <w:rPr>
          <w:rFonts w:asciiTheme="minorHAnsi" w:eastAsia="Times New Roman" w:hAnsiTheme="minorHAnsi"/>
          <w:u w:val="single"/>
          <w:lang w:val="sr-Cyrl-RS"/>
        </w:rPr>
        <w:t xml:space="preserve"> пријав</w:t>
      </w:r>
      <w:r>
        <w:rPr>
          <w:rFonts w:asciiTheme="minorHAnsi" w:eastAsia="Times New Roman" w:hAnsiTheme="minorHAnsi"/>
          <w:u w:val="single"/>
          <w:lang w:val="sr-Cyrl-RS"/>
        </w:rPr>
        <w:t xml:space="preserve">а </w:t>
      </w:r>
      <w:r w:rsidRPr="00340325">
        <w:rPr>
          <w:rFonts w:asciiTheme="minorHAnsi" w:eastAsia="Times New Roman" w:hAnsiTheme="minorHAnsi"/>
          <w:lang w:val="sr-Cyrl-RS"/>
        </w:rPr>
        <w:t>које се све односе на изградњу шумских путева</w:t>
      </w:r>
      <w:r w:rsidRPr="002B1121">
        <w:rPr>
          <w:rFonts w:asciiTheme="minorHAnsi" w:eastAsia="Times New Roman" w:hAnsiTheme="minorHAnsi"/>
          <w:u w:val="single"/>
          <w:lang w:val="sr-Cyrl-RS"/>
        </w:rPr>
        <w:t>.</w:t>
      </w:r>
      <w:r>
        <w:rPr>
          <w:lang w:val="ru-RU"/>
        </w:rPr>
        <w:t xml:space="preserve"> </w:t>
      </w:r>
      <w:r w:rsidRPr="00266F28">
        <w:rPr>
          <w:lang w:val="ru-RU"/>
        </w:rPr>
        <w:t xml:space="preserve"> </w:t>
      </w:r>
      <w:r>
        <w:rPr>
          <w:lang w:val="ru-RU"/>
        </w:rPr>
        <w:t>С</w:t>
      </w:r>
      <w:r w:rsidRPr="002233B5">
        <w:rPr>
          <w:rFonts w:asciiTheme="minorHAnsi" w:eastAsia="Times New Roman" w:hAnsiTheme="minorHAnsi"/>
          <w:lang w:val="sr-Cyrl-RS"/>
        </w:rPr>
        <w:t xml:space="preserve">ве пријаве </w:t>
      </w:r>
      <w:r>
        <w:rPr>
          <w:rFonts w:asciiTheme="minorHAnsi" w:eastAsia="Times New Roman" w:hAnsiTheme="minorHAnsi"/>
          <w:lang w:val="sr-Cyrl-RS"/>
        </w:rPr>
        <w:t>су благовремене.</w:t>
      </w:r>
    </w:p>
    <w:p w14:paraId="525E2D34" w14:textId="150D7931" w:rsidR="002B1121" w:rsidRPr="004E21D9" w:rsidRDefault="002B1121" w:rsidP="002B1121">
      <w:pPr>
        <w:ind w:firstLine="708"/>
        <w:jc w:val="both"/>
        <w:rPr>
          <w:rFonts w:asciiTheme="minorHAnsi" w:eastAsia="Times New Roman" w:hAnsiTheme="minorHAnsi"/>
          <w:lang w:val="sr-Cyrl-RS"/>
        </w:rPr>
      </w:pPr>
      <w:r>
        <w:rPr>
          <w:rFonts w:asciiTheme="minorHAnsi" w:eastAsia="Times New Roman" w:hAnsiTheme="minorHAnsi"/>
          <w:lang w:val="sr-Cyrl-RS"/>
        </w:rPr>
        <w:t xml:space="preserve"> </w:t>
      </w:r>
      <w:r w:rsidRPr="002B1121">
        <w:rPr>
          <w:rFonts w:asciiTheme="minorHAnsi" w:eastAsia="Times New Roman" w:hAnsiTheme="minorHAnsi"/>
          <w:u w:val="single"/>
          <w:lang w:val="sr-Cyrl-RS"/>
        </w:rPr>
        <w:t>3 пријаве</w:t>
      </w:r>
      <w:r w:rsidRPr="004C2CFA">
        <w:rPr>
          <w:rFonts w:asciiTheme="minorHAnsi" w:eastAsia="Times New Roman" w:hAnsiTheme="minorHAnsi"/>
          <w:lang w:val="sr-Cyrl-RS"/>
        </w:rPr>
        <w:t xml:space="preserve"> </w:t>
      </w:r>
      <w:r>
        <w:rPr>
          <w:rFonts w:asciiTheme="minorHAnsi" w:eastAsia="Times New Roman" w:hAnsiTheme="minorHAnsi"/>
          <w:lang w:val="sr-Cyrl-RS"/>
        </w:rPr>
        <w:t>нису испуњавале</w:t>
      </w:r>
      <w:r w:rsidRPr="004C2CFA">
        <w:rPr>
          <w:rFonts w:asciiTheme="minorHAnsi" w:eastAsia="Times New Roman" w:hAnsiTheme="minorHAnsi"/>
          <w:lang w:val="sr-Cyrl-RS"/>
        </w:rPr>
        <w:t xml:space="preserve"> услове прописане </w:t>
      </w:r>
      <w:r>
        <w:rPr>
          <w:lang w:val="sr-Cyrl-RS"/>
        </w:rPr>
        <w:t>Правилником</w:t>
      </w:r>
      <w:r w:rsidRPr="00C92A68">
        <w:rPr>
          <w:lang w:val="sr-Cyrl-RS"/>
        </w:rPr>
        <w:t xml:space="preserve"> </w:t>
      </w:r>
      <w:r>
        <w:rPr>
          <w:rFonts w:eastAsia="Times New Roman"/>
          <w:lang w:val="sr-Cyrl-RS"/>
        </w:rPr>
        <w:t xml:space="preserve">па су одбачене и то: </w:t>
      </w:r>
    </w:p>
    <w:tbl>
      <w:tblPr>
        <w:tblW w:w="9640" w:type="dxa"/>
        <w:tblInd w:w="-5" w:type="dxa"/>
        <w:tblLook w:val="04A0" w:firstRow="1" w:lastRow="0" w:firstColumn="1" w:lastColumn="0" w:noHBand="0" w:noVBand="1"/>
      </w:tblPr>
      <w:tblGrid>
        <w:gridCol w:w="629"/>
        <w:gridCol w:w="2279"/>
        <w:gridCol w:w="1079"/>
        <w:gridCol w:w="1756"/>
        <w:gridCol w:w="1549"/>
        <w:gridCol w:w="2348"/>
      </w:tblGrid>
      <w:tr w:rsidR="002B1121" w:rsidRPr="00C80689" w14:paraId="43E6243A" w14:textId="77777777" w:rsidTr="00DE33EE">
        <w:trPr>
          <w:trHeight w:val="285"/>
        </w:trPr>
        <w:tc>
          <w:tcPr>
            <w:tcW w:w="62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5ACE9BF3"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р.бр</w:t>
            </w:r>
          </w:p>
        </w:tc>
        <w:tc>
          <w:tcPr>
            <w:tcW w:w="227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434192D1"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Број омота</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45AA3816"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Датум пријема</w:t>
            </w:r>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2E368DDE"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Назив корисника</w:t>
            </w:r>
          </w:p>
        </w:tc>
        <w:tc>
          <w:tcPr>
            <w:tcW w:w="1549"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7DED4A5F"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 xml:space="preserve">Место  - Седиште </w:t>
            </w:r>
          </w:p>
        </w:tc>
        <w:tc>
          <w:tcPr>
            <w:tcW w:w="2348" w:type="dxa"/>
            <w:vMerge w:val="restart"/>
            <w:tcBorders>
              <w:top w:val="single" w:sz="4" w:space="0" w:color="auto"/>
              <w:left w:val="single" w:sz="4" w:space="0" w:color="auto"/>
              <w:bottom w:val="single" w:sz="4" w:space="0" w:color="auto"/>
              <w:right w:val="single" w:sz="4" w:space="0" w:color="auto"/>
            </w:tcBorders>
            <w:shd w:val="clear" w:color="000000" w:fill="9CC2E5"/>
            <w:vAlign w:val="center"/>
            <w:hideMark/>
          </w:tcPr>
          <w:p w14:paraId="134B1EB8" w14:textId="77777777" w:rsidR="002B1121" w:rsidRPr="00C80689" w:rsidRDefault="002B1121" w:rsidP="00DE33EE">
            <w:pPr>
              <w:spacing w:after="0" w:line="240" w:lineRule="auto"/>
              <w:jc w:val="center"/>
              <w:rPr>
                <w:rFonts w:eastAsia="Times New Roman" w:cs="Arial"/>
                <w:color w:val="000000"/>
                <w:sz w:val="16"/>
                <w:szCs w:val="16"/>
              </w:rPr>
            </w:pPr>
            <w:r>
              <w:rPr>
                <w:rFonts w:eastAsia="Times New Roman" w:cs="Arial"/>
                <w:color w:val="000000"/>
                <w:sz w:val="16"/>
                <w:szCs w:val="16"/>
              </w:rPr>
              <w:t>Разлог одбацивања</w:t>
            </w:r>
          </w:p>
        </w:tc>
      </w:tr>
      <w:tr w:rsidR="002B1121" w:rsidRPr="00C80689" w14:paraId="1A8301CF" w14:textId="77777777" w:rsidTr="00DE33EE">
        <w:trPr>
          <w:trHeight w:val="285"/>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6F08A56D" w14:textId="77777777" w:rsidR="002B1121" w:rsidRPr="00C80689" w:rsidRDefault="002B1121" w:rsidP="00DE33EE">
            <w:pPr>
              <w:spacing w:after="0" w:line="240" w:lineRule="auto"/>
              <w:rPr>
                <w:rFonts w:eastAsia="Times New Roman" w:cs="Arial"/>
                <w:color w:val="000000"/>
                <w:sz w:val="16"/>
                <w:szCs w:val="16"/>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39BF3711" w14:textId="77777777" w:rsidR="002B1121" w:rsidRPr="00C80689" w:rsidRDefault="002B1121" w:rsidP="00DE33EE">
            <w:pPr>
              <w:spacing w:after="0" w:line="240" w:lineRule="auto"/>
              <w:rPr>
                <w:rFonts w:eastAsia="Times New Roman" w:cs="Arial"/>
                <w:color w:val="000000"/>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77B05360" w14:textId="77777777" w:rsidR="002B1121" w:rsidRPr="00C80689" w:rsidRDefault="002B1121" w:rsidP="00DE33EE">
            <w:pPr>
              <w:spacing w:after="0" w:line="240" w:lineRule="auto"/>
              <w:rPr>
                <w:rFonts w:eastAsia="Times New Roman" w:cs="Arial"/>
                <w:color w:val="000000"/>
                <w:sz w:val="16"/>
                <w:szCs w:val="16"/>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427B7FAA" w14:textId="77777777" w:rsidR="002B1121" w:rsidRPr="00C80689" w:rsidRDefault="002B1121" w:rsidP="00DE33EE">
            <w:pPr>
              <w:spacing w:after="0" w:line="240" w:lineRule="auto"/>
              <w:rPr>
                <w:rFonts w:eastAsia="Times New Roman" w:cs="Arial"/>
                <w:color w:val="000000"/>
                <w:sz w:val="16"/>
                <w:szCs w:val="16"/>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16DD64EB" w14:textId="77777777" w:rsidR="002B1121" w:rsidRPr="00C80689" w:rsidRDefault="002B1121" w:rsidP="00DE33EE">
            <w:pPr>
              <w:spacing w:after="0" w:line="240" w:lineRule="auto"/>
              <w:rPr>
                <w:rFonts w:eastAsia="Times New Roman" w:cs="Arial"/>
                <w:color w:val="000000"/>
                <w:sz w:val="16"/>
                <w:szCs w:val="16"/>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14:paraId="46753BC6" w14:textId="77777777" w:rsidR="002B1121" w:rsidRPr="00C80689" w:rsidRDefault="002B1121" w:rsidP="00DE33EE">
            <w:pPr>
              <w:spacing w:after="0" w:line="240" w:lineRule="auto"/>
              <w:rPr>
                <w:rFonts w:eastAsia="Times New Roman" w:cs="Arial"/>
                <w:color w:val="000000"/>
                <w:sz w:val="16"/>
                <w:szCs w:val="16"/>
              </w:rPr>
            </w:pPr>
          </w:p>
        </w:tc>
      </w:tr>
      <w:tr w:rsidR="002B1121" w:rsidRPr="00C80689" w14:paraId="645E952F" w14:textId="77777777" w:rsidTr="00DE33EE">
        <w:trPr>
          <w:trHeight w:val="465"/>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2EE924BD"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1</w:t>
            </w:r>
          </w:p>
        </w:tc>
        <w:tc>
          <w:tcPr>
            <w:tcW w:w="2279" w:type="dxa"/>
            <w:tcBorders>
              <w:top w:val="nil"/>
              <w:left w:val="nil"/>
              <w:bottom w:val="single" w:sz="4" w:space="0" w:color="auto"/>
              <w:right w:val="single" w:sz="4" w:space="0" w:color="auto"/>
            </w:tcBorders>
            <w:shd w:val="clear" w:color="auto" w:fill="auto"/>
            <w:vAlign w:val="center"/>
            <w:hideMark/>
          </w:tcPr>
          <w:p w14:paraId="41332586"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104-401-6589/2021-06</w:t>
            </w:r>
          </w:p>
        </w:tc>
        <w:tc>
          <w:tcPr>
            <w:tcW w:w="1079" w:type="dxa"/>
            <w:tcBorders>
              <w:top w:val="nil"/>
              <w:left w:val="nil"/>
              <w:bottom w:val="single" w:sz="4" w:space="0" w:color="auto"/>
              <w:right w:val="single" w:sz="4" w:space="0" w:color="auto"/>
            </w:tcBorders>
            <w:shd w:val="clear" w:color="auto" w:fill="auto"/>
            <w:vAlign w:val="center"/>
            <w:hideMark/>
          </w:tcPr>
          <w:p w14:paraId="62336EBA" w14:textId="77777777" w:rsidR="002B1121" w:rsidRPr="00C80689" w:rsidRDefault="002B1121" w:rsidP="00DE33EE">
            <w:pPr>
              <w:spacing w:after="0" w:line="240" w:lineRule="auto"/>
              <w:jc w:val="center"/>
              <w:rPr>
                <w:rFonts w:ascii="Arial" w:eastAsia="Times New Roman" w:hAnsi="Arial" w:cs="Arial"/>
                <w:sz w:val="16"/>
                <w:szCs w:val="16"/>
              </w:rPr>
            </w:pPr>
            <w:r w:rsidRPr="00C80689">
              <w:rPr>
                <w:rFonts w:ascii="Arial" w:eastAsia="Times New Roman" w:hAnsi="Arial" w:cs="Arial"/>
                <w:sz w:val="16"/>
                <w:szCs w:val="16"/>
              </w:rPr>
              <w:t>27.04.2021</w:t>
            </w:r>
          </w:p>
        </w:tc>
        <w:tc>
          <w:tcPr>
            <w:tcW w:w="1756" w:type="dxa"/>
            <w:tcBorders>
              <w:top w:val="nil"/>
              <w:left w:val="nil"/>
              <w:bottom w:val="single" w:sz="4" w:space="0" w:color="auto"/>
              <w:right w:val="single" w:sz="4" w:space="0" w:color="auto"/>
            </w:tcBorders>
            <w:shd w:val="clear" w:color="auto" w:fill="auto"/>
            <w:vAlign w:val="center"/>
            <w:hideMark/>
          </w:tcPr>
          <w:p w14:paraId="6A2BC8BC"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ЈП "Војводинашуме"</w:t>
            </w:r>
          </w:p>
        </w:tc>
        <w:tc>
          <w:tcPr>
            <w:tcW w:w="1549" w:type="dxa"/>
            <w:tcBorders>
              <w:top w:val="nil"/>
              <w:left w:val="nil"/>
              <w:bottom w:val="single" w:sz="4" w:space="0" w:color="auto"/>
              <w:right w:val="single" w:sz="4" w:space="0" w:color="auto"/>
            </w:tcBorders>
            <w:shd w:val="clear" w:color="auto" w:fill="auto"/>
            <w:vAlign w:val="center"/>
            <w:hideMark/>
          </w:tcPr>
          <w:p w14:paraId="2CC0B51B"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Петроварадин</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14:paraId="77F09A5B"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Изградња пута није планирана основом газдовања шумама</w:t>
            </w:r>
          </w:p>
        </w:tc>
      </w:tr>
      <w:tr w:rsidR="002B1121" w:rsidRPr="00C80689" w14:paraId="4D5BEC70" w14:textId="77777777" w:rsidTr="00DE33EE">
        <w:trPr>
          <w:trHeight w:val="450"/>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1B8E1D4B"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2</w:t>
            </w:r>
          </w:p>
        </w:tc>
        <w:tc>
          <w:tcPr>
            <w:tcW w:w="2279" w:type="dxa"/>
            <w:tcBorders>
              <w:top w:val="nil"/>
              <w:left w:val="nil"/>
              <w:bottom w:val="single" w:sz="4" w:space="0" w:color="auto"/>
              <w:right w:val="single" w:sz="4" w:space="0" w:color="auto"/>
            </w:tcBorders>
            <w:shd w:val="clear" w:color="auto" w:fill="auto"/>
            <w:vAlign w:val="center"/>
            <w:hideMark/>
          </w:tcPr>
          <w:p w14:paraId="36068B55"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104-401-6814/2021-06</w:t>
            </w:r>
          </w:p>
        </w:tc>
        <w:tc>
          <w:tcPr>
            <w:tcW w:w="1079" w:type="dxa"/>
            <w:tcBorders>
              <w:top w:val="nil"/>
              <w:left w:val="nil"/>
              <w:bottom w:val="single" w:sz="4" w:space="0" w:color="auto"/>
              <w:right w:val="single" w:sz="4" w:space="0" w:color="auto"/>
            </w:tcBorders>
            <w:shd w:val="clear" w:color="auto" w:fill="auto"/>
            <w:vAlign w:val="center"/>
            <w:hideMark/>
          </w:tcPr>
          <w:p w14:paraId="341C017D" w14:textId="77777777" w:rsidR="002B1121" w:rsidRPr="00C80689" w:rsidRDefault="002B1121" w:rsidP="00DE33EE">
            <w:pPr>
              <w:spacing w:after="0" w:line="240" w:lineRule="auto"/>
              <w:jc w:val="center"/>
              <w:rPr>
                <w:rFonts w:ascii="Arial" w:eastAsia="Times New Roman" w:hAnsi="Arial" w:cs="Arial"/>
                <w:sz w:val="16"/>
                <w:szCs w:val="16"/>
              </w:rPr>
            </w:pPr>
            <w:r w:rsidRPr="00C80689">
              <w:rPr>
                <w:rFonts w:ascii="Arial" w:eastAsia="Times New Roman" w:hAnsi="Arial" w:cs="Arial"/>
                <w:sz w:val="16"/>
                <w:szCs w:val="16"/>
              </w:rPr>
              <w:t>29.04.2021</w:t>
            </w:r>
          </w:p>
        </w:tc>
        <w:tc>
          <w:tcPr>
            <w:tcW w:w="1756" w:type="dxa"/>
            <w:tcBorders>
              <w:top w:val="nil"/>
              <w:left w:val="nil"/>
              <w:bottom w:val="single" w:sz="4" w:space="0" w:color="auto"/>
              <w:right w:val="single" w:sz="4" w:space="0" w:color="auto"/>
            </w:tcBorders>
            <w:shd w:val="clear" w:color="auto" w:fill="auto"/>
            <w:vAlign w:val="center"/>
            <w:hideMark/>
          </w:tcPr>
          <w:p w14:paraId="3171E86F" w14:textId="2B726198" w:rsidR="002B1121" w:rsidRPr="00C80689" w:rsidRDefault="004E01D9" w:rsidP="00DE33EE">
            <w:pPr>
              <w:spacing w:after="0" w:line="240" w:lineRule="auto"/>
              <w:jc w:val="center"/>
              <w:rPr>
                <w:rFonts w:eastAsia="Times New Roman" w:cs="Arial"/>
                <w:color w:val="000000"/>
                <w:sz w:val="16"/>
                <w:szCs w:val="16"/>
              </w:rPr>
            </w:pPr>
            <w:r>
              <w:rPr>
                <w:rFonts w:eastAsia="Times New Roman" w:cs="Arial"/>
                <w:color w:val="000000"/>
                <w:sz w:val="16"/>
                <w:szCs w:val="16"/>
                <w:lang w:val="sr-Cyrl-RS"/>
              </w:rPr>
              <w:t xml:space="preserve">СПЦ </w:t>
            </w:r>
            <w:r>
              <w:rPr>
                <w:rFonts w:eastAsia="Times New Roman" w:cs="Arial"/>
                <w:color w:val="000000"/>
                <w:sz w:val="16"/>
                <w:szCs w:val="16"/>
              </w:rPr>
              <w:t>Епархија с</w:t>
            </w:r>
            <w:r w:rsidR="002B1121" w:rsidRPr="00C80689">
              <w:rPr>
                <w:rFonts w:eastAsia="Times New Roman" w:cs="Arial"/>
                <w:color w:val="000000"/>
                <w:sz w:val="16"/>
                <w:szCs w:val="16"/>
              </w:rPr>
              <w:t>ремска</w:t>
            </w:r>
          </w:p>
        </w:tc>
        <w:tc>
          <w:tcPr>
            <w:tcW w:w="1549" w:type="dxa"/>
            <w:tcBorders>
              <w:top w:val="nil"/>
              <w:left w:val="nil"/>
              <w:bottom w:val="single" w:sz="4" w:space="0" w:color="auto"/>
              <w:right w:val="single" w:sz="4" w:space="0" w:color="auto"/>
            </w:tcBorders>
            <w:shd w:val="clear" w:color="auto" w:fill="auto"/>
            <w:vAlign w:val="center"/>
            <w:hideMark/>
          </w:tcPr>
          <w:p w14:paraId="79EEC3DC"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Сремски Карловци</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14:paraId="57DCD172"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Изградња пута није планирана основом газдовања шумама</w:t>
            </w:r>
          </w:p>
        </w:tc>
      </w:tr>
      <w:tr w:rsidR="002B1121" w:rsidRPr="00C80689" w14:paraId="58719F05" w14:textId="77777777" w:rsidTr="00DE33EE">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A8A5F59"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lang w:val="sr-Latn-RS"/>
              </w:rPr>
              <w:t>3</w:t>
            </w:r>
          </w:p>
        </w:tc>
        <w:tc>
          <w:tcPr>
            <w:tcW w:w="2279" w:type="dxa"/>
            <w:tcBorders>
              <w:top w:val="nil"/>
              <w:left w:val="nil"/>
              <w:bottom w:val="single" w:sz="4" w:space="0" w:color="auto"/>
              <w:right w:val="single" w:sz="4" w:space="0" w:color="auto"/>
            </w:tcBorders>
            <w:shd w:val="clear" w:color="auto" w:fill="auto"/>
            <w:vAlign w:val="center"/>
            <w:hideMark/>
          </w:tcPr>
          <w:p w14:paraId="0978D14C"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104-401-6818/2021-06</w:t>
            </w:r>
          </w:p>
        </w:tc>
        <w:tc>
          <w:tcPr>
            <w:tcW w:w="1079" w:type="dxa"/>
            <w:tcBorders>
              <w:top w:val="nil"/>
              <w:left w:val="nil"/>
              <w:bottom w:val="single" w:sz="4" w:space="0" w:color="auto"/>
              <w:right w:val="single" w:sz="4" w:space="0" w:color="auto"/>
            </w:tcBorders>
            <w:shd w:val="clear" w:color="auto" w:fill="auto"/>
            <w:vAlign w:val="center"/>
            <w:hideMark/>
          </w:tcPr>
          <w:p w14:paraId="7B01FCAA" w14:textId="77777777" w:rsidR="002B1121" w:rsidRPr="00C80689" w:rsidRDefault="002B1121" w:rsidP="00DE33EE">
            <w:pPr>
              <w:spacing w:after="0" w:line="240" w:lineRule="auto"/>
              <w:jc w:val="center"/>
              <w:rPr>
                <w:rFonts w:ascii="Arial" w:eastAsia="Times New Roman" w:hAnsi="Arial" w:cs="Arial"/>
                <w:sz w:val="16"/>
                <w:szCs w:val="16"/>
              </w:rPr>
            </w:pPr>
            <w:r w:rsidRPr="00C80689">
              <w:rPr>
                <w:rFonts w:ascii="Arial" w:eastAsia="Times New Roman" w:hAnsi="Arial" w:cs="Arial"/>
                <w:sz w:val="16"/>
                <w:szCs w:val="16"/>
              </w:rPr>
              <w:t>29.04.2021</w:t>
            </w:r>
          </w:p>
        </w:tc>
        <w:tc>
          <w:tcPr>
            <w:tcW w:w="1756" w:type="dxa"/>
            <w:tcBorders>
              <w:top w:val="nil"/>
              <w:left w:val="nil"/>
              <w:bottom w:val="single" w:sz="4" w:space="0" w:color="auto"/>
              <w:right w:val="single" w:sz="4" w:space="0" w:color="auto"/>
            </w:tcBorders>
            <w:shd w:val="clear" w:color="auto" w:fill="auto"/>
            <w:vAlign w:val="center"/>
            <w:hideMark/>
          </w:tcPr>
          <w:p w14:paraId="1646FE78" w14:textId="3D081BD1" w:rsidR="002B1121" w:rsidRPr="00C80689" w:rsidRDefault="004E01D9" w:rsidP="00DE33EE">
            <w:pPr>
              <w:spacing w:after="0" w:line="240" w:lineRule="auto"/>
              <w:jc w:val="center"/>
              <w:rPr>
                <w:rFonts w:eastAsia="Times New Roman" w:cs="Arial"/>
                <w:color w:val="000000"/>
                <w:sz w:val="16"/>
                <w:szCs w:val="16"/>
              </w:rPr>
            </w:pPr>
            <w:r>
              <w:rPr>
                <w:rFonts w:eastAsia="Times New Roman" w:cs="Arial"/>
                <w:color w:val="000000"/>
                <w:sz w:val="16"/>
                <w:szCs w:val="16"/>
                <w:lang w:val="sr-Cyrl-RS"/>
              </w:rPr>
              <w:t xml:space="preserve">СПЦ </w:t>
            </w:r>
            <w:r>
              <w:rPr>
                <w:rFonts w:eastAsia="Times New Roman" w:cs="Arial"/>
                <w:color w:val="000000"/>
                <w:sz w:val="16"/>
                <w:szCs w:val="16"/>
              </w:rPr>
              <w:t>Епархија с</w:t>
            </w:r>
            <w:r w:rsidRPr="00C80689">
              <w:rPr>
                <w:rFonts w:eastAsia="Times New Roman" w:cs="Arial"/>
                <w:color w:val="000000"/>
                <w:sz w:val="16"/>
                <w:szCs w:val="16"/>
              </w:rPr>
              <w:t>ремска</w:t>
            </w:r>
          </w:p>
        </w:tc>
        <w:tc>
          <w:tcPr>
            <w:tcW w:w="1549" w:type="dxa"/>
            <w:tcBorders>
              <w:top w:val="nil"/>
              <w:left w:val="nil"/>
              <w:bottom w:val="single" w:sz="4" w:space="0" w:color="auto"/>
              <w:right w:val="single" w:sz="4" w:space="0" w:color="auto"/>
            </w:tcBorders>
            <w:shd w:val="clear" w:color="auto" w:fill="auto"/>
            <w:vAlign w:val="center"/>
            <w:hideMark/>
          </w:tcPr>
          <w:p w14:paraId="3C9D0D0C"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Сремски Карловци</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14:paraId="700A5BD3" w14:textId="77777777" w:rsidR="002B1121" w:rsidRPr="00C80689" w:rsidRDefault="002B1121" w:rsidP="00DE33EE">
            <w:pPr>
              <w:spacing w:after="0" w:line="240" w:lineRule="auto"/>
              <w:jc w:val="center"/>
              <w:rPr>
                <w:rFonts w:eastAsia="Times New Roman" w:cs="Arial"/>
                <w:color w:val="000000"/>
                <w:sz w:val="16"/>
                <w:szCs w:val="16"/>
              </w:rPr>
            </w:pPr>
            <w:r w:rsidRPr="00C80689">
              <w:rPr>
                <w:rFonts w:eastAsia="Times New Roman" w:cs="Arial"/>
                <w:color w:val="000000"/>
                <w:sz w:val="16"/>
                <w:szCs w:val="16"/>
              </w:rPr>
              <w:t>Изградња пута није планирана основом газдовања шумама</w:t>
            </w:r>
          </w:p>
        </w:tc>
      </w:tr>
    </w:tbl>
    <w:p w14:paraId="2533E6E3" w14:textId="77777777" w:rsidR="000134BA" w:rsidRDefault="00C879DA" w:rsidP="003C19E3">
      <w:pPr>
        <w:spacing w:before="240" w:after="120" w:line="240" w:lineRule="auto"/>
        <w:jc w:val="both"/>
        <w:rPr>
          <w:rFonts w:asciiTheme="minorHAnsi" w:eastAsia="Times New Roman" w:hAnsiTheme="minorHAnsi"/>
          <w:lang w:val="sr-Cyrl-RS"/>
        </w:rPr>
      </w:pPr>
      <w:r>
        <w:rPr>
          <w:rFonts w:asciiTheme="minorHAnsi" w:eastAsia="Times New Roman" w:hAnsiTheme="minorHAnsi"/>
          <w:lang w:val="sr-Cyrl-RS"/>
        </w:rPr>
        <w:tab/>
      </w:r>
    </w:p>
    <w:p w14:paraId="7FF495A6" w14:textId="6AE66EC2" w:rsidR="00836AD9" w:rsidRPr="00AD5EA2" w:rsidRDefault="00836AD9" w:rsidP="000134BA">
      <w:pPr>
        <w:spacing w:before="240" w:after="120" w:line="240" w:lineRule="auto"/>
        <w:ind w:firstLine="708"/>
        <w:jc w:val="both"/>
        <w:rPr>
          <w:rFonts w:asciiTheme="minorHAnsi" w:eastAsia="Times New Roman" w:hAnsiTheme="minorHAnsi"/>
          <w:lang w:val="sr-Cyrl-RS"/>
        </w:rPr>
      </w:pPr>
      <w:r>
        <w:rPr>
          <w:rFonts w:asciiTheme="minorHAnsi" w:eastAsia="Times New Roman" w:hAnsiTheme="minorHAnsi"/>
          <w:u w:val="single"/>
          <w:lang w:val="sr-Cyrl-RS"/>
        </w:rPr>
        <w:t>10</w:t>
      </w:r>
      <w:r w:rsidR="00C879DA" w:rsidRPr="00836AD9">
        <w:rPr>
          <w:rFonts w:asciiTheme="minorHAnsi" w:eastAsia="Times New Roman" w:hAnsiTheme="minorHAnsi"/>
          <w:u w:val="single"/>
          <w:lang w:val="sr-Cyrl-RS"/>
        </w:rPr>
        <w:t xml:space="preserve"> </w:t>
      </w:r>
      <w:r w:rsidRPr="00836AD9">
        <w:rPr>
          <w:rFonts w:asciiTheme="minorHAnsi" w:eastAsia="Times New Roman" w:hAnsiTheme="minorHAnsi"/>
          <w:u w:val="single"/>
          <w:lang w:val="sr-Cyrl-RS"/>
        </w:rPr>
        <w:t>пријава</w:t>
      </w:r>
      <w:r w:rsidRPr="00AD5EA2">
        <w:rPr>
          <w:rFonts w:asciiTheme="minorHAnsi" w:eastAsia="Times New Roman" w:hAnsiTheme="minorHAnsi"/>
          <w:lang w:val="sr-Cyrl-RS"/>
        </w:rPr>
        <w:t xml:space="preserve"> испуњава услове прописане </w:t>
      </w:r>
      <w:r w:rsidRPr="00AD5EA2">
        <w:rPr>
          <w:lang w:val="sr-Cyrl-RS"/>
        </w:rPr>
        <w:t>Правилник</w:t>
      </w:r>
      <w:r>
        <w:rPr>
          <w:lang w:val="sr-Cyrl-RS"/>
        </w:rPr>
        <w:t>ом</w:t>
      </w:r>
      <w:r w:rsidR="00D35B7A">
        <w:rPr>
          <w:lang w:val="sr-Cyrl-RS"/>
        </w:rPr>
        <w:t>, али услед не</w:t>
      </w:r>
      <w:r>
        <w:rPr>
          <w:lang w:val="sr-Cyrl-RS"/>
        </w:rPr>
        <w:t>д</w:t>
      </w:r>
      <w:r w:rsidR="00D35B7A">
        <w:rPr>
          <w:lang w:val="sr-Cyrl-RS"/>
        </w:rPr>
        <w:t>о</w:t>
      </w:r>
      <w:r>
        <w:rPr>
          <w:lang w:val="sr-Cyrl-RS"/>
        </w:rPr>
        <w:t xml:space="preserve">статка средстава као и малог броја остварених бодова, одбијају се пријаве </w:t>
      </w:r>
      <w:r w:rsidR="003C19E3">
        <w:rPr>
          <w:lang w:val="sr-Cyrl-RS"/>
        </w:rPr>
        <w:t xml:space="preserve">под </w:t>
      </w:r>
      <w:r>
        <w:rPr>
          <w:lang w:val="sr-Cyrl-RS"/>
        </w:rPr>
        <w:t>број</w:t>
      </w:r>
      <w:r w:rsidR="003C19E3">
        <w:rPr>
          <w:lang w:val="sr-Cyrl-RS"/>
        </w:rPr>
        <w:t>ем</w:t>
      </w:r>
      <w:r>
        <w:rPr>
          <w:lang w:val="sr-Cyrl-RS"/>
        </w:rPr>
        <w:t xml:space="preserve"> </w:t>
      </w:r>
      <w:r w:rsidRPr="00836AD9">
        <w:rPr>
          <w:lang w:val="sr-Cyrl-RS"/>
        </w:rPr>
        <w:t>104-401-6827/2021-06</w:t>
      </w:r>
      <w:r>
        <w:rPr>
          <w:lang w:val="sr-Cyrl-RS"/>
        </w:rPr>
        <w:t xml:space="preserve"> </w:t>
      </w:r>
      <w:r w:rsidR="003C19E3">
        <w:rPr>
          <w:lang w:val="sr-Cyrl-RS"/>
        </w:rPr>
        <w:t>(</w:t>
      </w:r>
      <w:r w:rsidR="003C19E3" w:rsidRPr="00836AD9">
        <w:rPr>
          <w:lang w:val="sr-Cyrl-RS"/>
        </w:rPr>
        <w:t>ЈП "НП Фрушка гора"</w:t>
      </w:r>
      <w:r w:rsidR="003C19E3">
        <w:rPr>
          <w:lang w:val="sr-Cyrl-RS"/>
        </w:rPr>
        <w:t xml:space="preserve"> ) </w:t>
      </w:r>
      <w:r>
        <w:rPr>
          <w:lang w:val="sr-Cyrl-RS"/>
        </w:rPr>
        <w:t xml:space="preserve">и </w:t>
      </w:r>
      <w:r w:rsidRPr="00836AD9">
        <w:rPr>
          <w:lang w:val="sr-Cyrl-RS"/>
        </w:rPr>
        <w:t>104-401-6586/2021-06</w:t>
      </w:r>
      <w:r w:rsidR="003C19E3">
        <w:rPr>
          <w:lang w:val="sr-Cyrl-RS"/>
        </w:rPr>
        <w:t xml:space="preserve"> (</w:t>
      </w:r>
      <w:r w:rsidR="003C19E3" w:rsidRPr="00836AD9">
        <w:rPr>
          <w:lang w:val="sr-Cyrl-RS"/>
        </w:rPr>
        <w:t>ЈП "Војводинашуме"</w:t>
      </w:r>
      <w:r w:rsidR="003C19E3">
        <w:rPr>
          <w:lang w:val="sr-Cyrl-RS"/>
        </w:rPr>
        <w:t>).</w:t>
      </w:r>
    </w:p>
    <w:p w14:paraId="0FDD46CE" w14:textId="77777777" w:rsidR="000134BA" w:rsidRDefault="000134BA" w:rsidP="00836AD9">
      <w:pPr>
        <w:pStyle w:val="NoSpacing"/>
        <w:ind w:firstLine="708"/>
        <w:jc w:val="both"/>
        <w:rPr>
          <w:lang w:val="sr-Cyrl-CS"/>
        </w:rPr>
      </w:pPr>
    </w:p>
    <w:p w14:paraId="651DF13F" w14:textId="5820BA72" w:rsidR="00836AD9" w:rsidRPr="000134BA" w:rsidRDefault="00836AD9" w:rsidP="00836AD9">
      <w:pPr>
        <w:pStyle w:val="NoSpacing"/>
        <w:ind w:firstLine="708"/>
        <w:jc w:val="both"/>
        <w:rPr>
          <w:lang w:val="sr-Latn-RS"/>
        </w:rPr>
      </w:pPr>
      <w:r w:rsidRPr="003C19E3">
        <w:rPr>
          <w:lang w:val="sr-Cyrl-CS"/>
        </w:rPr>
        <w:t>Комисија је умајући у виду бодовну листу и расположива средства предложила</w:t>
      </w:r>
      <w:r w:rsidRPr="003C19E3">
        <w:rPr>
          <w:lang w:val="ru-RU"/>
        </w:rPr>
        <w:t xml:space="preserve"> закључење уговора између </w:t>
      </w:r>
      <w:r w:rsidRPr="00EC5861">
        <w:rPr>
          <w:lang w:val="ru-RU"/>
        </w:rPr>
        <w:t>Покрајинског секретаријата за пољопривреду водопривреду и шумарство и подносиоца пријаве</w:t>
      </w:r>
      <w:r>
        <w:rPr>
          <w:lang w:val="ru-RU"/>
        </w:rPr>
        <w:t xml:space="preserve"> као корисника средстава са прегл</w:t>
      </w:r>
      <w:r w:rsidRPr="00EC5861">
        <w:rPr>
          <w:lang w:val="ru-RU"/>
        </w:rPr>
        <w:t xml:space="preserve">едом </w:t>
      </w:r>
      <w:r>
        <w:rPr>
          <w:lang w:val="ru-RU"/>
        </w:rPr>
        <w:t>предложених ср</w:t>
      </w:r>
      <w:r w:rsidRPr="00EC5861">
        <w:rPr>
          <w:lang w:val="ru-RU"/>
        </w:rPr>
        <w:t>едстава</w:t>
      </w:r>
      <w:r>
        <w:rPr>
          <w:lang w:val="ru-RU"/>
        </w:rPr>
        <w:t xml:space="preserve"> и дужине пута за изградњу</w:t>
      </w:r>
      <w:r w:rsidRPr="00EC5861">
        <w:rPr>
          <w:lang w:val="ru-RU"/>
        </w:rPr>
        <w:t xml:space="preserve"> и износима Корисника средства</w:t>
      </w:r>
      <w:r w:rsidR="000134BA">
        <w:rPr>
          <w:lang w:val="sr-Latn-RS"/>
        </w:rPr>
        <w:t>:</w:t>
      </w:r>
    </w:p>
    <w:p w14:paraId="3F2F217C" w14:textId="77777777" w:rsidR="00836AD9" w:rsidRDefault="00836AD9" w:rsidP="00836AD9">
      <w:pPr>
        <w:pStyle w:val="NoSpacing"/>
        <w:ind w:firstLine="708"/>
        <w:jc w:val="both"/>
        <w:rPr>
          <w:lang w:val="ru-RU"/>
        </w:rPr>
      </w:pPr>
    </w:p>
    <w:tbl>
      <w:tblPr>
        <w:tblW w:w="12670" w:type="dxa"/>
        <w:tblInd w:w="-5" w:type="dxa"/>
        <w:tblLook w:val="04A0" w:firstRow="1" w:lastRow="0" w:firstColumn="1" w:lastColumn="0" w:noHBand="0" w:noVBand="1"/>
      </w:tblPr>
      <w:tblGrid>
        <w:gridCol w:w="427"/>
        <w:gridCol w:w="1842"/>
        <w:gridCol w:w="993"/>
        <w:gridCol w:w="1559"/>
        <w:gridCol w:w="1417"/>
        <w:gridCol w:w="709"/>
        <w:gridCol w:w="817"/>
        <w:gridCol w:w="1052"/>
        <w:gridCol w:w="794"/>
        <w:gridCol w:w="1052"/>
        <w:gridCol w:w="931"/>
        <w:gridCol w:w="1077"/>
      </w:tblGrid>
      <w:tr w:rsidR="00836AD9" w:rsidRPr="00BE7A95" w14:paraId="4EAF1709" w14:textId="77777777" w:rsidTr="003C19E3">
        <w:trPr>
          <w:trHeight w:val="285"/>
        </w:trPr>
        <w:tc>
          <w:tcPr>
            <w:tcW w:w="427"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2140FE6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lastRenderedPageBreak/>
              <w:t>р.бр</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556D5D75"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Број омота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5FA744B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Датум пријема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2F0514C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Назив корисника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9CC2E5"/>
            <w:tcMar>
              <w:left w:w="57" w:type="dxa"/>
              <w:right w:w="57" w:type="dxa"/>
            </w:tcMar>
            <w:vAlign w:val="center"/>
            <w:hideMark/>
          </w:tcPr>
          <w:p w14:paraId="70FBC5E6"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 xml:space="preserve">Место  - Седиште </w:t>
            </w:r>
          </w:p>
        </w:tc>
        <w:tc>
          <w:tcPr>
            <w:tcW w:w="709" w:type="dxa"/>
            <w:vMerge w:val="restart"/>
            <w:tcBorders>
              <w:top w:val="single" w:sz="4" w:space="0" w:color="auto"/>
              <w:left w:val="single" w:sz="4" w:space="0" w:color="auto"/>
              <w:bottom w:val="single" w:sz="4" w:space="0" w:color="auto"/>
              <w:right w:val="nil"/>
            </w:tcBorders>
            <w:shd w:val="clear" w:color="000000" w:fill="9CC2E5"/>
            <w:tcMar>
              <w:left w:w="57" w:type="dxa"/>
              <w:right w:w="57" w:type="dxa"/>
            </w:tcMar>
            <w:vAlign w:val="center"/>
            <w:hideMark/>
          </w:tcPr>
          <w:p w14:paraId="05E40910"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Број бодова</w:t>
            </w:r>
          </w:p>
        </w:tc>
        <w:tc>
          <w:tcPr>
            <w:tcW w:w="817"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183C4BB5"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 xml:space="preserve">Укупна дужина пута </w:t>
            </w:r>
            <w:r>
              <w:rPr>
                <w:rFonts w:eastAsia="Times New Roman" w:cs="Arial"/>
                <w:color w:val="000000"/>
                <w:sz w:val="16"/>
                <w:szCs w:val="16"/>
                <w:lang w:val="sr-Cyrl-RS"/>
              </w:rPr>
              <w:t>за изградњу</w:t>
            </w:r>
            <w:r w:rsidRPr="00BE7A95">
              <w:rPr>
                <w:rFonts w:eastAsia="Times New Roman" w:cs="Arial"/>
                <w:color w:val="000000"/>
                <w:sz w:val="16"/>
                <w:szCs w:val="16"/>
              </w:rPr>
              <w:t xml:space="preserve">                           (км)</w:t>
            </w:r>
          </w:p>
        </w:tc>
        <w:tc>
          <w:tcPr>
            <w:tcW w:w="1052" w:type="dxa"/>
            <w:vMerge w:val="restart"/>
            <w:tcBorders>
              <w:top w:val="single" w:sz="4" w:space="0" w:color="auto"/>
              <w:left w:val="single" w:sz="4" w:space="0" w:color="auto"/>
              <w:bottom w:val="single" w:sz="4" w:space="0" w:color="auto"/>
              <w:right w:val="nil"/>
            </w:tcBorders>
            <w:shd w:val="clear" w:color="000000" w:fill="9CC2E5"/>
            <w:tcMar>
              <w:left w:w="57" w:type="dxa"/>
              <w:right w:w="57" w:type="dxa"/>
            </w:tcMar>
            <w:vAlign w:val="center"/>
            <w:hideMark/>
          </w:tcPr>
          <w:p w14:paraId="5C312EA0" w14:textId="77777777" w:rsidR="00836AD9" w:rsidRPr="00BE7A95" w:rsidRDefault="00836AD9" w:rsidP="00DE33EE">
            <w:pPr>
              <w:spacing w:after="0" w:line="240" w:lineRule="auto"/>
              <w:jc w:val="center"/>
              <w:rPr>
                <w:rFonts w:eastAsia="Times New Roman" w:cs="Arial"/>
                <w:color w:val="000000"/>
                <w:sz w:val="16"/>
                <w:szCs w:val="16"/>
              </w:rPr>
            </w:pPr>
            <w:r>
              <w:rPr>
                <w:rFonts w:eastAsia="Times New Roman" w:cs="Arial"/>
                <w:bCs/>
                <w:color w:val="000000"/>
                <w:sz w:val="16"/>
                <w:szCs w:val="16"/>
                <w:lang w:val="sr-Cyrl-RS"/>
              </w:rPr>
              <w:t>Предложен</w:t>
            </w:r>
            <w:r w:rsidRPr="00BE7A95">
              <w:rPr>
                <w:rFonts w:eastAsia="Times New Roman" w:cs="Arial"/>
                <w:bCs/>
                <w:color w:val="000000"/>
                <w:sz w:val="16"/>
                <w:szCs w:val="16"/>
                <w:lang w:val="sr-Cyrl-RS"/>
              </w:rPr>
              <w:t xml:space="preserve"> износ</w:t>
            </w:r>
            <w:r>
              <w:rPr>
                <w:rFonts w:eastAsia="Times New Roman" w:cs="Arial"/>
                <w:bCs/>
                <w:color w:val="000000"/>
                <w:sz w:val="16"/>
                <w:szCs w:val="16"/>
                <w:lang w:val="sr-Cyrl-RS"/>
              </w:rPr>
              <w:t xml:space="preserve">              (динара)</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65D6A217" w14:textId="77777777" w:rsidR="00836AD9" w:rsidRPr="00BE7A95" w:rsidRDefault="00836AD9" w:rsidP="00DE33EE">
            <w:pPr>
              <w:spacing w:after="0" w:line="240" w:lineRule="auto"/>
              <w:jc w:val="center"/>
              <w:rPr>
                <w:rFonts w:eastAsia="Times New Roman" w:cs="Arial"/>
                <w:color w:val="000000"/>
                <w:sz w:val="18"/>
                <w:szCs w:val="18"/>
                <w:lang w:val="sr-Cyrl-RS"/>
              </w:rPr>
            </w:pPr>
            <w:r w:rsidRPr="00BE7A95">
              <w:rPr>
                <w:rFonts w:eastAsia="Times New Roman" w:cs="Arial"/>
                <w:bCs/>
                <w:color w:val="000000"/>
                <w:sz w:val="18"/>
                <w:szCs w:val="18"/>
              </w:rPr>
              <w:t>Учешће ПС</w:t>
            </w:r>
            <w:r>
              <w:rPr>
                <w:rFonts w:eastAsia="Times New Roman" w:cs="Arial"/>
                <w:bCs/>
                <w:color w:val="000000"/>
                <w:sz w:val="18"/>
                <w:szCs w:val="18"/>
                <w:lang w:val="sr-Cyrl-RS"/>
              </w:rPr>
              <w:t xml:space="preserve">            (</w:t>
            </w:r>
            <w:r w:rsidRPr="00BE7A95">
              <w:rPr>
                <w:rFonts w:eastAsia="Times New Roman" w:cs="Arial"/>
                <w:bCs/>
                <w:color w:val="000000"/>
                <w:sz w:val="18"/>
                <w:szCs w:val="18"/>
              </w:rPr>
              <w:t>%</w:t>
            </w:r>
            <w:r>
              <w:rPr>
                <w:rFonts w:eastAsia="Times New Roman" w:cs="Arial"/>
                <w:bCs/>
                <w:color w:val="000000"/>
                <w:sz w:val="18"/>
                <w:szCs w:val="18"/>
                <w:lang w:val="sr-Cyrl-RS"/>
              </w:rPr>
              <w:t>)</w:t>
            </w:r>
          </w:p>
        </w:tc>
        <w:tc>
          <w:tcPr>
            <w:tcW w:w="1052"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761530C2" w14:textId="77777777" w:rsidR="00836AD9" w:rsidRPr="00BE7A95" w:rsidRDefault="00836AD9" w:rsidP="00DE33EE">
            <w:pPr>
              <w:spacing w:after="0" w:line="240" w:lineRule="auto"/>
              <w:jc w:val="center"/>
              <w:rPr>
                <w:rFonts w:eastAsia="Times New Roman" w:cs="Arial"/>
                <w:color w:val="000000"/>
                <w:sz w:val="16"/>
                <w:szCs w:val="16"/>
                <w:lang w:val="sr-Cyrl-RS"/>
              </w:rPr>
            </w:pPr>
            <w:r w:rsidRPr="00BE7A95">
              <w:rPr>
                <w:rFonts w:eastAsia="Times New Roman" w:cs="Arial"/>
                <w:bCs/>
                <w:color w:val="000000"/>
                <w:sz w:val="16"/>
                <w:szCs w:val="16"/>
              </w:rPr>
              <w:t>Учешће корисника за Уговор</w:t>
            </w:r>
            <w:r>
              <w:rPr>
                <w:rFonts w:eastAsia="Times New Roman" w:cs="Arial"/>
                <w:bCs/>
                <w:color w:val="000000"/>
                <w:sz w:val="16"/>
                <w:szCs w:val="16"/>
                <w:lang w:val="sr-Cyrl-RS"/>
              </w:rPr>
              <w:t xml:space="preserve"> (динара)</w:t>
            </w:r>
          </w:p>
        </w:tc>
        <w:tc>
          <w:tcPr>
            <w:tcW w:w="931"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25FC6B9A" w14:textId="77777777" w:rsidR="00836AD9" w:rsidRPr="00BE7A95" w:rsidRDefault="00836AD9" w:rsidP="00DE33EE">
            <w:pPr>
              <w:spacing w:after="0" w:line="240" w:lineRule="auto"/>
              <w:jc w:val="center"/>
              <w:rPr>
                <w:rFonts w:eastAsia="Times New Roman" w:cs="Arial"/>
                <w:color w:val="000000"/>
                <w:sz w:val="16"/>
                <w:szCs w:val="16"/>
                <w:lang w:val="sr-Cyrl-RS"/>
              </w:rPr>
            </w:pPr>
            <w:r w:rsidRPr="00BE7A95">
              <w:rPr>
                <w:rFonts w:eastAsia="Times New Roman" w:cs="Arial"/>
                <w:bCs/>
                <w:color w:val="000000"/>
                <w:sz w:val="16"/>
                <w:szCs w:val="16"/>
              </w:rPr>
              <w:t xml:space="preserve">Учешће корисника </w:t>
            </w:r>
            <w:r>
              <w:rPr>
                <w:rFonts w:eastAsia="Times New Roman" w:cs="Arial"/>
                <w:bCs/>
                <w:color w:val="000000"/>
                <w:sz w:val="16"/>
                <w:szCs w:val="16"/>
                <w:lang w:val="sr-Cyrl-RS"/>
              </w:rPr>
              <w:t>(</w:t>
            </w:r>
            <w:r w:rsidRPr="00BE7A95">
              <w:rPr>
                <w:rFonts w:eastAsia="Times New Roman" w:cs="Arial"/>
                <w:bCs/>
                <w:color w:val="000000"/>
                <w:sz w:val="16"/>
                <w:szCs w:val="16"/>
              </w:rPr>
              <w:t>%</w:t>
            </w:r>
            <w:r>
              <w:rPr>
                <w:rFonts w:eastAsia="Times New Roman" w:cs="Arial"/>
                <w:bCs/>
                <w:color w:val="000000"/>
                <w:sz w:val="16"/>
                <w:szCs w:val="16"/>
                <w:lang w:val="sr-Cyrl-RS"/>
              </w:rPr>
              <w:t>)</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9CC2E5"/>
            <w:tcMar>
              <w:left w:w="57" w:type="dxa"/>
              <w:right w:w="57" w:type="dxa"/>
            </w:tcMar>
            <w:vAlign w:val="center"/>
            <w:hideMark/>
          </w:tcPr>
          <w:p w14:paraId="5FB8C6CA" w14:textId="77777777" w:rsidR="00836AD9" w:rsidRPr="00BE7A95" w:rsidRDefault="00836AD9" w:rsidP="00DE33EE">
            <w:pPr>
              <w:spacing w:after="0" w:line="240" w:lineRule="auto"/>
              <w:jc w:val="center"/>
              <w:rPr>
                <w:rFonts w:eastAsia="Times New Roman" w:cs="Arial"/>
                <w:color w:val="000000"/>
                <w:sz w:val="16"/>
                <w:szCs w:val="16"/>
                <w:lang w:val="sr-Cyrl-RS"/>
              </w:rPr>
            </w:pPr>
            <w:r w:rsidRPr="00BE7A95">
              <w:rPr>
                <w:rFonts w:eastAsia="Times New Roman" w:cs="Arial"/>
                <w:color w:val="000000"/>
                <w:sz w:val="16"/>
                <w:szCs w:val="16"/>
              </w:rPr>
              <w:t xml:space="preserve">Укупна вредност пројекта </w:t>
            </w:r>
            <w:r>
              <w:rPr>
                <w:rFonts w:eastAsia="Times New Roman" w:cs="Arial"/>
                <w:color w:val="000000"/>
                <w:sz w:val="16"/>
                <w:szCs w:val="16"/>
                <w:lang w:val="sr-Cyrl-RS"/>
              </w:rPr>
              <w:t>(динара)</w:t>
            </w:r>
          </w:p>
        </w:tc>
      </w:tr>
      <w:tr w:rsidR="00836AD9" w:rsidRPr="00BE7A95" w14:paraId="10096FD5" w14:textId="77777777" w:rsidTr="003C19E3">
        <w:trPr>
          <w:trHeight w:val="285"/>
        </w:trPr>
        <w:tc>
          <w:tcPr>
            <w:tcW w:w="42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E13A470" w14:textId="77777777" w:rsidR="00836AD9" w:rsidRPr="00BE7A95" w:rsidRDefault="00836AD9" w:rsidP="00DE33EE">
            <w:pPr>
              <w:spacing w:after="0" w:line="240" w:lineRule="auto"/>
              <w:rPr>
                <w:rFonts w:eastAsia="Times New Roman" w:cs="Arial"/>
                <w:color w:val="000000"/>
                <w:sz w:val="16"/>
                <w:szCs w:val="16"/>
              </w:rPr>
            </w:pPr>
          </w:p>
        </w:tc>
        <w:tc>
          <w:tcPr>
            <w:tcW w:w="184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298334E" w14:textId="77777777" w:rsidR="00836AD9" w:rsidRPr="00BE7A95" w:rsidRDefault="00836AD9" w:rsidP="00DE33EE">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3F51046" w14:textId="77777777" w:rsidR="00836AD9" w:rsidRPr="00BE7A95" w:rsidRDefault="00836AD9" w:rsidP="00DE33EE">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B7E3E92" w14:textId="77777777" w:rsidR="00836AD9" w:rsidRPr="00BE7A95" w:rsidRDefault="00836AD9" w:rsidP="00DE33EE">
            <w:pPr>
              <w:spacing w:after="0" w:line="240" w:lineRule="auto"/>
              <w:rPr>
                <w:rFonts w:eastAsia="Times New Roman" w:cs="Arial"/>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334B85" w14:textId="77777777" w:rsidR="00836AD9" w:rsidRPr="00BE7A95" w:rsidRDefault="00836AD9" w:rsidP="00DE33EE">
            <w:pPr>
              <w:spacing w:after="0" w:line="240" w:lineRule="auto"/>
              <w:rPr>
                <w:rFonts w:eastAsia="Times New Roman" w:cs="Arial"/>
                <w:color w:val="000000"/>
                <w:sz w:val="16"/>
                <w:szCs w:val="16"/>
              </w:rPr>
            </w:pPr>
          </w:p>
        </w:tc>
        <w:tc>
          <w:tcPr>
            <w:tcW w:w="709" w:type="dxa"/>
            <w:vMerge/>
            <w:tcBorders>
              <w:top w:val="single" w:sz="4" w:space="0" w:color="auto"/>
              <w:left w:val="single" w:sz="4" w:space="0" w:color="auto"/>
              <w:bottom w:val="single" w:sz="4" w:space="0" w:color="auto"/>
              <w:right w:val="nil"/>
            </w:tcBorders>
            <w:tcMar>
              <w:left w:w="57" w:type="dxa"/>
              <w:right w:w="57" w:type="dxa"/>
            </w:tcMar>
            <w:vAlign w:val="center"/>
            <w:hideMark/>
          </w:tcPr>
          <w:p w14:paraId="5BE4F70B" w14:textId="77777777" w:rsidR="00836AD9" w:rsidRPr="00BE7A95" w:rsidRDefault="00836AD9" w:rsidP="00DE33EE">
            <w:pPr>
              <w:spacing w:after="0" w:line="240" w:lineRule="auto"/>
              <w:rPr>
                <w:rFonts w:eastAsia="Times New Roman" w:cs="Arial"/>
                <w:color w:val="000000"/>
                <w:sz w:val="16"/>
                <w:szCs w:val="16"/>
              </w:rPr>
            </w:pPr>
          </w:p>
        </w:tc>
        <w:tc>
          <w:tcPr>
            <w:tcW w:w="817"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79E65701" w14:textId="77777777" w:rsidR="00836AD9" w:rsidRPr="00BE7A95" w:rsidRDefault="00836AD9" w:rsidP="00DE33EE">
            <w:pPr>
              <w:spacing w:after="0" w:line="240" w:lineRule="auto"/>
              <w:rPr>
                <w:rFonts w:eastAsia="Times New Roman" w:cs="Arial"/>
                <w:color w:val="000000"/>
                <w:sz w:val="16"/>
                <w:szCs w:val="16"/>
              </w:rPr>
            </w:pPr>
          </w:p>
        </w:tc>
        <w:tc>
          <w:tcPr>
            <w:tcW w:w="1052" w:type="dxa"/>
            <w:vMerge/>
            <w:tcBorders>
              <w:top w:val="single" w:sz="4" w:space="0" w:color="auto"/>
              <w:left w:val="single" w:sz="4" w:space="0" w:color="auto"/>
              <w:bottom w:val="single" w:sz="4" w:space="0" w:color="auto"/>
              <w:right w:val="nil"/>
            </w:tcBorders>
            <w:tcMar>
              <w:left w:w="57" w:type="dxa"/>
              <w:right w:w="57" w:type="dxa"/>
            </w:tcMar>
            <w:vAlign w:val="center"/>
            <w:hideMark/>
          </w:tcPr>
          <w:p w14:paraId="14A4C4CA" w14:textId="77777777" w:rsidR="00836AD9" w:rsidRPr="00BE7A95" w:rsidRDefault="00836AD9" w:rsidP="00DE33EE">
            <w:pPr>
              <w:spacing w:after="0" w:line="240" w:lineRule="auto"/>
              <w:rPr>
                <w:rFonts w:eastAsia="Times New Roman" w:cs="Arial"/>
                <w:color w:val="000000"/>
                <w:sz w:val="16"/>
                <w:szCs w:val="16"/>
              </w:rPr>
            </w:pPr>
          </w:p>
        </w:tc>
        <w:tc>
          <w:tcPr>
            <w:tcW w:w="794"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101E43F1" w14:textId="77777777" w:rsidR="00836AD9" w:rsidRPr="00BE7A95" w:rsidRDefault="00836AD9" w:rsidP="00DE33EE">
            <w:pPr>
              <w:spacing w:after="0" w:line="240" w:lineRule="auto"/>
              <w:rPr>
                <w:rFonts w:eastAsia="Times New Roman" w:cs="Arial"/>
                <w:color w:val="000000"/>
                <w:sz w:val="18"/>
                <w:szCs w:val="18"/>
              </w:rPr>
            </w:pPr>
          </w:p>
        </w:tc>
        <w:tc>
          <w:tcPr>
            <w:tcW w:w="1052"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74211DC2" w14:textId="77777777" w:rsidR="00836AD9" w:rsidRPr="00BE7A95" w:rsidRDefault="00836AD9" w:rsidP="00DE33EE">
            <w:pPr>
              <w:spacing w:after="0" w:line="240" w:lineRule="auto"/>
              <w:rPr>
                <w:rFonts w:eastAsia="Times New Roman" w:cs="Arial"/>
                <w:color w:val="000000"/>
                <w:sz w:val="16"/>
                <w:szCs w:val="16"/>
              </w:rPr>
            </w:pPr>
          </w:p>
        </w:tc>
        <w:tc>
          <w:tcPr>
            <w:tcW w:w="931"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357F97EF" w14:textId="77777777" w:rsidR="00836AD9" w:rsidRPr="00BE7A95" w:rsidRDefault="00836AD9" w:rsidP="00DE33EE">
            <w:pPr>
              <w:spacing w:after="0" w:line="240" w:lineRule="auto"/>
              <w:rPr>
                <w:rFonts w:eastAsia="Times New Roman" w:cs="Arial"/>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7AF47A6C" w14:textId="77777777" w:rsidR="00836AD9" w:rsidRPr="00BE7A95" w:rsidRDefault="00836AD9" w:rsidP="00DE33EE">
            <w:pPr>
              <w:spacing w:after="0" w:line="240" w:lineRule="auto"/>
              <w:rPr>
                <w:rFonts w:eastAsia="Times New Roman" w:cs="Arial"/>
                <w:color w:val="000000"/>
                <w:sz w:val="16"/>
                <w:szCs w:val="16"/>
              </w:rPr>
            </w:pPr>
          </w:p>
        </w:tc>
      </w:tr>
      <w:tr w:rsidR="00836AD9" w:rsidRPr="00BE7A95" w14:paraId="2A6C0D34" w14:textId="77777777" w:rsidTr="003C19E3">
        <w:trPr>
          <w:trHeight w:val="363"/>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13F5C0"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1</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9C7A981"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104-401-6825/2021-06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BBEA322"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29.04.2021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B85577F"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"НП Фрушка гора"</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7A7EA0"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Сремска Каменица</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5891A5"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78</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D858C2"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4,554</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5D1E0F2"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18.216.000,00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AF6EEB"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87</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3F0065"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2.730.790,00</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3FEE010"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13</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E67039"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20.946.790,00</w:t>
            </w:r>
          </w:p>
        </w:tc>
      </w:tr>
      <w:tr w:rsidR="00836AD9" w:rsidRPr="00BE7A95" w14:paraId="3E7EBC23" w14:textId="77777777" w:rsidTr="003C19E3">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E435D35"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2</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95B8183"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104-401-6588/2021-06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844E76"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C2F6D6"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842DC8"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DD3AC8"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75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24DE6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2,100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275D849"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8.400.000,00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F73672"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52</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F089A9"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7.874.165,36</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9DDCE7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48</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D479727"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16.274.165,36</w:t>
            </w:r>
          </w:p>
        </w:tc>
      </w:tr>
      <w:tr w:rsidR="00836AD9" w:rsidRPr="00BE7A95" w14:paraId="34B62560" w14:textId="77777777" w:rsidTr="003C19E3">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F04660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3</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CBEAA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104-401-6584/2021-06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F69C2E"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AD2666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4B05C01"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C68E98"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593D34"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1,064</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8DC185"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4.256.000,00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45C5B0"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35</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BDB786"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7.969.285,84</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7364735"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566038"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12.225.285,84</w:t>
            </w:r>
          </w:p>
        </w:tc>
      </w:tr>
      <w:tr w:rsidR="00836AD9" w:rsidRPr="00BE7A95" w14:paraId="7C09F81A" w14:textId="77777777" w:rsidTr="003C19E3">
        <w:trPr>
          <w:trHeight w:val="285"/>
        </w:trPr>
        <w:tc>
          <w:tcPr>
            <w:tcW w:w="42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AC4B655"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4</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93A847"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104-401-6796/2021-06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AB9DFB"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D89F7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6B819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4581989"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2D86AC6"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1,300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384F048"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5.200.000,00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02BAC8"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52</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9C46AD3"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4.893.164,59</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4312EA"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48</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399B5C"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10.093.164,59</w:t>
            </w:r>
          </w:p>
        </w:tc>
      </w:tr>
      <w:tr w:rsidR="00836AD9" w:rsidRPr="00BE7A95" w14:paraId="42AC7AA9" w14:textId="77777777" w:rsidTr="003C19E3">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57FFBE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5</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9F07DF4"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104-401-6582/2021-06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1CBEB9"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BCDAB2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C2CD3BC"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EC3ACD7"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3CA69E7"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0,600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74DACCB"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2.400.000,00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EAB47A"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1A5FCB"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3.537.595,05</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AD9E6C7"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60</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477600C"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5.937.595,05</w:t>
            </w:r>
          </w:p>
        </w:tc>
      </w:tr>
      <w:tr w:rsidR="00836AD9" w:rsidRPr="00BE7A95" w14:paraId="3B14BE20" w14:textId="77777777" w:rsidTr="003C19E3">
        <w:trPr>
          <w:trHeight w:val="285"/>
        </w:trPr>
        <w:tc>
          <w:tcPr>
            <w:tcW w:w="42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DEA781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6</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0EDEC1"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104-401-6583/2021-06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847371"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44DB462"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0DD0AB"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10B0B63"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C09196"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0,800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99DD8F1"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3.200.000,00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989141"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44</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309668B"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3.994.302,76</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AAFCCF7"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56</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5572434"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7.194.302,76</w:t>
            </w:r>
          </w:p>
        </w:tc>
      </w:tr>
      <w:tr w:rsidR="00836AD9" w:rsidRPr="00BE7A95" w14:paraId="2D4E7CC7" w14:textId="77777777" w:rsidTr="003C19E3">
        <w:trPr>
          <w:trHeight w:val="285"/>
        </w:trPr>
        <w:tc>
          <w:tcPr>
            <w:tcW w:w="42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5CEA64C"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7</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3CE6ED4"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104-401-6585/2021-06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17E7DDB"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CAEEEF0"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111F64"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EE0DA0"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8DAC37"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0,992</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145B79"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3.968.000,00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A061238"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37</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F598FB"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6.800.043,53</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9FA9638"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63</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D61D5A8"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10.768.043,53</w:t>
            </w:r>
          </w:p>
        </w:tc>
      </w:tr>
      <w:tr w:rsidR="00836AD9" w:rsidRPr="00BE7A95" w14:paraId="6ED72CE9" w14:textId="77777777" w:rsidTr="003C19E3">
        <w:trPr>
          <w:trHeight w:val="285"/>
        </w:trPr>
        <w:tc>
          <w:tcPr>
            <w:tcW w:w="42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715A3C1"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lang w:val="sr-Latn-RS"/>
              </w:rPr>
              <w:t>8</w:t>
            </w:r>
          </w:p>
        </w:tc>
        <w:tc>
          <w:tcPr>
            <w:tcW w:w="184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37E533"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104-401-6587/2021-06</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60B74E" w14:textId="77777777" w:rsidR="00836AD9" w:rsidRPr="00BE7A95" w:rsidRDefault="00836AD9" w:rsidP="00DE33EE">
            <w:pPr>
              <w:spacing w:after="0" w:line="240" w:lineRule="auto"/>
              <w:jc w:val="center"/>
              <w:rPr>
                <w:rFonts w:ascii="Arial" w:eastAsia="Times New Roman" w:hAnsi="Arial" w:cs="Arial"/>
                <w:sz w:val="16"/>
                <w:szCs w:val="16"/>
              </w:rPr>
            </w:pPr>
            <w:r w:rsidRPr="00BE7A95">
              <w:rPr>
                <w:rFonts w:ascii="Arial" w:eastAsia="Times New Roman" w:hAnsi="Arial" w:cs="Arial"/>
                <w:sz w:val="16"/>
                <w:szCs w:val="16"/>
              </w:rPr>
              <w:t>27.04.2021</w:t>
            </w:r>
          </w:p>
        </w:tc>
        <w:tc>
          <w:tcPr>
            <w:tcW w:w="155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C652D1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ЈП "Војводинашуме"</w:t>
            </w:r>
          </w:p>
        </w:tc>
        <w:tc>
          <w:tcPr>
            <w:tcW w:w="14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807C18"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Петроварадин</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254DE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55</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2B798E"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0,450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E30B1C"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1.800.000,00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2E18C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35</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7A2BF6"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3.412.305,56</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DF5851D" w14:textId="77777777" w:rsidR="00836AD9" w:rsidRPr="00BE7A95" w:rsidRDefault="00836AD9" w:rsidP="00DE33EE">
            <w:pPr>
              <w:spacing w:after="0" w:line="240" w:lineRule="auto"/>
              <w:jc w:val="center"/>
              <w:rPr>
                <w:rFonts w:eastAsia="Times New Roman" w:cs="Arial"/>
                <w:color w:val="000000"/>
                <w:sz w:val="16"/>
                <w:szCs w:val="16"/>
              </w:rPr>
            </w:pPr>
            <w:r w:rsidRPr="00BE7A95">
              <w:rPr>
                <w:rFonts w:eastAsia="Times New Roman" w:cs="Arial"/>
                <w:color w:val="000000"/>
                <w:sz w:val="16"/>
                <w:szCs w:val="16"/>
              </w:rPr>
              <w:t>65</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00700C"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5.212.305,56</w:t>
            </w:r>
          </w:p>
        </w:tc>
      </w:tr>
      <w:tr w:rsidR="00836AD9" w:rsidRPr="00BE7A95" w14:paraId="04102834" w14:textId="77777777" w:rsidTr="00DE33EE">
        <w:trPr>
          <w:trHeight w:val="285"/>
        </w:trPr>
        <w:tc>
          <w:tcPr>
            <w:tcW w:w="6947" w:type="dxa"/>
            <w:gridSpan w:val="6"/>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14:paraId="4FE2DB75" w14:textId="77777777" w:rsidR="00836AD9" w:rsidRPr="00BE7A95" w:rsidRDefault="00836AD9" w:rsidP="00DE33EE">
            <w:pPr>
              <w:spacing w:after="0" w:line="240" w:lineRule="auto"/>
              <w:jc w:val="right"/>
              <w:rPr>
                <w:rFonts w:eastAsia="Times New Roman" w:cs="Arial"/>
                <w:b/>
                <w:bCs/>
                <w:color w:val="000000"/>
                <w:sz w:val="18"/>
                <w:szCs w:val="18"/>
              </w:rPr>
            </w:pPr>
            <w:r w:rsidRPr="00BE7A95">
              <w:rPr>
                <w:rFonts w:eastAsia="Times New Roman" w:cs="Arial"/>
                <w:b/>
                <w:bCs/>
                <w:color w:val="000000"/>
                <w:sz w:val="18"/>
                <w:szCs w:val="18"/>
              </w:rPr>
              <w:t>УКУПНО</w:t>
            </w:r>
          </w:p>
        </w:tc>
        <w:tc>
          <w:tcPr>
            <w:tcW w:w="8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09F83C" w14:textId="77777777" w:rsidR="00836AD9" w:rsidRPr="00BE7A95" w:rsidRDefault="00836AD9" w:rsidP="00DE33EE">
            <w:pPr>
              <w:spacing w:after="0" w:line="240" w:lineRule="auto"/>
              <w:jc w:val="center"/>
              <w:rPr>
                <w:rFonts w:eastAsia="Times New Roman" w:cs="Arial"/>
                <w:b/>
                <w:bCs/>
                <w:color w:val="000000"/>
                <w:sz w:val="16"/>
                <w:szCs w:val="16"/>
              </w:rPr>
            </w:pPr>
            <w:r w:rsidRPr="00BE7A95">
              <w:rPr>
                <w:rFonts w:eastAsia="Times New Roman" w:cs="Arial"/>
                <w:b/>
                <w:bCs/>
                <w:color w:val="000000"/>
                <w:sz w:val="16"/>
                <w:szCs w:val="16"/>
              </w:rPr>
              <w:t>11,860</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28502BF" w14:textId="77777777" w:rsidR="00836AD9" w:rsidRPr="00BE7A95" w:rsidRDefault="00836AD9" w:rsidP="00DE33EE">
            <w:pPr>
              <w:spacing w:after="0" w:line="240" w:lineRule="auto"/>
              <w:jc w:val="right"/>
              <w:rPr>
                <w:rFonts w:eastAsia="Times New Roman" w:cs="Arial"/>
                <w:b/>
                <w:bCs/>
                <w:color w:val="000000"/>
                <w:sz w:val="16"/>
                <w:szCs w:val="16"/>
              </w:rPr>
            </w:pPr>
            <w:r w:rsidRPr="00BE7A95">
              <w:rPr>
                <w:rFonts w:eastAsia="Times New Roman" w:cs="Arial"/>
                <w:b/>
                <w:bCs/>
                <w:color w:val="000000"/>
                <w:sz w:val="16"/>
                <w:szCs w:val="16"/>
              </w:rPr>
              <w:t>47.440.000,00</w:t>
            </w:r>
          </w:p>
        </w:tc>
        <w:tc>
          <w:tcPr>
            <w:tcW w:w="79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3C710E9"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 </w:t>
            </w:r>
          </w:p>
        </w:tc>
        <w:tc>
          <w:tcPr>
            <w:tcW w:w="105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E084F9" w14:textId="77777777" w:rsidR="00836AD9" w:rsidRPr="00BE7A95" w:rsidRDefault="00836AD9" w:rsidP="00DE33EE">
            <w:pPr>
              <w:spacing w:after="0" w:line="240" w:lineRule="auto"/>
              <w:jc w:val="right"/>
              <w:rPr>
                <w:rFonts w:eastAsia="Times New Roman" w:cs="Arial"/>
                <w:b/>
                <w:bCs/>
                <w:color w:val="000000"/>
                <w:sz w:val="16"/>
                <w:szCs w:val="16"/>
              </w:rPr>
            </w:pPr>
            <w:r w:rsidRPr="00BE7A95">
              <w:rPr>
                <w:rFonts w:eastAsia="Times New Roman" w:cs="Arial"/>
                <w:b/>
                <w:bCs/>
                <w:color w:val="000000"/>
                <w:sz w:val="16"/>
                <w:szCs w:val="16"/>
              </w:rPr>
              <w:t>41.211.652,69</w:t>
            </w:r>
          </w:p>
        </w:tc>
        <w:tc>
          <w:tcPr>
            <w:tcW w:w="93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5A257C" w14:textId="77777777" w:rsidR="00836AD9" w:rsidRPr="00BE7A95" w:rsidRDefault="00836AD9" w:rsidP="00DE33EE">
            <w:pPr>
              <w:spacing w:after="0" w:line="240" w:lineRule="auto"/>
              <w:jc w:val="right"/>
              <w:rPr>
                <w:rFonts w:eastAsia="Times New Roman" w:cs="Arial"/>
                <w:color w:val="000000"/>
                <w:sz w:val="16"/>
                <w:szCs w:val="16"/>
              </w:rPr>
            </w:pPr>
            <w:r w:rsidRPr="00BE7A95">
              <w:rPr>
                <w:rFonts w:eastAsia="Times New Roman" w:cs="Arial"/>
                <w:color w:val="000000"/>
                <w:sz w:val="16"/>
                <w:szCs w:val="16"/>
              </w:rPr>
              <w:t> </w:t>
            </w:r>
          </w:p>
        </w:tc>
        <w:tc>
          <w:tcPr>
            <w:tcW w:w="107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35D0EDD" w14:textId="77777777" w:rsidR="00836AD9" w:rsidRPr="00BE7A95" w:rsidRDefault="00836AD9" w:rsidP="00DE33EE">
            <w:pPr>
              <w:spacing w:after="0" w:line="240" w:lineRule="auto"/>
              <w:jc w:val="right"/>
              <w:rPr>
                <w:rFonts w:eastAsia="Times New Roman" w:cs="Arial"/>
                <w:b/>
                <w:bCs/>
                <w:color w:val="000000"/>
                <w:sz w:val="16"/>
                <w:szCs w:val="16"/>
              </w:rPr>
            </w:pPr>
            <w:r w:rsidRPr="00BE7A95">
              <w:rPr>
                <w:rFonts w:eastAsia="Times New Roman" w:cs="Arial"/>
                <w:b/>
                <w:bCs/>
                <w:color w:val="000000"/>
                <w:sz w:val="16"/>
                <w:szCs w:val="16"/>
              </w:rPr>
              <w:t>88.651.652,69</w:t>
            </w:r>
          </w:p>
        </w:tc>
      </w:tr>
    </w:tbl>
    <w:p w14:paraId="7EB1FB55" w14:textId="54329CEC" w:rsidR="000134BA" w:rsidRDefault="000134BA" w:rsidP="003C19E3">
      <w:pPr>
        <w:ind w:firstLine="708"/>
        <w:jc w:val="both"/>
        <w:rPr>
          <w:lang w:val="ru-RU"/>
        </w:rPr>
      </w:pPr>
    </w:p>
    <w:p w14:paraId="5CEBA546" w14:textId="36F20B8D" w:rsidR="003C19E3" w:rsidRDefault="003C19E3" w:rsidP="003C19E3">
      <w:pPr>
        <w:ind w:firstLine="708"/>
        <w:jc w:val="both"/>
        <w:rPr>
          <w:rFonts w:asciiTheme="minorHAnsi" w:eastAsia="Times New Roman" w:hAnsiTheme="minorHAnsi"/>
          <w:lang w:val="sr-Cyrl-RS"/>
        </w:rPr>
      </w:pPr>
      <w:r>
        <w:rPr>
          <w:lang w:val="ru-RU"/>
        </w:rPr>
        <w:t xml:space="preserve">На Конкурсу за тачку </w:t>
      </w:r>
      <w:r w:rsidRPr="0040586B">
        <w:rPr>
          <w:rFonts w:asciiTheme="minorHAnsi" w:eastAsia="Times New Roman" w:hAnsiTheme="minorHAnsi"/>
          <w:lang w:val="sr-Cyrl-RS"/>
        </w:rPr>
        <w:t xml:space="preserve"> </w:t>
      </w:r>
      <w:r>
        <w:rPr>
          <w:rFonts w:asciiTheme="minorHAnsi" w:eastAsia="Times New Roman" w:hAnsiTheme="minorHAnsi"/>
          <w:lang w:val="sr-Latn-RS"/>
        </w:rPr>
        <w:t>„</w:t>
      </w:r>
      <w:r>
        <w:rPr>
          <w:rFonts w:asciiTheme="minorHAnsi" w:eastAsia="Times New Roman" w:hAnsiTheme="minorHAnsi"/>
          <w:b/>
          <w:lang w:val="sr-Cyrl-RS"/>
        </w:rPr>
        <w:t>Унапређивање расадничке производње</w:t>
      </w:r>
      <w:r>
        <w:rPr>
          <w:rFonts w:asciiTheme="minorHAnsi" w:eastAsia="Times New Roman" w:hAnsiTheme="minorHAnsi"/>
          <w:b/>
          <w:lang w:val="sr-Latn-RS"/>
        </w:rPr>
        <w:t>“</w:t>
      </w:r>
      <w:r>
        <w:rPr>
          <w:rFonts w:asciiTheme="minorHAnsi" w:eastAsia="Times New Roman" w:hAnsiTheme="minorHAnsi"/>
          <w:b/>
          <w:lang w:val="sr-Cyrl-RS"/>
        </w:rPr>
        <w:t xml:space="preserve"> </w:t>
      </w:r>
      <w:r w:rsidRPr="0040586B">
        <w:rPr>
          <w:rFonts w:asciiTheme="minorHAnsi" w:eastAsia="Times New Roman" w:hAnsiTheme="minorHAnsi"/>
          <w:lang w:val="sr-Cyrl-RS"/>
        </w:rPr>
        <w:t xml:space="preserve">је пристигло укупно </w:t>
      </w:r>
      <w:r>
        <w:rPr>
          <w:rFonts w:asciiTheme="minorHAnsi" w:eastAsia="Times New Roman" w:hAnsiTheme="minorHAnsi"/>
          <w:u w:val="single"/>
          <w:lang w:val="sr-Cyrl-RS"/>
        </w:rPr>
        <w:t>16</w:t>
      </w:r>
      <w:r w:rsidRPr="0040586B">
        <w:rPr>
          <w:rFonts w:asciiTheme="minorHAnsi" w:eastAsia="Times New Roman" w:hAnsiTheme="minorHAnsi"/>
          <w:u w:val="single"/>
          <w:lang w:val="sr-Cyrl-RS"/>
        </w:rPr>
        <w:t xml:space="preserve"> пријав</w:t>
      </w:r>
      <w:r>
        <w:rPr>
          <w:rFonts w:asciiTheme="minorHAnsi" w:eastAsia="Times New Roman" w:hAnsiTheme="minorHAnsi"/>
          <w:u w:val="single"/>
          <w:lang w:val="sr-Cyrl-RS"/>
        </w:rPr>
        <w:t xml:space="preserve">а . </w:t>
      </w:r>
      <w:r>
        <w:rPr>
          <w:lang w:val="ru-RU"/>
        </w:rPr>
        <w:t>С</w:t>
      </w:r>
      <w:r w:rsidRPr="002233B5">
        <w:rPr>
          <w:rFonts w:asciiTheme="minorHAnsi" w:eastAsia="Times New Roman" w:hAnsiTheme="minorHAnsi"/>
          <w:lang w:val="sr-Cyrl-RS"/>
        </w:rPr>
        <w:t xml:space="preserve">ве пријаве </w:t>
      </w:r>
      <w:r>
        <w:rPr>
          <w:rFonts w:asciiTheme="minorHAnsi" w:eastAsia="Times New Roman" w:hAnsiTheme="minorHAnsi"/>
          <w:lang w:val="sr-Cyrl-RS"/>
        </w:rPr>
        <w:t xml:space="preserve">су благовремене. </w:t>
      </w:r>
    </w:p>
    <w:p w14:paraId="615AC181" w14:textId="2534AFE0" w:rsidR="003C19E3" w:rsidRDefault="003C19E3" w:rsidP="00AD5EA2">
      <w:pPr>
        <w:pStyle w:val="NoSpacing"/>
        <w:spacing w:before="240" w:after="120"/>
        <w:jc w:val="both"/>
        <w:rPr>
          <w:rFonts w:asciiTheme="minorHAnsi" w:eastAsia="Times New Roman" w:hAnsiTheme="minorHAnsi"/>
          <w:lang w:val="sr-Cyrl-RS"/>
        </w:rPr>
      </w:pPr>
      <w:r>
        <w:rPr>
          <w:rFonts w:asciiTheme="minorHAnsi" w:eastAsia="Times New Roman" w:hAnsiTheme="minorHAnsi"/>
          <w:lang w:val="sr-Cyrl-RS"/>
        </w:rPr>
        <w:tab/>
        <w:t xml:space="preserve">Комисија је одбила </w:t>
      </w:r>
      <w:r w:rsidRPr="00AC6637">
        <w:rPr>
          <w:rFonts w:asciiTheme="minorHAnsi" w:eastAsia="Times New Roman" w:hAnsiTheme="minorHAnsi"/>
          <w:u w:val="single"/>
          <w:lang w:val="sr-Cyrl-RS"/>
        </w:rPr>
        <w:t>3 пријаве</w:t>
      </w:r>
      <w:r>
        <w:rPr>
          <w:rFonts w:asciiTheme="minorHAnsi" w:eastAsia="Times New Roman" w:hAnsiTheme="minorHAnsi"/>
          <w:lang w:val="sr-Cyrl-RS"/>
        </w:rPr>
        <w:t xml:space="preserve"> и то:</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8"/>
        <w:gridCol w:w="1988"/>
        <w:gridCol w:w="1125"/>
        <w:gridCol w:w="1846"/>
        <w:gridCol w:w="1704"/>
        <w:gridCol w:w="6136"/>
      </w:tblGrid>
      <w:tr w:rsidR="003C19E3" w:rsidRPr="004913F8" w14:paraId="1697CB8C" w14:textId="77777777" w:rsidTr="00133E64">
        <w:trPr>
          <w:trHeight w:val="273"/>
        </w:trPr>
        <w:tc>
          <w:tcPr>
            <w:tcW w:w="209" w:type="pct"/>
            <w:shd w:val="clear" w:color="auto" w:fill="92D050"/>
            <w:vAlign w:val="center"/>
            <w:hideMark/>
          </w:tcPr>
          <w:p w14:paraId="39465F0D" w14:textId="77777777" w:rsidR="003C19E3" w:rsidRPr="00716452" w:rsidRDefault="003C19E3" w:rsidP="00DE33EE">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Р</w:t>
            </w:r>
            <w:r w:rsidRPr="00716452">
              <w:rPr>
                <w:rFonts w:eastAsia="Times New Roman"/>
                <w:bCs/>
                <w:sz w:val="16"/>
                <w:szCs w:val="16"/>
                <w:lang w:val="sr-Latn-RS" w:eastAsia="sr-Latn-RS"/>
              </w:rPr>
              <w:t>.бр</w:t>
            </w:r>
          </w:p>
        </w:tc>
        <w:tc>
          <w:tcPr>
            <w:tcW w:w="744" w:type="pct"/>
            <w:shd w:val="clear" w:color="auto" w:fill="92D050"/>
            <w:vAlign w:val="center"/>
            <w:hideMark/>
          </w:tcPr>
          <w:p w14:paraId="5BB954E1" w14:textId="77777777" w:rsidR="003C19E3" w:rsidRPr="00716452" w:rsidRDefault="003C19E3"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Број омота</w:t>
            </w:r>
          </w:p>
        </w:tc>
        <w:tc>
          <w:tcPr>
            <w:tcW w:w="421" w:type="pct"/>
            <w:shd w:val="clear" w:color="auto" w:fill="92D050"/>
            <w:vAlign w:val="center"/>
            <w:hideMark/>
          </w:tcPr>
          <w:p w14:paraId="6FFA2FCD" w14:textId="77777777" w:rsidR="003C19E3" w:rsidRPr="00716452" w:rsidRDefault="003C19E3"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Датум пријема</w:t>
            </w:r>
          </w:p>
        </w:tc>
        <w:tc>
          <w:tcPr>
            <w:tcW w:w="691" w:type="pct"/>
            <w:shd w:val="clear" w:color="auto" w:fill="92D050"/>
            <w:vAlign w:val="center"/>
            <w:hideMark/>
          </w:tcPr>
          <w:p w14:paraId="6C08B32C" w14:textId="77777777" w:rsidR="003C19E3" w:rsidRPr="00716452" w:rsidRDefault="003C19E3"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Подносилац пријаве</w:t>
            </w:r>
          </w:p>
        </w:tc>
        <w:tc>
          <w:tcPr>
            <w:tcW w:w="638" w:type="pct"/>
            <w:shd w:val="clear" w:color="auto" w:fill="92D050"/>
            <w:vAlign w:val="center"/>
            <w:hideMark/>
          </w:tcPr>
          <w:p w14:paraId="24CE87D0" w14:textId="77777777" w:rsidR="003C19E3" w:rsidRPr="00716452" w:rsidRDefault="003C19E3" w:rsidP="00DE33EE">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Место  - Седиште</w:t>
            </w:r>
          </w:p>
        </w:tc>
        <w:tc>
          <w:tcPr>
            <w:tcW w:w="2297" w:type="pct"/>
            <w:shd w:val="clear" w:color="auto" w:fill="92D050"/>
            <w:vAlign w:val="center"/>
          </w:tcPr>
          <w:p w14:paraId="223CEE89" w14:textId="77777777" w:rsidR="003C19E3" w:rsidRPr="00716452" w:rsidRDefault="003C19E3" w:rsidP="00DE33EE">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Разлози одбијања</w:t>
            </w:r>
          </w:p>
        </w:tc>
      </w:tr>
      <w:tr w:rsidR="003C19E3" w:rsidRPr="004913F8" w14:paraId="25124096" w14:textId="77777777" w:rsidTr="00133E64">
        <w:trPr>
          <w:trHeight w:val="567"/>
        </w:trPr>
        <w:tc>
          <w:tcPr>
            <w:tcW w:w="209" w:type="pct"/>
            <w:shd w:val="clear" w:color="auto" w:fill="FFFFFF" w:themeFill="background1"/>
            <w:vAlign w:val="center"/>
          </w:tcPr>
          <w:p w14:paraId="5868822A" w14:textId="77777777" w:rsidR="003C19E3" w:rsidRPr="007C7C57" w:rsidRDefault="003C19E3" w:rsidP="00DE33EE">
            <w:pPr>
              <w:spacing w:after="0" w:line="240" w:lineRule="auto"/>
              <w:ind w:left="141"/>
              <w:rPr>
                <w:rFonts w:eastAsia="Times New Roman"/>
                <w:bCs/>
                <w:sz w:val="16"/>
                <w:szCs w:val="16"/>
                <w:lang w:val="sr-Cyrl-RS" w:eastAsia="sr-Latn-RS"/>
              </w:rPr>
            </w:pPr>
            <w:r>
              <w:rPr>
                <w:rFonts w:eastAsia="Times New Roman"/>
                <w:bCs/>
                <w:sz w:val="16"/>
                <w:szCs w:val="16"/>
                <w:lang w:val="sr-Cyrl-RS" w:eastAsia="sr-Latn-RS"/>
              </w:rPr>
              <w:t>1</w:t>
            </w:r>
          </w:p>
        </w:tc>
        <w:tc>
          <w:tcPr>
            <w:tcW w:w="744" w:type="pct"/>
            <w:shd w:val="clear" w:color="auto" w:fill="FFFFFF" w:themeFill="background1"/>
            <w:vAlign w:val="center"/>
          </w:tcPr>
          <w:p w14:paraId="3C5669F6"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104-401-5836/2021-06</w:t>
            </w:r>
          </w:p>
        </w:tc>
        <w:tc>
          <w:tcPr>
            <w:tcW w:w="421" w:type="pct"/>
            <w:shd w:val="clear" w:color="auto" w:fill="FFFFFF" w:themeFill="background1"/>
            <w:vAlign w:val="center"/>
          </w:tcPr>
          <w:p w14:paraId="5A2BE100"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16.04.2021</w:t>
            </w:r>
          </w:p>
        </w:tc>
        <w:tc>
          <w:tcPr>
            <w:tcW w:w="691" w:type="pct"/>
            <w:shd w:val="clear" w:color="auto" w:fill="FFFFFF" w:themeFill="background1"/>
            <w:vAlign w:val="center"/>
          </w:tcPr>
          <w:p w14:paraId="6063A6A6"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Земуница ДОО</w:t>
            </w:r>
          </w:p>
        </w:tc>
        <w:tc>
          <w:tcPr>
            <w:tcW w:w="638" w:type="pct"/>
            <w:shd w:val="clear" w:color="auto" w:fill="FFFFFF" w:themeFill="background1"/>
            <w:vAlign w:val="center"/>
          </w:tcPr>
          <w:p w14:paraId="69FD0C7D"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Банатско Карађорђево</w:t>
            </w:r>
          </w:p>
        </w:tc>
        <w:tc>
          <w:tcPr>
            <w:tcW w:w="2297" w:type="pct"/>
            <w:shd w:val="clear" w:color="auto" w:fill="FFFFFF" w:themeFill="background1"/>
            <w:vAlign w:val="center"/>
          </w:tcPr>
          <w:p w14:paraId="2BD4FD9D" w14:textId="77777777" w:rsidR="003C19E3" w:rsidRPr="00C76C3A" w:rsidRDefault="003C19E3" w:rsidP="00DE33EE">
            <w:pPr>
              <w:spacing w:after="0" w:line="240" w:lineRule="auto"/>
              <w:jc w:val="center"/>
              <w:rPr>
                <w:bCs/>
                <w:sz w:val="16"/>
                <w:szCs w:val="16"/>
                <w:lang w:val="sr-Cyrl-RS"/>
              </w:rPr>
            </w:pPr>
            <w:r>
              <w:rPr>
                <w:bCs/>
                <w:sz w:val="16"/>
                <w:szCs w:val="16"/>
                <w:lang w:val="sr-Cyrl-RS"/>
              </w:rPr>
              <w:t>Инвестиција оцењена као ризична, јер добављач опреме није регистрован за трговину производима који су предмет инвестиције</w:t>
            </w:r>
          </w:p>
        </w:tc>
      </w:tr>
      <w:tr w:rsidR="003C19E3" w:rsidRPr="004913F8" w14:paraId="7DA49A50" w14:textId="77777777" w:rsidTr="00133E64">
        <w:trPr>
          <w:trHeight w:val="567"/>
        </w:trPr>
        <w:tc>
          <w:tcPr>
            <w:tcW w:w="209" w:type="pct"/>
            <w:shd w:val="clear" w:color="auto" w:fill="FFFFFF" w:themeFill="background1"/>
            <w:vAlign w:val="center"/>
          </w:tcPr>
          <w:p w14:paraId="48447815" w14:textId="77777777" w:rsidR="003C19E3" w:rsidRPr="00EF2FBB" w:rsidRDefault="003C19E3" w:rsidP="00DE33EE">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w:t>
            </w:r>
          </w:p>
        </w:tc>
        <w:tc>
          <w:tcPr>
            <w:tcW w:w="744" w:type="pct"/>
            <w:shd w:val="clear" w:color="auto" w:fill="FFFFFF" w:themeFill="background1"/>
            <w:vAlign w:val="center"/>
          </w:tcPr>
          <w:p w14:paraId="05BFA34F"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104-401-6429/2021-06</w:t>
            </w:r>
          </w:p>
        </w:tc>
        <w:tc>
          <w:tcPr>
            <w:tcW w:w="421" w:type="pct"/>
            <w:shd w:val="clear" w:color="auto" w:fill="FFFFFF" w:themeFill="background1"/>
            <w:vAlign w:val="center"/>
          </w:tcPr>
          <w:p w14:paraId="23E8D3D6"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23.04.2021</w:t>
            </w:r>
          </w:p>
        </w:tc>
        <w:tc>
          <w:tcPr>
            <w:tcW w:w="691" w:type="pct"/>
            <w:shd w:val="clear" w:color="auto" w:fill="FFFFFF" w:themeFill="background1"/>
            <w:vAlign w:val="center"/>
          </w:tcPr>
          <w:p w14:paraId="36136CD1" w14:textId="2EDFE6BC"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 xml:space="preserve">ВД </w:t>
            </w:r>
            <w:r w:rsidR="00EC4BD7">
              <w:rPr>
                <w:sz w:val="18"/>
                <w:szCs w:val="18"/>
                <w:lang w:val="sr-Cyrl-RS"/>
              </w:rPr>
              <w:t>„</w:t>
            </w:r>
            <w:r w:rsidRPr="00EF2FBB">
              <w:rPr>
                <w:sz w:val="18"/>
                <w:szCs w:val="18"/>
              </w:rPr>
              <w:t>Дунав</w:t>
            </w:r>
            <w:r w:rsidR="00EC4BD7">
              <w:rPr>
                <w:sz w:val="18"/>
                <w:szCs w:val="18"/>
                <w:lang w:val="sr-Cyrl-RS"/>
              </w:rPr>
              <w:t>“ АД</w:t>
            </w:r>
            <w:r w:rsidRPr="00EF2FBB">
              <w:rPr>
                <w:sz w:val="18"/>
                <w:szCs w:val="18"/>
              </w:rPr>
              <w:t xml:space="preserve"> Бачка Паланка</w:t>
            </w:r>
          </w:p>
        </w:tc>
        <w:tc>
          <w:tcPr>
            <w:tcW w:w="638" w:type="pct"/>
            <w:shd w:val="clear" w:color="auto" w:fill="FFFFFF" w:themeFill="background1"/>
            <w:vAlign w:val="center"/>
          </w:tcPr>
          <w:p w14:paraId="224270FC"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sz w:val="18"/>
                <w:szCs w:val="18"/>
              </w:rPr>
              <w:t>Бачка Паланка</w:t>
            </w:r>
          </w:p>
        </w:tc>
        <w:tc>
          <w:tcPr>
            <w:tcW w:w="2297" w:type="pct"/>
            <w:shd w:val="clear" w:color="auto" w:fill="FFFFFF" w:themeFill="background1"/>
            <w:vAlign w:val="center"/>
          </w:tcPr>
          <w:p w14:paraId="69F52BF7" w14:textId="7DDD17BE" w:rsidR="003C19E3" w:rsidRPr="00EF2FBB" w:rsidRDefault="000549D3" w:rsidP="00DE33EE">
            <w:pPr>
              <w:spacing w:after="0" w:line="240" w:lineRule="auto"/>
              <w:jc w:val="center"/>
              <w:rPr>
                <w:bCs/>
                <w:sz w:val="16"/>
                <w:szCs w:val="16"/>
                <w:lang w:val="sr-Cyrl-RS"/>
              </w:rPr>
            </w:pPr>
            <w:r w:rsidRPr="000549D3">
              <w:rPr>
                <w:bCs/>
                <w:sz w:val="16"/>
                <w:szCs w:val="16"/>
                <w:lang w:val="sr-Cyrl-RS"/>
              </w:rPr>
              <w:t>Тражена опрема није прихватљива за предвиђену намену</w:t>
            </w:r>
          </w:p>
        </w:tc>
      </w:tr>
      <w:tr w:rsidR="003C19E3" w:rsidRPr="004913F8" w14:paraId="33DB4AA7" w14:textId="77777777" w:rsidTr="00133E64">
        <w:trPr>
          <w:trHeight w:val="567"/>
        </w:trPr>
        <w:tc>
          <w:tcPr>
            <w:tcW w:w="209" w:type="pct"/>
            <w:shd w:val="clear" w:color="auto" w:fill="FFFFFF" w:themeFill="background1"/>
            <w:vAlign w:val="center"/>
          </w:tcPr>
          <w:p w14:paraId="2EC0EB5F" w14:textId="77777777" w:rsidR="003C19E3" w:rsidRPr="00EF2FBB" w:rsidRDefault="003C19E3" w:rsidP="00DE33EE">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w:t>
            </w:r>
          </w:p>
        </w:tc>
        <w:tc>
          <w:tcPr>
            <w:tcW w:w="744" w:type="pct"/>
            <w:shd w:val="clear" w:color="auto" w:fill="FFFFFF" w:themeFill="background1"/>
            <w:vAlign w:val="center"/>
          </w:tcPr>
          <w:p w14:paraId="3A125C2D"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rFonts w:cs="Arial"/>
                <w:color w:val="000000"/>
                <w:sz w:val="18"/>
                <w:szCs w:val="18"/>
              </w:rPr>
              <w:t>104-401-6957/2021-06</w:t>
            </w:r>
          </w:p>
        </w:tc>
        <w:tc>
          <w:tcPr>
            <w:tcW w:w="421" w:type="pct"/>
            <w:shd w:val="clear" w:color="auto" w:fill="FFFFFF" w:themeFill="background1"/>
            <w:vAlign w:val="center"/>
          </w:tcPr>
          <w:p w14:paraId="6D66FAD1"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rFonts w:cs="Arial"/>
                <w:color w:val="000000"/>
                <w:sz w:val="18"/>
                <w:szCs w:val="18"/>
              </w:rPr>
              <w:t xml:space="preserve">5.05.2021 </w:t>
            </w:r>
            <w:r>
              <w:rPr>
                <w:rFonts w:cs="Arial"/>
                <w:color w:val="000000"/>
                <w:sz w:val="18"/>
                <w:szCs w:val="18"/>
                <w:lang w:val="sr-Cyrl-RS"/>
              </w:rPr>
              <w:t>први радни дан након</w:t>
            </w:r>
            <w:r w:rsidRPr="00EF2FBB">
              <w:rPr>
                <w:rFonts w:cs="Arial"/>
                <w:color w:val="000000"/>
                <w:sz w:val="18"/>
                <w:szCs w:val="18"/>
              </w:rPr>
              <w:t xml:space="preserve"> празника</w:t>
            </w:r>
          </w:p>
        </w:tc>
        <w:tc>
          <w:tcPr>
            <w:tcW w:w="691" w:type="pct"/>
            <w:shd w:val="clear" w:color="auto" w:fill="FFFFFF" w:themeFill="background1"/>
            <w:vAlign w:val="center"/>
          </w:tcPr>
          <w:p w14:paraId="22B12747" w14:textId="209B1C87" w:rsidR="003C19E3" w:rsidRPr="00EF2FBB" w:rsidRDefault="00CF7278" w:rsidP="00DE33EE">
            <w:pPr>
              <w:spacing w:after="0" w:line="240" w:lineRule="auto"/>
              <w:jc w:val="center"/>
              <w:rPr>
                <w:rFonts w:eastAsia="Times New Roman"/>
                <w:bCs/>
                <w:sz w:val="18"/>
                <w:szCs w:val="18"/>
                <w:lang w:val="sr-Latn-RS" w:eastAsia="sr-Latn-RS"/>
              </w:rPr>
            </w:pPr>
            <w:r>
              <w:rPr>
                <w:rFonts w:cs="Arial"/>
                <w:color w:val="000000"/>
                <w:sz w:val="18"/>
                <w:szCs w:val="18"/>
                <w:lang w:val="sr-Cyrl-RS"/>
              </w:rPr>
              <w:t>ЈКСП „</w:t>
            </w:r>
            <w:r w:rsidRPr="00EF2FBB">
              <w:rPr>
                <w:rFonts w:cs="Arial"/>
                <w:color w:val="000000"/>
                <w:sz w:val="18"/>
                <w:szCs w:val="18"/>
              </w:rPr>
              <w:t>ЕКОС</w:t>
            </w:r>
            <w:r>
              <w:rPr>
                <w:rFonts w:cs="Arial"/>
                <w:color w:val="000000"/>
                <w:sz w:val="18"/>
                <w:szCs w:val="18"/>
                <w:lang w:val="sr-Cyrl-RS"/>
              </w:rPr>
              <w:t>“</w:t>
            </w:r>
            <w:r w:rsidRPr="00EF2FBB">
              <w:rPr>
                <w:rFonts w:cs="Arial"/>
                <w:color w:val="000000"/>
                <w:sz w:val="18"/>
                <w:szCs w:val="18"/>
              </w:rPr>
              <w:t xml:space="preserve"> Житиште</w:t>
            </w:r>
          </w:p>
        </w:tc>
        <w:tc>
          <w:tcPr>
            <w:tcW w:w="638" w:type="pct"/>
            <w:shd w:val="clear" w:color="auto" w:fill="FFFFFF" w:themeFill="background1"/>
            <w:vAlign w:val="center"/>
          </w:tcPr>
          <w:p w14:paraId="013C924F" w14:textId="77777777" w:rsidR="003C19E3" w:rsidRPr="00EF2FBB" w:rsidRDefault="003C19E3" w:rsidP="00DE33EE">
            <w:pPr>
              <w:spacing w:after="0" w:line="240" w:lineRule="auto"/>
              <w:jc w:val="center"/>
              <w:rPr>
                <w:rFonts w:eastAsia="Times New Roman"/>
                <w:bCs/>
                <w:sz w:val="18"/>
                <w:szCs w:val="18"/>
                <w:lang w:val="sr-Latn-RS" w:eastAsia="sr-Latn-RS"/>
              </w:rPr>
            </w:pPr>
            <w:r w:rsidRPr="00EF2FBB">
              <w:rPr>
                <w:rFonts w:cs="Arial"/>
                <w:color w:val="000000"/>
                <w:sz w:val="18"/>
                <w:szCs w:val="18"/>
              </w:rPr>
              <w:t>Житиште</w:t>
            </w:r>
          </w:p>
        </w:tc>
        <w:tc>
          <w:tcPr>
            <w:tcW w:w="2297" w:type="pct"/>
            <w:shd w:val="clear" w:color="auto" w:fill="FFFFFF" w:themeFill="background1"/>
            <w:vAlign w:val="center"/>
          </w:tcPr>
          <w:p w14:paraId="0BC58711" w14:textId="05FA0790" w:rsidR="003C19E3" w:rsidRPr="00717218" w:rsidRDefault="000549D3" w:rsidP="00DE33EE">
            <w:pPr>
              <w:spacing w:after="0" w:line="240" w:lineRule="auto"/>
              <w:jc w:val="center"/>
              <w:rPr>
                <w:bCs/>
                <w:sz w:val="16"/>
                <w:szCs w:val="16"/>
              </w:rPr>
            </w:pPr>
            <w:r w:rsidRPr="000549D3">
              <w:rPr>
                <w:bCs/>
                <w:sz w:val="16"/>
                <w:szCs w:val="16"/>
                <w:lang w:val="sr-Cyrl-RS"/>
              </w:rPr>
              <w:t>Тражена опрема није прихватљива за предвиђену намену</w:t>
            </w:r>
          </w:p>
        </w:tc>
      </w:tr>
    </w:tbl>
    <w:p w14:paraId="33869648" w14:textId="77777777" w:rsidR="00AC6637" w:rsidRDefault="00AC6637" w:rsidP="00133E64">
      <w:pPr>
        <w:pStyle w:val="NoSpacing"/>
        <w:spacing w:after="120"/>
        <w:ind w:firstLine="709"/>
        <w:jc w:val="both"/>
        <w:rPr>
          <w:lang w:val="sr-Cyrl-CS"/>
        </w:rPr>
      </w:pPr>
    </w:p>
    <w:p w14:paraId="7958CD83" w14:textId="2025B359" w:rsidR="003C19E3" w:rsidRDefault="003C19E3" w:rsidP="00133E64">
      <w:pPr>
        <w:pStyle w:val="NoSpacing"/>
        <w:spacing w:after="120"/>
        <w:ind w:firstLine="709"/>
        <w:jc w:val="both"/>
        <w:rPr>
          <w:lang w:val="ru-RU"/>
        </w:rPr>
      </w:pPr>
      <w:r w:rsidRPr="003C19E3">
        <w:rPr>
          <w:lang w:val="sr-Cyrl-CS"/>
        </w:rPr>
        <w:t>Комисија је умајући у виду расположива средства</w:t>
      </w:r>
      <w:r>
        <w:rPr>
          <w:lang w:val="sr-Cyrl-CS"/>
        </w:rPr>
        <w:t xml:space="preserve"> и прихватљиву опрему за ову тачку Конкурса предложила</w:t>
      </w:r>
      <w:r w:rsidRPr="003C19E3">
        <w:rPr>
          <w:lang w:val="sr-Cyrl-CS"/>
        </w:rPr>
        <w:t xml:space="preserve"> закључење</w:t>
      </w:r>
      <w:r w:rsidR="00D35B7A">
        <w:rPr>
          <w:lang w:val="sr-Cyrl-CS"/>
        </w:rPr>
        <w:t xml:space="preserve"> </w:t>
      </w:r>
      <w:r w:rsidRPr="00AC6637">
        <w:rPr>
          <w:lang w:val="sr-Cyrl-CS"/>
        </w:rPr>
        <w:t>уговора</w:t>
      </w:r>
      <w:r w:rsidRPr="003C19E3">
        <w:rPr>
          <w:lang w:val="sr-Cyrl-CS"/>
        </w:rPr>
        <w:t xml:space="preserve"> између Покрајинског секретаријата за пољопривреду водопривреду и шумарство и подносиоца пријаве као корисника средстава са прегледом предложених средстава и прихватљиве опреме за унапређивање расадничке производње и износима Корисника средстава</w:t>
      </w:r>
      <w:r w:rsidR="000134BA">
        <w:rPr>
          <w:lang w:val="sr-Latn-RS"/>
        </w:rPr>
        <w:t>:</w:t>
      </w:r>
      <w:r w:rsidRPr="003C19E3">
        <w:rPr>
          <w:lang w:val="sr-Cyrl-CS"/>
        </w:rPr>
        <w:t xml:space="preserve"> </w:t>
      </w:r>
    </w:p>
    <w:tbl>
      <w:tblPr>
        <w:tblW w:w="0" w:type="auto"/>
        <w:tblLook w:val="04A0" w:firstRow="1" w:lastRow="0" w:firstColumn="1" w:lastColumn="0" w:noHBand="0" w:noVBand="1"/>
      </w:tblPr>
      <w:tblGrid>
        <w:gridCol w:w="355"/>
        <w:gridCol w:w="1200"/>
        <w:gridCol w:w="1701"/>
        <w:gridCol w:w="1079"/>
        <w:gridCol w:w="600"/>
        <w:gridCol w:w="2228"/>
        <w:gridCol w:w="418"/>
        <w:gridCol w:w="381"/>
        <w:gridCol w:w="952"/>
        <w:gridCol w:w="1159"/>
        <w:gridCol w:w="1295"/>
        <w:gridCol w:w="645"/>
        <w:gridCol w:w="1056"/>
        <w:gridCol w:w="923"/>
      </w:tblGrid>
      <w:tr w:rsidR="003C19E3" w:rsidRPr="007807B3" w14:paraId="42378A6A" w14:textId="77777777" w:rsidTr="003C19E3">
        <w:trPr>
          <w:trHeight w:val="680"/>
          <w:tblHeader/>
        </w:trPr>
        <w:tc>
          <w:tcPr>
            <w:tcW w:w="0" w:type="auto"/>
            <w:tcBorders>
              <w:top w:val="single" w:sz="4" w:space="0" w:color="auto"/>
              <w:left w:val="single" w:sz="4" w:space="0" w:color="auto"/>
              <w:bottom w:val="single" w:sz="4" w:space="0" w:color="auto"/>
              <w:right w:val="single" w:sz="4" w:space="0" w:color="auto"/>
            </w:tcBorders>
            <w:shd w:val="clear" w:color="000000" w:fill="92D050"/>
            <w:noWrap/>
            <w:tcMar>
              <w:left w:w="28" w:type="dxa"/>
              <w:right w:w="28" w:type="dxa"/>
            </w:tcMar>
            <w:vAlign w:val="center"/>
            <w:hideMark/>
          </w:tcPr>
          <w:p w14:paraId="52F28318" w14:textId="77777777" w:rsidR="003C19E3" w:rsidRPr="007807B3" w:rsidRDefault="003C19E3" w:rsidP="00DE33EE">
            <w:pPr>
              <w:spacing w:after="0" w:line="240" w:lineRule="auto"/>
              <w:jc w:val="center"/>
              <w:rPr>
                <w:rFonts w:eastAsia="Times New Roman" w:cs="Arial"/>
                <w:b/>
                <w:bCs/>
                <w:color w:val="000000"/>
                <w:sz w:val="16"/>
                <w:szCs w:val="16"/>
              </w:rPr>
            </w:pPr>
            <w:r w:rsidRPr="007807B3">
              <w:rPr>
                <w:rFonts w:eastAsia="Times New Roman" w:cs="Arial"/>
                <w:b/>
                <w:bCs/>
                <w:color w:val="000000"/>
                <w:sz w:val="16"/>
                <w:szCs w:val="16"/>
              </w:rPr>
              <w:lastRenderedPageBreak/>
              <w:t>Р.бр</w:t>
            </w:r>
          </w:p>
        </w:tc>
        <w:tc>
          <w:tcPr>
            <w:tcW w:w="1200"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3C9C054A"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Број предмета</w:t>
            </w:r>
          </w:p>
        </w:tc>
        <w:tc>
          <w:tcPr>
            <w:tcW w:w="1701"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4883ABFE"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Подносилац пријаве</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7E6A0D61" w14:textId="77777777" w:rsidR="003C19E3" w:rsidRPr="007807B3" w:rsidRDefault="003C19E3" w:rsidP="00DE33EE">
            <w:pPr>
              <w:spacing w:after="0" w:line="240" w:lineRule="auto"/>
              <w:jc w:val="center"/>
              <w:rPr>
                <w:rFonts w:eastAsia="Times New Roman" w:cs="Arial"/>
                <w:b/>
                <w:bCs/>
                <w:color w:val="000000"/>
                <w:sz w:val="18"/>
                <w:szCs w:val="18"/>
              </w:rPr>
            </w:pPr>
            <w:r w:rsidRPr="007807B3">
              <w:rPr>
                <w:rFonts w:eastAsia="Times New Roman" w:cs="Arial"/>
                <w:b/>
                <w:bCs/>
                <w:color w:val="000000"/>
                <w:sz w:val="18"/>
                <w:szCs w:val="18"/>
                <w:lang w:val="sr-Latn-RS"/>
              </w:rPr>
              <w:t>Место  - Седиште</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459047D6"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Број бодова</w:t>
            </w:r>
          </w:p>
        </w:tc>
        <w:tc>
          <w:tcPr>
            <w:tcW w:w="2228"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4B20B17C"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Врста опреме</w:t>
            </w:r>
          </w:p>
        </w:tc>
        <w:tc>
          <w:tcPr>
            <w:tcW w:w="418" w:type="dxa"/>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4045CC98"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јед мере</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50C6C84C"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кол.</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74FEE6B8"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Јед. цена (динара)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71E61C3F"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Укупно цена (динара)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23D6A363"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Предложена средства                   (динара)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7C46C23C" w14:textId="77777777" w:rsidR="003C19E3" w:rsidRPr="007807B3" w:rsidRDefault="003C19E3" w:rsidP="00DE33EE">
            <w:pPr>
              <w:spacing w:after="0" w:line="240" w:lineRule="auto"/>
              <w:jc w:val="center"/>
              <w:rPr>
                <w:rFonts w:eastAsia="Times New Roman" w:cs="Arial"/>
                <w:b/>
                <w:bCs/>
                <w:color w:val="000000"/>
                <w:sz w:val="16"/>
                <w:szCs w:val="16"/>
              </w:rPr>
            </w:pPr>
            <w:r w:rsidRPr="007807B3">
              <w:rPr>
                <w:rFonts w:eastAsia="Times New Roman" w:cs="Arial"/>
                <w:b/>
                <w:bCs/>
                <w:color w:val="000000"/>
                <w:sz w:val="16"/>
                <w:szCs w:val="16"/>
              </w:rPr>
              <w:t xml:space="preserve">Учешће ПС  (%)   </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41967D9E"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Учешће корисника</w:t>
            </w:r>
            <w:r w:rsidRPr="007807B3">
              <w:rPr>
                <w:rFonts w:eastAsia="Times New Roman" w:cs="Arial"/>
                <w:b/>
                <w:bCs/>
                <w:sz w:val="16"/>
                <w:szCs w:val="16"/>
              </w:rPr>
              <w:br/>
              <w:t>(динара)</w:t>
            </w:r>
          </w:p>
        </w:tc>
        <w:tc>
          <w:tcPr>
            <w:tcW w:w="0" w:type="auto"/>
            <w:tcBorders>
              <w:top w:val="single" w:sz="4" w:space="0" w:color="auto"/>
              <w:left w:val="nil"/>
              <w:bottom w:val="single" w:sz="4" w:space="0" w:color="auto"/>
              <w:right w:val="single" w:sz="4" w:space="0" w:color="auto"/>
            </w:tcBorders>
            <w:shd w:val="clear" w:color="000000" w:fill="92D050"/>
            <w:tcMar>
              <w:left w:w="28" w:type="dxa"/>
              <w:right w:w="28" w:type="dxa"/>
            </w:tcMar>
            <w:vAlign w:val="center"/>
            <w:hideMark/>
          </w:tcPr>
          <w:p w14:paraId="455E001F" w14:textId="77777777" w:rsidR="003C19E3" w:rsidRPr="007807B3" w:rsidRDefault="003C19E3" w:rsidP="00DE33EE">
            <w:pPr>
              <w:spacing w:after="0" w:line="240" w:lineRule="auto"/>
              <w:jc w:val="center"/>
              <w:rPr>
                <w:rFonts w:eastAsia="Times New Roman" w:cs="Arial"/>
                <w:b/>
                <w:bCs/>
                <w:color w:val="000000"/>
                <w:sz w:val="16"/>
                <w:szCs w:val="16"/>
              </w:rPr>
            </w:pPr>
            <w:r w:rsidRPr="007807B3">
              <w:rPr>
                <w:rFonts w:eastAsia="Times New Roman" w:cs="Arial"/>
                <w:b/>
                <w:bCs/>
                <w:color w:val="000000"/>
                <w:sz w:val="16"/>
                <w:szCs w:val="16"/>
              </w:rPr>
              <w:t>Учешће корисника            (%)</w:t>
            </w:r>
          </w:p>
        </w:tc>
      </w:tr>
      <w:tr w:rsidR="003C19E3" w:rsidRPr="007807B3" w14:paraId="0F37F569" w14:textId="77777777" w:rsidTr="00133E64">
        <w:trPr>
          <w:trHeight w:val="227"/>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7C5E696"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2E2BFFC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104-401-6693/2021-06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90055B9" w14:textId="63A960E5" w:rsidR="003C19E3" w:rsidRPr="007807B3" w:rsidRDefault="00F51C44" w:rsidP="00DE33EE">
            <w:pPr>
              <w:spacing w:after="0" w:line="240" w:lineRule="auto"/>
              <w:jc w:val="center"/>
              <w:rPr>
                <w:rFonts w:eastAsia="Times New Roman" w:cs="Arial"/>
                <w:sz w:val="16"/>
                <w:szCs w:val="16"/>
              </w:rPr>
            </w:pPr>
            <w:r w:rsidRPr="00F51C44">
              <w:rPr>
                <w:rFonts w:eastAsia="Times New Roman" w:cs="Arial"/>
                <w:sz w:val="16"/>
                <w:szCs w:val="16"/>
              </w:rPr>
              <w:t>ЈКП „8.Август”          Српска Црња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CE591A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Српска Црња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E112EF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70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42E91C"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Маказе за орезивање</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59FE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B052F4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0F2702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3.900,00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C59A6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AC2370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6.240,00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7C5721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CB79E5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1.560,00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B419D3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7719CA1D"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0CE6EBF"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A7B78AB"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DD10586"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6CDB18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C1F9B2C"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0C3BF"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 xml:space="preserve">Моторни култиватор </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B24B4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FEDB4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12F0FA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72.999,00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776F5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72.999,00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1F79DB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58.399,20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36992D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43473B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14.599,80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B48135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0ECF1D55"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36BA383"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36C9E80"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9095A09"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6CFD453"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E1151D0"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C7459"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Прскалица 17 рупа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8867B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A002BE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6</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3A114E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AB056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CFA4DE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5.760,00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8C685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A8AE8D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E13F5F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5EAF9DCB"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AA5063E"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7ED537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6A8A98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F7C1540"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6483275"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49629"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Црево за воду 1/2" 20м</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16CB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173E5A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3DC3E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2.898,00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907FE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8.694,00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486BF3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6.955,20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062911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064558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1.738,80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432DF5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7A248D4B"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24558C7"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96B9094"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E963FC6"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519901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0BA3B58"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36926"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Цев окитен 5/4</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65A9E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E33C74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36FD54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45564A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B03111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14.400,00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FB28E1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0011AA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3.600,00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568A23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9BD205B"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74D6A9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FFFBFF6"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173F950"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9304DB3"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D21AB7C"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BC9D9E"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Конектор спојка 1/2 - 3/4</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7B3F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6C0682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E68239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C2B258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E4AE68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1.152,00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A79F3D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38CB7E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288,00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87709B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D7E2FD8"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78EF93B"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2FC32CA"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0352781"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2395B93"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D7AFCD3"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423677"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Конектор за славину</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0715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A78BEB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5386D0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108,00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0BBB8D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324,00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AF611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259,20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F2C2CF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CC5940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2CCFFC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5CAD792E"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CFE392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FE446A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377E75D"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9F39B1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190FBE6"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C71DD"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Полуспојница 40*5/4</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48CD7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BFEAE6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474F53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198,00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5F106D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396,00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AA1471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316,80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831326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2671BE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8A5D37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34EF5B1B"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60EBF78"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ED40554"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6DD6433"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659B599"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A98637C"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D48AB"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Спојница 40*40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49799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CC9D1B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8061F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330,00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93AB81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CB60EA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528,00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F5CAF2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1B9260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132,00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6F44B0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59960FCE"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D86F58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D86D46D"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89027E6"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D577547"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F3AECA7"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57D8F"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Универзал плетиво поцинковано 2*60*60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FECE5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м2</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93D941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540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67766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141,60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E35EF7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76.464,00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62F610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61.171,20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2A8F12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63828D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15.292,80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38327A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59DD64C6"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CE94A9E"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CE0881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CD265A0"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E918198"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F256F38"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8B0BA"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Поцинкована жица фи 2,5мм</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0B34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кг</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9BB61B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4A1AEE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BEED6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A6E92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A4A66D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358F7E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72AA3D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DD55110"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D6FD3B4"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61956B6"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5207867"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9B8040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37F36B8"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2F0E8"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Бодљикава жица поцинкована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0D9B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кг</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96DD8E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30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626634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175,20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BB09A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5.256,00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76D753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4.204,80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D360E5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DD170F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1.051,20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6E72DC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82534B1"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B93BE1D"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DF11635"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4EDC784"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10C121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71F7904"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254D0"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Затезачи за жицу поцинковани</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2C788C" w14:textId="55DE258D" w:rsidR="003C19E3" w:rsidRPr="007807B3" w:rsidRDefault="003C19E3" w:rsidP="003C19E3">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319433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36</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B33685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E36E4F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2.160,00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AFBA2C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1.728,00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29FFF6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F16408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432,00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B7402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A4213FE"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663554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BCC2D23"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2EC5A1A"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0496EB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C2A1396"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E53E8"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Бетонски стубови 2,5м</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5D33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246FB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55</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9DDD89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650,00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ECB7D1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35.750,00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F8A997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28.600,00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32E80B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A0BAF9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7.150,00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D5BEA8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00095766"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405B8E9"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A93A0FB"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C938AF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346C7A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D66F644"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42024DF1"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6D74FC13"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246.143,00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3BF769D3"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196.914,40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1DA3A67C"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2A36ACEE"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49.228,60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0E94DDB0"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4CEB660F"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16A88D9"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2</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F10A76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104-401-6447/2021-06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CF3E9B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Ecoforestry</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45ADE8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Ченеј</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D1816B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60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D6338"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Трактор Lamborgini Spire 80 Trend</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44404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628AA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86F197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3.809.595,24</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30C56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3.809.595,24</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F1275E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2.476.236,91</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2413B0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65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B82C39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1.333.358,33</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296C40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35</w:t>
            </w:r>
          </w:p>
        </w:tc>
      </w:tr>
      <w:tr w:rsidR="003C19E3" w:rsidRPr="007807B3" w14:paraId="324605FB"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DB730A7"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7D26363"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D3BBC6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7B6D956"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CBC9B00"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0A9311EA"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4722F95A"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3.809.595,24</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23C4C624"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2.476.236,91</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4EF221C1"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65</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3A05B850"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1.333.358,33</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087CAEAE"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35</w:t>
            </w:r>
          </w:p>
        </w:tc>
      </w:tr>
      <w:tr w:rsidR="003C19E3" w:rsidRPr="007807B3" w14:paraId="47238D5A"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3602D93"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3</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5BC12D8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104-401-7051/2021-06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CFB842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Покрет горана 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780ABC2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EE08C5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60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74C8BD"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Фреза BERTI SOLE M700 L 90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5BA0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BFF51D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F2E20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196.131,28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D6AA7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196.131,28</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2569BB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156.905,02</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FA027A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E1CF9C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39.226,26</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8A7C45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0BD530E"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9F2906F"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99BCAE4"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8C35B21"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98BD3B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445B4F9"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C95B6"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Систем за заливање</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485E7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F5D55B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AAE672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252.026,10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FB8584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252.026,10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E1F611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201.620,88</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4DCFD0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CE40CE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50.405,22</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3CFAA1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5E017948"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A280EF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DD3BDA7"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F1F7CE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60827A0"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1E50050"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2949D913"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111989D8"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448.157,38</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1BC9D214"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358.525,90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288CFBFE"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43AC17FD"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89.631,48</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3C212126"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07E167E7"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7996AE1F"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4</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24A2DBD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104-401-6823/2021-06</w:t>
            </w:r>
          </w:p>
        </w:tc>
        <w:tc>
          <w:tcPr>
            <w:tcW w:w="170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6D8954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MAXIM STUDIO доо Сремска Каменица</w:t>
            </w:r>
          </w:p>
        </w:tc>
        <w:tc>
          <w:tcPr>
            <w:tcW w:w="0" w:type="auto"/>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DE2C9C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Сремска Каменица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0630DF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A90B3"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Ограда око расадника 2150 м : стубови, жица, бодљикава жица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2DD4B5" w14:textId="465364A5" w:rsidR="003C19E3" w:rsidRPr="007807B3" w:rsidRDefault="003C19E3" w:rsidP="003C19E3">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245E7A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2150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ED45EC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1.121,00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445278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2.410.150,00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C0B209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1.928.120,00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1EE2EE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98B0D6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482.030,00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68E9B1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10C98A0B"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D5BBD84"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3825E6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B6D3D9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8E1648F"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9DBA886"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D1011"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Трактор FOTON модел LOVOL</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BE51E3" w14:textId="6CE7D3D6"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958590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D5BC97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2.470.000,00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4DB4D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2.470.000,00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11FCD0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1.976.000,00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C08C05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6C676D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494.000,00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6C9A4F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EA8E65F"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EC18F55"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A4605D"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71170E7"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32532B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516D344"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07B3DA9B"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19D62C60"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4.880.150,00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8711DF7"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3.904.120,00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6976453"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8F08497"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976.030,00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E1B76C9"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32DDA291"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209A8CFA"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5</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41F0AB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104-401-6926/2021-06</w:t>
            </w:r>
          </w:p>
        </w:tc>
        <w:tc>
          <w:tcPr>
            <w:tcW w:w="170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5EAFBA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Шумарски пројектни биро</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72C5021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Београд</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AEE370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2A996"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Систем за заливање -распршивање</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0E4B8" w14:textId="580E005B" w:rsidR="003C19E3" w:rsidRPr="007807B3" w:rsidRDefault="00133E64" w:rsidP="00DE33EE">
            <w:pPr>
              <w:spacing w:after="0" w:line="240" w:lineRule="auto"/>
              <w:jc w:val="center"/>
              <w:rPr>
                <w:rFonts w:eastAsia="Times New Roman" w:cs="Arial"/>
                <w:sz w:val="16"/>
                <w:szCs w:val="16"/>
              </w:rPr>
            </w:pPr>
            <w:r>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98318D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5C100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138.070,00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7E07B7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138.070,00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9EC8B2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110.456,00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2A2F64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0CE50D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27.614,00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601170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74669AB"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BB25689"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3AEB903"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0FC69A7"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E6E0309"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D77422A"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32338E"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Трактор BELARUS MTZ 820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09074" w14:textId="3F49C00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2E258A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06FE67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2.997.624,00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E86CD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2.997.624,00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2A4749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2.398.099,20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A1A4BD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DDCD97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599.524,80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C8F79F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9D6F2A1"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350B1C4"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9C09493"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C10CCA7"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B88093E"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CD782FE"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000000" w:fill="D9D9D9"/>
            <w:noWrap/>
            <w:tcMar>
              <w:left w:w="28" w:type="dxa"/>
              <w:right w:w="28" w:type="dxa"/>
            </w:tcMar>
            <w:vAlign w:val="center"/>
            <w:hideMark/>
          </w:tcPr>
          <w:p w14:paraId="42C8FA3A"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33346680"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3.135.694,00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7C4D17C2"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2.508.555,20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349576D2"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64FC2E2E"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627.138,80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39847706"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7B461107"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626CEF9"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6</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9DF010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104-401-5721/2021-06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B37F3F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AGRO ECO BEL</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C98077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Бела Церка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2F62BF1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4A8A6E"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Трактор Arma Trak 854 luks</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ADA86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923513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AEF68D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2.828.902,00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D970E3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2.828.902,00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708968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2.121.676,50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F84081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75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7366F9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707.225,50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E63872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25</w:t>
            </w:r>
          </w:p>
        </w:tc>
      </w:tr>
      <w:tr w:rsidR="003C19E3" w:rsidRPr="007807B3" w14:paraId="7C3D5404"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A083C98"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9096138"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7E37E8E"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D7AE5EE"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ED394DB"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760274A4"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5741A4AC"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2.828.902,00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0C57464F"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2.121.676,50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0B3106CA"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75</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72DE2ECC"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707.225,50</w:t>
            </w:r>
          </w:p>
        </w:tc>
        <w:tc>
          <w:tcPr>
            <w:tcW w:w="0" w:type="auto"/>
            <w:tcBorders>
              <w:top w:val="nil"/>
              <w:left w:val="nil"/>
              <w:bottom w:val="single" w:sz="4" w:space="0" w:color="auto"/>
              <w:right w:val="single" w:sz="4" w:space="0" w:color="auto"/>
            </w:tcBorders>
            <w:shd w:val="clear" w:color="000000" w:fill="D9D9D9"/>
            <w:tcMar>
              <w:left w:w="28" w:type="dxa"/>
              <w:right w:w="28" w:type="dxa"/>
            </w:tcMar>
            <w:vAlign w:val="center"/>
            <w:hideMark/>
          </w:tcPr>
          <w:p w14:paraId="50B649E2"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25</w:t>
            </w:r>
          </w:p>
        </w:tc>
      </w:tr>
      <w:tr w:rsidR="003C19E3" w:rsidRPr="007807B3" w14:paraId="4CAA6038"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7CD1364"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7</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716DB99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104-401-5872/2021-06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974F28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Мичелини ДОО</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687F80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Ваљево</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9433B7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4C7DDF"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Трактор са равним мостом 60 kW</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5BEB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DF218C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BAD106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2.785.245,15</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95C6EA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2.785.245,15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A0CFD8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2.088.933,86</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F66816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75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A800F9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696.311,29</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E2B0E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25</w:t>
            </w:r>
          </w:p>
        </w:tc>
      </w:tr>
      <w:tr w:rsidR="003C19E3" w:rsidRPr="007807B3" w14:paraId="7588004F"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F3A224E"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442DBA2"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3F0B2C4"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406C5A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2DA215D"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ECA60"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Вучени атомизер 600 l</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6735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7E34F0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65BC6D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188.800,00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9E8E7C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188.800,00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710687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141.600,00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B83F59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75</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0719EB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47.200,00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1E1911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25</w:t>
            </w:r>
          </w:p>
        </w:tc>
      </w:tr>
      <w:tr w:rsidR="003C19E3" w:rsidRPr="007807B3" w14:paraId="1C115CD6"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D80D8B2"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3062A8F"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E9BA091"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36BB4BE"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6019D3C"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36F9FA30"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2EFFD2CA"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2.974.045,15</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7465092"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2.230.533,86</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F8DCBED"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75</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0DD5299A"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743.511,29</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5A9BF01"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25</w:t>
            </w:r>
          </w:p>
        </w:tc>
      </w:tr>
      <w:tr w:rsidR="003C19E3" w:rsidRPr="007807B3" w14:paraId="687F83A3" w14:textId="77777777" w:rsidTr="00133E64">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61233E8E"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8</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2023ABF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104-401-6599/2021-06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38A2A6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ЈП "НП Фрушка гора"</w:t>
            </w:r>
          </w:p>
        </w:tc>
        <w:tc>
          <w:tcPr>
            <w:tcW w:w="0" w:type="auto"/>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3688B5C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Сремска Каменица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5B2C51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45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02B32"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 xml:space="preserve"> Атомизер AGP 440 L Стандард</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C5F23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2E9BB4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BC3C0A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185.740,00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FC2C9B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185.740,00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EC165C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148.592,00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C6A0CC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B7A3DA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37.148,00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B9C5BE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3F63C4A7"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EE9FDD2"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1BB59E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B759DA8"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A2E17AA"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54EA23C"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B2AA97"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Секач Amboss STIHL</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7580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D097B2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5</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FC598B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9.500,00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A80D51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47.500,00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B7B8BB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38.000,00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AB42A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E288E0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9.500,00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4DCA2F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1AFA7FAF"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17C10F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FA476FA"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3753029"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1C5587A"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AE03A60"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C70F5"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Заливни систем "кап по кап"</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F6390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6F77D9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99E9D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397.515,00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ACAAB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397.515,00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11EA8A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318.012,00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0396EB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658CD4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79.503,00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7C7E72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7D738B3F"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70113E0"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F642DCD"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13DD881"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CA7AE33"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7D28C21"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6B145"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Пумпа за воду "Honda" WB 30 XT3 DRX</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B716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099F48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D479C5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62.991,00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467F2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62.991,00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E885C5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50.392,80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04C8F9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42E517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12.598,20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FF88E2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82D84DE"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4B1D890"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5CDDCB6"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5990824"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AD9EE4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596B8CF"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CE50C"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Расаднички плуг</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BBCF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9FD7E7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CE9652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474.000,00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0DBA0A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474.000,00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4AE115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379.200,00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4DBE9B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3A199F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94.800,00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99BC6F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0DF61F8D"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54F11E4"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56E181F"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BA00AE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5CEBE6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76BF6CB"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7C77A"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Леђни атомизер STIHL SR 420</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C653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B23DD4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9ECAEA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61.900,00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7F52FF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61.900,00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43E9EE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49.520,00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163D5C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E0CC11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12.380,00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A58064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917B48A" w14:textId="77777777" w:rsidTr="00133E64">
        <w:trPr>
          <w:trHeight w:val="25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6250F75"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6CECDED"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6BECF73"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12913CA"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FE9223E"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2DD39A03"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29C837BD"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1.229.646,00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010F0E8D"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983.716,80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9ADF63D"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1CC52C8"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245.929,20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7690B90A"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133E64" w:rsidRPr="007807B3" w14:paraId="47205A38" w14:textId="77777777" w:rsidTr="0019204A">
        <w:trPr>
          <w:trHeight w:val="255"/>
        </w:trPr>
        <w:tc>
          <w:tcPr>
            <w:tcW w:w="0" w:type="auto"/>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0D75C802" w14:textId="77777777" w:rsidR="00133E64" w:rsidRPr="007807B3" w:rsidRDefault="00133E64"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9</w:t>
            </w:r>
          </w:p>
        </w:tc>
        <w:tc>
          <w:tcPr>
            <w:tcW w:w="1200" w:type="dxa"/>
            <w:vMerge w:val="restart"/>
            <w:tcBorders>
              <w:top w:val="nil"/>
              <w:left w:val="single" w:sz="4" w:space="0" w:color="auto"/>
              <w:right w:val="single" w:sz="4" w:space="0" w:color="auto"/>
            </w:tcBorders>
            <w:shd w:val="clear" w:color="auto" w:fill="auto"/>
            <w:tcMar>
              <w:left w:w="28" w:type="dxa"/>
              <w:right w:w="28" w:type="dxa"/>
            </w:tcMar>
            <w:vAlign w:val="center"/>
            <w:hideMark/>
          </w:tcPr>
          <w:p w14:paraId="7A86BF34"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104-401-6929/2021-06</w:t>
            </w:r>
          </w:p>
        </w:tc>
        <w:tc>
          <w:tcPr>
            <w:tcW w:w="1701" w:type="dxa"/>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1E621CDD"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Викумак</w:t>
            </w:r>
          </w:p>
        </w:tc>
        <w:tc>
          <w:tcPr>
            <w:tcW w:w="0" w:type="auto"/>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34F9FE36"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Иђош</w:t>
            </w:r>
          </w:p>
        </w:tc>
        <w:tc>
          <w:tcPr>
            <w:tcW w:w="0" w:type="auto"/>
            <w:vMerge w:val="restart"/>
            <w:tcBorders>
              <w:top w:val="nil"/>
              <w:left w:val="single" w:sz="4" w:space="0" w:color="auto"/>
              <w:right w:val="single" w:sz="4" w:space="0" w:color="auto"/>
            </w:tcBorders>
            <w:shd w:val="clear" w:color="auto" w:fill="auto"/>
            <w:noWrap/>
            <w:tcMar>
              <w:left w:w="28" w:type="dxa"/>
              <w:right w:w="28" w:type="dxa"/>
            </w:tcMar>
            <w:vAlign w:val="center"/>
            <w:hideMark/>
          </w:tcPr>
          <w:p w14:paraId="759A32BC"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45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993D53" w14:textId="77777777" w:rsidR="00133E64" w:rsidRPr="007807B3" w:rsidRDefault="00133E64" w:rsidP="00DE33EE">
            <w:pPr>
              <w:spacing w:after="0" w:line="240" w:lineRule="auto"/>
              <w:rPr>
                <w:rFonts w:eastAsia="Times New Roman" w:cs="Arial"/>
                <w:sz w:val="16"/>
                <w:szCs w:val="16"/>
              </w:rPr>
            </w:pPr>
            <w:r w:rsidRPr="007807B3">
              <w:rPr>
                <w:rFonts w:eastAsia="Times New Roman" w:cs="Arial"/>
                <w:sz w:val="16"/>
                <w:szCs w:val="16"/>
              </w:rPr>
              <w:t>Приколица тракторска ПВ-3000 3.0Т</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269B4" w14:textId="6D0BD94D" w:rsidR="00133E64" w:rsidRPr="007807B3" w:rsidRDefault="00133E64" w:rsidP="00133E64">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F2DDBFA"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D5D11DD"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585.162,00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83117F"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585.162,00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42F02E"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468.129,60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04F3A5"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503E019" w14:textId="77777777" w:rsidR="00133E64" w:rsidRPr="007807B3" w:rsidRDefault="00133E64" w:rsidP="00DE33EE">
            <w:pPr>
              <w:spacing w:after="0" w:line="240" w:lineRule="auto"/>
              <w:jc w:val="right"/>
              <w:rPr>
                <w:rFonts w:eastAsia="Times New Roman" w:cs="Arial"/>
                <w:sz w:val="16"/>
                <w:szCs w:val="16"/>
              </w:rPr>
            </w:pPr>
            <w:r w:rsidRPr="007807B3">
              <w:rPr>
                <w:rFonts w:eastAsia="Times New Roman" w:cs="Arial"/>
                <w:sz w:val="16"/>
                <w:szCs w:val="16"/>
              </w:rPr>
              <w:t>117.032,40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0B91326" w14:textId="77777777" w:rsidR="00133E64" w:rsidRPr="007807B3" w:rsidRDefault="00133E64"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133E64" w:rsidRPr="007807B3" w14:paraId="278912B8" w14:textId="77777777" w:rsidTr="0019204A">
        <w:trPr>
          <w:trHeight w:val="285"/>
        </w:trPr>
        <w:tc>
          <w:tcPr>
            <w:tcW w:w="0" w:type="auto"/>
            <w:vMerge/>
            <w:tcBorders>
              <w:left w:val="single" w:sz="4" w:space="0" w:color="auto"/>
              <w:bottom w:val="single" w:sz="4" w:space="0" w:color="000000"/>
              <w:right w:val="single" w:sz="4" w:space="0" w:color="auto"/>
            </w:tcBorders>
            <w:tcMar>
              <w:left w:w="28" w:type="dxa"/>
              <w:right w:w="28" w:type="dxa"/>
            </w:tcMar>
            <w:vAlign w:val="center"/>
            <w:hideMark/>
          </w:tcPr>
          <w:p w14:paraId="3F31DFC6" w14:textId="77777777" w:rsidR="00133E64" w:rsidRPr="007807B3" w:rsidRDefault="00133E64" w:rsidP="00DE33EE">
            <w:pPr>
              <w:spacing w:after="0" w:line="240" w:lineRule="auto"/>
              <w:rPr>
                <w:rFonts w:eastAsia="Times New Roman" w:cs="Arial"/>
                <w:color w:val="000000"/>
                <w:sz w:val="16"/>
                <w:szCs w:val="16"/>
              </w:rPr>
            </w:pPr>
          </w:p>
        </w:tc>
        <w:tc>
          <w:tcPr>
            <w:tcW w:w="1200" w:type="dxa"/>
            <w:vMerge/>
            <w:tcBorders>
              <w:left w:val="single" w:sz="4" w:space="0" w:color="auto"/>
              <w:bottom w:val="single" w:sz="4" w:space="0" w:color="000000"/>
              <w:right w:val="single" w:sz="4" w:space="0" w:color="auto"/>
            </w:tcBorders>
            <w:tcMar>
              <w:left w:w="28" w:type="dxa"/>
              <w:right w:w="28" w:type="dxa"/>
            </w:tcMar>
            <w:vAlign w:val="center"/>
            <w:hideMark/>
          </w:tcPr>
          <w:p w14:paraId="77628911" w14:textId="77777777" w:rsidR="00133E64" w:rsidRPr="007807B3" w:rsidRDefault="00133E64" w:rsidP="00DE33EE">
            <w:pPr>
              <w:spacing w:after="0" w:line="240" w:lineRule="auto"/>
              <w:rPr>
                <w:rFonts w:eastAsia="Times New Roman" w:cs="Arial"/>
                <w:sz w:val="16"/>
                <w:szCs w:val="16"/>
              </w:rPr>
            </w:pPr>
          </w:p>
        </w:tc>
        <w:tc>
          <w:tcPr>
            <w:tcW w:w="1701" w:type="dxa"/>
            <w:vMerge/>
            <w:tcBorders>
              <w:left w:val="single" w:sz="4" w:space="0" w:color="auto"/>
              <w:bottom w:val="single" w:sz="4" w:space="0" w:color="000000"/>
              <w:right w:val="single" w:sz="4" w:space="0" w:color="auto"/>
            </w:tcBorders>
            <w:tcMar>
              <w:left w:w="28" w:type="dxa"/>
              <w:right w:w="28" w:type="dxa"/>
            </w:tcMar>
            <w:vAlign w:val="center"/>
            <w:hideMark/>
          </w:tcPr>
          <w:p w14:paraId="1A313EB9" w14:textId="77777777" w:rsidR="00133E64" w:rsidRPr="007807B3" w:rsidRDefault="00133E64" w:rsidP="00DE33EE">
            <w:pPr>
              <w:spacing w:after="0" w:line="240" w:lineRule="auto"/>
              <w:rPr>
                <w:rFonts w:eastAsia="Times New Roman" w:cs="Arial"/>
                <w:sz w:val="16"/>
                <w:szCs w:val="16"/>
              </w:rPr>
            </w:pPr>
          </w:p>
        </w:tc>
        <w:tc>
          <w:tcPr>
            <w:tcW w:w="0" w:type="auto"/>
            <w:vMerge/>
            <w:tcBorders>
              <w:left w:val="single" w:sz="4" w:space="0" w:color="auto"/>
              <w:bottom w:val="single" w:sz="4" w:space="0" w:color="000000"/>
              <w:right w:val="single" w:sz="4" w:space="0" w:color="auto"/>
            </w:tcBorders>
            <w:tcMar>
              <w:left w:w="28" w:type="dxa"/>
              <w:right w:w="28" w:type="dxa"/>
            </w:tcMar>
            <w:vAlign w:val="center"/>
            <w:hideMark/>
          </w:tcPr>
          <w:p w14:paraId="6E400842" w14:textId="77777777" w:rsidR="00133E64" w:rsidRPr="007807B3" w:rsidRDefault="00133E64" w:rsidP="00DE33EE">
            <w:pPr>
              <w:spacing w:after="0" w:line="240" w:lineRule="auto"/>
              <w:rPr>
                <w:rFonts w:eastAsia="Times New Roman" w:cs="Arial"/>
                <w:sz w:val="16"/>
                <w:szCs w:val="16"/>
              </w:rPr>
            </w:pPr>
          </w:p>
        </w:tc>
        <w:tc>
          <w:tcPr>
            <w:tcW w:w="0" w:type="auto"/>
            <w:vMerge/>
            <w:tcBorders>
              <w:left w:val="single" w:sz="4" w:space="0" w:color="auto"/>
              <w:bottom w:val="single" w:sz="4" w:space="0" w:color="000000"/>
              <w:right w:val="single" w:sz="4" w:space="0" w:color="auto"/>
            </w:tcBorders>
            <w:tcMar>
              <w:left w:w="28" w:type="dxa"/>
              <w:right w:w="28" w:type="dxa"/>
            </w:tcMar>
            <w:vAlign w:val="center"/>
            <w:hideMark/>
          </w:tcPr>
          <w:p w14:paraId="2989D000" w14:textId="77777777" w:rsidR="00133E64" w:rsidRPr="007807B3" w:rsidRDefault="00133E64"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26FD6BF0"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6322AB28"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585.162,00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40CF69F"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468.129,60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05E0A7A" w14:textId="77777777" w:rsidR="00133E64" w:rsidRPr="007807B3" w:rsidRDefault="00133E64"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72C4C68E" w14:textId="77777777" w:rsidR="00133E64" w:rsidRPr="007807B3" w:rsidRDefault="00133E64" w:rsidP="00DE33EE">
            <w:pPr>
              <w:spacing w:after="0" w:line="240" w:lineRule="auto"/>
              <w:jc w:val="right"/>
              <w:rPr>
                <w:rFonts w:eastAsia="Times New Roman" w:cs="Arial"/>
                <w:b/>
                <w:bCs/>
                <w:sz w:val="16"/>
                <w:szCs w:val="16"/>
              </w:rPr>
            </w:pPr>
            <w:r w:rsidRPr="007807B3">
              <w:rPr>
                <w:rFonts w:eastAsia="Times New Roman" w:cs="Arial"/>
                <w:b/>
                <w:bCs/>
                <w:sz w:val="16"/>
                <w:szCs w:val="16"/>
              </w:rPr>
              <w:t>117.032,40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0202266F" w14:textId="77777777" w:rsidR="00133E64" w:rsidRPr="007807B3" w:rsidRDefault="00133E64"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76C331FB" w14:textId="77777777" w:rsidTr="00133E64">
        <w:trPr>
          <w:trHeight w:val="227"/>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509FDEA2"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10</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202CC9C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104-401-6822/2021-06</w:t>
            </w:r>
          </w:p>
        </w:tc>
        <w:tc>
          <w:tcPr>
            <w:tcW w:w="1701"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714520A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Институт за низијско шумарство Нови Сад</w:t>
            </w:r>
          </w:p>
        </w:tc>
        <w:tc>
          <w:tcPr>
            <w:tcW w:w="0" w:type="auto"/>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403305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Нови Сад</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9633D8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41</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BFA13"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Моторни леђни атомизер</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56DCF" w14:textId="5FA0E245" w:rsidR="003C19E3" w:rsidRPr="007807B3" w:rsidRDefault="00133E64" w:rsidP="00DE33EE">
            <w:pPr>
              <w:spacing w:after="0" w:line="240" w:lineRule="auto"/>
              <w:jc w:val="center"/>
              <w:rPr>
                <w:rFonts w:eastAsia="Times New Roman" w:cs="Arial"/>
                <w:sz w:val="16"/>
                <w:szCs w:val="16"/>
              </w:rPr>
            </w:pPr>
            <w:r>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482A64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31798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59.990,00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C0F654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59.990,00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5ACB0E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44.392,60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D0B679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74</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9928F6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15.597,40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6946A6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26</w:t>
            </w:r>
          </w:p>
        </w:tc>
      </w:tr>
      <w:tr w:rsidR="003C19E3" w:rsidRPr="007807B3" w14:paraId="546C0750"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9616358"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82CF5DE"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FE129C1"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C0B9E5E"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4C73A0B"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0A6CD1"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Батеријски ручни уређај "Хемијска коса"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D904D" w14:textId="61B8CBFB" w:rsidR="003C19E3" w:rsidRPr="007807B3" w:rsidRDefault="00133E64" w:rsidP="00DE33EE">
            <w:pPr>
              <w:spacing w:after="0" w:line="240" w:lineRule="auto"/>
              <w:jc w:val="center"/>
              <w:rPr>
                <w:rFonts w:eastAsia="Times New Roman" w:cs="Arial"/>
                <w:sz w:val="16"/>
                <w:szCs w:val="16"/>
              </w:rPr>
            </w:pPr>
            <w:r>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695B5E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870809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02E02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C5D045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73.852,00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77C59D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74</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88F7DF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25.948,00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DF9BE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26</w:t>
            </w:r>
          </w:p>
        </w:tc>
      </w:tr>
      <w:tr w:rsidR="003C19E3" w:rsidRPr="007807B3" w14:paraId="5D6FC3AF"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F617C93"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9F4FE8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6D63751"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315254D"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D44ACA7"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3EA0468E"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25BF7ECB"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159.790,00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E6FF6FB"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118.244,60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862CEBA"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74</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31A1A3B7"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41.545,40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1127DC5"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26</w:t>
            </w:r>
          </w:p>
        </w:tc>
      </w:tr>
      <w:tr w:rsidR="003C19E3" w:rsidRPr="007807B3" w14:paraId="1D11DA9D" w14:textId="77777777" w:rsidTr="00133E64">
        <w:trPr>
          <w:trHeight w:val="227"/>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23B2F79A"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11</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23D19F6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104-401-6581/2021-06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BDDA8D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ЈП "Војводинашуме"</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1A3C35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Петроварадин</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28A662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35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ED0AC"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Шпартач 4-редни; универзални култиватор са адаптером за мин. Ђубриво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827C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7BB009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C119D8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D44E1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C53F8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436.640,00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3239A5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7E4526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109.160,00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D39CA4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1FA73325"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0FC8430"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680666"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BCA2C2D"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60DB23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67B8A55"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68CE3"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Атомизер вучени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7A82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FCB734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B13509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2.040.000,00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06FE0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2.040.000,00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A4D333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1.632.000,00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EB3379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C68C84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408.000,00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AD7B0D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609662B1"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C61D786"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0961BA8"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9AFA5C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27730B7"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19499A9"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7BAEF"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Леђна моторна прскалица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2B1D1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0077DF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77578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F667D5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9E3202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51.599,20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955AF8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73B470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12.899,80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81FA1F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35E90AE8"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454FCD7"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B748418"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FFC6B34"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1A9859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F774B5E"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9360F8"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Леђна моторна прскалица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FBBB7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253DF5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AB999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02F39C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EC8429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51.599,20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3AE5BC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304272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12.899,80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15FDE8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A897446"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85437A7"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1E7E58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85E0A9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AC84D4A"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14A1050"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08D6D"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Леђна моторна прскалица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1E698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C4806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27F712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2578D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64.499,00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E9940A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51.599,20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852D07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C133D5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12.899,80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24241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00640C14"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63E8D2E"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8BAD8D4"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31D22E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FD16C68"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038C639"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936AC"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Маказе за резнице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346A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4C9D97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EA8ACE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FE11B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8FAF76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117.580,80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EF29E7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B5DF9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29.395,20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84EC18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5B48A308"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9300441"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21FF2CD"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EB28BBA"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2A7482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6878ABD"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2193A"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Маказе за резнице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E922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F68971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A7A03E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F5BDD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146.976,00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F80CF0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117.580,80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B9304E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230D99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29.395,20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717E8B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B3217B8"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CA34ADE"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F7BDBC5"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DAB0C73"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6098998"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6F062C3"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09A4CF"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Шпартач 4-редни; универзални култиватор (са адаптером за мин. Ђубриво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48E77"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9DA28F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162A5B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07BF50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545.800,00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E7328E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436.640,00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2F5750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971CC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109.160,00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936ED1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3EBE1DC7"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BC4C6A2"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705180F"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978BDCF"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816772D"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0E6F668"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7AD68"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Мотокултиватор са ротационом копачицом, точком за превоз копач. и приколицом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14160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C9E84B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856C09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646.100,00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2745B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646.100,00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4AA1D7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516.880,00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399A4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5E152A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129.220,00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02D23A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3A8B9222"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E894026"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26EB804"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C962C7F"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835E31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65508B2"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B88BB"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Хемијска мотика (па)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92F5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F9A32C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99A3CF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D22475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99.800,00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718C75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79.840,00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CA4983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171667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19.960,00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6753BF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791C0F4B"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771FCCB"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AFBB471"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5460B78"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B32F22F"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C81A4A8"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96819E"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Машина за садњу резница (нс)</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77A4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D1A63D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873E5A0"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4.251.186,00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3CF467"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4.251.186,00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A7905F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3.400.948,80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FE763F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AF30F9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850.237,20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9AAD0E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7361B7C"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4839BFE"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80440E9"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63AD1C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98DD246"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0C89642"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3918BF"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Фреза (со)</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74F1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B233C4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1CCCF9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149.400,00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945364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149.400,00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F408B9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119.520,00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A377D50"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DCF4A0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29.880,00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457612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10EC1ACE"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1C93E7D"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06EFE1B"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D170A3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57F061A8"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BDF5D46"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0A07D9"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Опрема за заливање-дизел пумпа са агрегатом (со)</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DBB2E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16AFBB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46B9D9"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1.685.664,00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454A00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1.685.664,00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D8C49D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1.348.531,20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9F8BAE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6262F6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337.132,80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1F5E20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4106AAB"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CCD0D87"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18CD2D3"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280E03D"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5275A1A"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1B87E66"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5D890"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Трактор АГТ 830 (со)</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1C70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39E4D8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B1063D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1.628.400,00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ED42E5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1.628.400,00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D038326"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1.302.720,00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ACB08B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A1A525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325.680,00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ED6734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521C7F6"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4D8E4B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FCBC622"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77CC4E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89B388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5D53026"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5EA4DAC0"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7568D362"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12.079.599,00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51825C6C"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9.663.679,20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12084F6"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7999029"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2.415.919,80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93C309D"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7F2B2D7D" w14:textId="77777777" w:rsidTr="00133E64">
        <w:trPr>
          <w:trHeight w:val="227"/>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C00E270"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12</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8FBB3C2"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104-401-6428/2021-06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B2C07D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Покрет горана Суботица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0335D8A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Суботица</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43C5BA8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30</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11BBF"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ПРИКОЛИЦА ЛАБИНПРОГРЕС 3t</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224E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EAFC7A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88B41E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453.120,00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16C653C"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453.120,00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6745D5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362.496,00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92D31A3"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5D6170E"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90.624,00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13F299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3DA2FBEA"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67D17FC"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80DF6E2"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AC54239"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C8A63F2"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428E939"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2087ECED"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199902F0"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453.120,00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E126591"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362.496,00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2CF1DE1"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EBA0F0A"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90.624,00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62DFC55A"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2034FE69" w14:textId="77777777" w:rsidTr="00133E64">
        <w:trPr>
          <w:trHeight w:val="227"/>
        </w:trPr>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30A72144" w14:textId="77777777" w:rsidR="003C19E3" w:rsidRPr="007807B3" w:rsidRDefault="003C19E3" w:rsidP="00DE33EE">
            <w:pPr>
              <w:spacing w:after="0" w:line="240" w:lineRule="auto"/>
              <w:jc w:val="center"/>
              <w:rPr>
                <w:rFonts w:eastAsia="Times New Roman" w:cs="Arial"/>
                <w:color w:val="000000"/>
                <w:sz w:val="16"/>
                <w:szCs w:val="16"/>
              </w:rPr>
            </w:pPr>
            <w:r w:rsidRPr="007807B3">
              <w:rPr>
                <w:rFonts w:eastAsia="Times New Roman" w:cs="Arial"/>
                <w:color w:val="000000"/>
                <w:sz w:val="16"/>
                <w:szCs w:val="16"/>
              </w:rPr>
              <w:t>13</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6B3FEB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104-401-6430/2021-06</w:t>
            </w:r>
          </w:p>
        </w:tc>
        <w:tc>
          <w:tcPr>
            <w:tcW w:w="1701" w:type="dxa"/>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23F006E" w14:textId="1F42A420"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 xml:space="preserve">ЈКП </w:t>
            </w:r>
            <w:r w:rsidR="005D3F09">
              <w:rPr>
                <w:rFonts w:eastAsia="Times New Roman" w:cs="Arial"/>
                <w:sz w:val="16"/>
                <w:szCs w:val="16"/>
                <w:lang w:val="sr-Cyrl-RS"/>
              </w:rPr>
              <w:t>„</w:t>
            </w:r>
            <w:r w:rsidRPr="007807B3">
              <w:rPr>
                <w:rFonts w:eastAsia="Times New Roman" w:cs="Arial"/>
                <w:sz w:val="16"/>
                <w:szCs w:val="16"/>
              </w:rPr>
              <w:t>Зеленило</w:t>
            </w:r>
            <w:r w:rsidR="005D3F09">
              <w:rPr>
                <w:rFonts w:eastAsia="Times New Roman" w:cs="Arial"/>
                <w:sz w:val="16"/>
                <w:szCs w:val="16"/>
                <w:lang w:val="sr-Cyrl-RS"/>
              </w:rPr>
              <w:t>“</w:t>
            </w:r>
            <w:r w:rsidRPr="007807B3">
              <w:rPr>
                <w:rFonts w:eastAsia="Times New Roman" w:cs="Arial"/>
                <w:sz w:val="16"/>
                <w:szCs w:val="16"/>
              </w:rPr>
              <w:t xml:space="preserve"> 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60048EA"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Сомбор</w:t>
            </w:r>
          </w:p>
        </w:tc>
        <w:tc>
          <w:tcPr>
            <w:tcW w:w="0" w:type="auto"/>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23FA016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25</w:t>
            </w: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41EA3"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 xml:space="preserve">Тракторска приколица </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82DB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D2F2299"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44EFBE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1.132.800,00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21DEB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1.132.800,00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F694B74"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906.240,00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5804D1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361B900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226.560,00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A7045DC"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179B4E72"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C10D4CB"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CC030A3"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4169C3C"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274540E"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3C98803"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39648"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Тракторска фреза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9350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F54247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A079151"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253.700,00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5EB115"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253.700,00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EBC589A"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202.960,00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AA01451"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0A383162"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50.740,00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8CB3ACB"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25263AD2"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3C1D36F1"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7D198FC"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EE6E8C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B7D872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69B65049"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2E30E"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Атомизер</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D3E18"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5983E66D"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42BB6E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1.568.290,00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152E9D"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1.568.290,00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23A9FD53"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1.254.632,00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B682D26"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698D608"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313.658,00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6057D8D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7761CB04" w14:textId="77777777" w:rsidTr="003C19E3">
        <w:trPr>
          <w:trHeight w:val="285"/>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46AB6327"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807B958"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B5E2735"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0612E59D"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DFF64D8" w14:textId="77777777" w:rsidR="003C19E3" w:rsidRPr="007807B3" w:rsidRDefault="003C19E3" w:rsidP="00DE33EE">
            <w:pPr>
              <w:spacing w:after="0" w:line="240" w:lineRule="auto"/>
              <w:rPr>
                <w:rFonts w:eastAsia="Times New Roman" w:cs="Arial"/>
                <w:sz w:val="16"/>
                <w:szCs w:val="16"/>
              </w:rPr>
            </w:pPr>
          </w:p>
        </w:tc>
        <w:tc>
          <w:tcPr>
            <w:tcW w:w="222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C7DC5" w14:textId="77777777" w:rsidR="003C19E3" w:rsidRPr="007807B3" w:rsidRDefault="003C19E3" w:rsidP="00DE33EE">
            <w:pPr>
              <w:spacing w:after="0" w:line="240" w:lineRule="auto"/>
              <w:rPr>
                <w:rFonts w:eastAsia="Times New Roman" w:cs="Arial"/>
                <w:sz w:val="16"/>
                <w:szCs w:val="16"/>
              </w:rPr>
            </w:pPr>
            <w:r w:rsidRPr="007807B3">
              <w:rPr>
                <w:rFonts w:eastAsia="Times New Roman" w:cs="Arial"/>
                <w:sz w:val="16"/>
                <w:szCs w:val="16"/>
              </w:rPr>
              <w:t>Плуг за вађење садница</w:t>
            </w:r>
          </w:p>
        </w:tc>
        <w:tc>
          <w:tcPr>
            <w:tcW w:w="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1DD75"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ком</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399CB1E"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E11E9C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295.000,00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0436E9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295.000,00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5F72A4B"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236.000,00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461E4DFF"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80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13A305CF" w14:textId="77777777" w:rsidR="003C19E3" w:rsidRPr="007807B3" w:rsidRDefault="003C19E3" w:rsidP="00DE33EE">
            <w:pPr>
              <w:spacing w:after="0" w:line="240" w:lineRule="auto"/>
              <w:jc w:val="right"/>
              <w:rPr>
                <w:rFonts w:eastAsia="Times New Roman" w:cs="Arial"/>
                <w:sz w:val="16"/>
                <w:szCs w:val="16"/>
              </w:rPr>
            </w:pPr>
            <w:r w:rsidRPr="007807B3">
              <w:rPr>
                <w:rFonts w:eastAsia="Times New Roman" w:cs="Arial"/>
                <w:sz w:val="16"/>
                <w:szCs w:val="16"/>
              </w:rPr>
              <w:t>59.000,00</w:t>
            </w:r>
          </w:p>
        </w:tc>
        <w:tc>
          <w:tcPr>
            <w:tcW w:w="0" w:type="auto"/>
            <w:tcBorders>
              <w:top w:val="nil"/>
              <w:left w:val="nil"/>
              <w:bottom w:val="single" w:sz="4" w:space="0" w:color="auto"/>
              <w:right w:val="single" w:sz="4" w:space="0" w:color="auto"/>
            </w:tcBorders>
            <w:shd w:val="clear" w:color="auto" w:fill="auto"/>
            <w:tcMar>
              <w:left w:w="28" w:type="dxa"/>
              <w:right w:w="28" w:type="dxa"/>
            </w:tcMar>
            <w:vAlign w:val="center"/>
            <w:hideMark/>
          </w:tcPr>
          <w:p w14:paraId="70228554" w14:textId="77777777" w:rsidR="003C19E3" w:rsidRPr="007807B3" w:rsidRDefault="003C19E3" w:rsidP="00DE33EE">
            <w:pPr>
              <w:spacing w:after="0" w:line="240" w:lineRule="auto"/>
              <w:jc w:val="center"/>
              <w:rPr>
                <w:rFonts w:eastAsia="Times New Roman" w:cs="Arial"/>
                <w:sz w:val="16"/>
                <w:szCs w:val="16"/>
              </w:rPr>
            </w:pPr>
            <w:r w:rsidRPr="007807B3">
              <w:rPr>
                <w:rFonts w:eastAsia="Times New Roman" w:cs="Arial"/>
                <w:sz w:val="16"/>
                <w:szCs w:val="16"/>
              </w:rPr>
              <w:t>20</w:t>
            </w:r>
          </w:p>
        </w:tc>
      </w:tr>
      <w:tr w:rsidR="003C19E3" w:rsidRPr="007807B3" w14:paraId="4EAE54A6" w14:textId="77777777" w:rsidTr="00133E64">
        <w:trPr>
          <w:trHeight w:val="227"/>
        </w:trPr>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7DB6610B" w14:textId="77777777" w:rsidR="003C19E3" w:rsidRPr="007807B3" w:rsidRDefault="003C19E3" w:rsidP="00DE33EE">
            <w:pPr>
              <w:spacing w:after="0" w:line="240" w:lineRule="auto"/>
              <w:rPr>
                <w:rFonts w:eastAsia="Times New Roman" w:cs="Arial"/>
                <w:color w:val="000000"/>
                <w:sz w:val="16"/>
                <w:szCs w:val="16"/>
              </w:rPr>
            </w:pPr>
          </w:p>
        </w:tc>
        <w:tc>
          <w:tcPr>
            <w:tcW w:w="1200"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8B5E84B" w14:textId="77777777" w:rsidR="003C19E3" w:rsidRPr="007807B3" w:rsidRDefault="003C19E3" w:rsidP="00DE33EE">
            <w:pPr>
              <w:spacing w:after="0" w:line="240" w:lineRule="auto"/>
              <w:rPr>
                <w:rFonts w:eastAsia="Times New Roman" w:cs="Arial"/>
                <w:sz w:val="16"/>
                <w:szCs w:val="16"/>
              </w:rPr>
            </w:pPr>
          </w:p>
        </w:tc>
        <w:tc>
          <w:tcPr>
            <w:tcW w:w="1701"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59D647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1224975B" w14:textId="77777777" w:rsidR="003C19E3" w:rsidRPr="007807B3" w:rsidRDefault="003C19E3" w:rsidP="00DE33EE">
            <w:pPr>
              <w:spacing w:after="0" w:line="240" w:lineRule="auto"/>
              <w:rPr>
                <w:rFonts w:eastAsia="Times New Roman" w:cs="Arial"/>
                <w:sz w:val="16"/>
                <w:szCs w:val="16"/>
              </w:rPr>
            </w:pPr>
          </w:p>
        </w:tc>
        <w:tc>
          <w:tcPr>
            <w:tcW w:w="0" w:type="auto"/>
            <w:vMerge/>
            <w:tcBorders>
              <w:top w:val="nil"/>
              <w:left w:val="single" w:sz="4" w:space="0" w:color="auto"/>
              <w:bottom w:val="single" w:sz="4" w:space="0" w:color="000000"/>
              <w:right w:val="single" w:sz="4" w:space="0" w:color="auto"/>
            </w:tcBorders>
            <w:tcMar>
              <w:left w:w="28" w:type="dxa"/>
              <w:right w:w="28" w:type="dxa"/>
            </w:tcMar>
            <w:vAlign w:val="center"/>
            <w:hideMark/>
          </w:tcPr>
          <w:p w14:paraId="20CF3B47" w14:textId="77777777" w:rsidR="003C19E3" w:rsidRPr="007807B3" w:rsidRDefault="003C19E3" w:rsidP="00DE33EE">
            <w:pPr>
              <w:spacing w:after="0" w:line="240" w:lineRule="auto"/>
              <w:rPr>
                <w:rFonts w:eastAsia="Times New Roman" w:cs="Arial"/>
                <w:sz w:val="16"/>
                <w:szCs w:val="16"/>
              </w:rPr>
            </w:pPr>
          </w:p>
        </w:tc>
        <w:tc>
          <w:tcPr>
            <w:tcW w:w="0" w:type="auto"/>
            <w:gridSpan w:val="4"/>
            <w:tcBorders>
              <w:top w:val="single" w:sz="4" w:space="0" w:color="auto"/>
              <w:left w:val="nil"/>
              <w:bottom w:val="single" w:sz="4" w:space="0" w:color="auto"/>
              <w:right w:val="single" w:sz="4" w:space="0" w:color="000000"/>
            </w:tcBorders>
            <w:shd w:val="clear" w:color="auto" w:fill="D9D9D9" w:themeFill="background1" w:themeFillShade="D9"/>
            <w:noWrap/>
            <w:tcMar>
              <w:left w:w="28" w:type="dxa"/>
              <w:right w:w="28" w:type="dxa"/>
            </w:tcMar>
            <w:vAlign w:val="center"/>
            <w:hideMark/>
          </w:tcPr>
          <w:p w14:paraId="4921D5A1"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Укупно</w:t>
            </w:r>
          </w:p>
        </w:tc>
        <w:tc>
          <w:tcPr>
            <w:tcW w:w="0" w:type="auto"/>
            <w:tcBorders>
              <w:top w:val="nil"/>
              <w:left w:val="nil"/>
              <w:bottom w:val="single" w:sz="4" w:space="0" w:color="auto"/>
              <w:right w:val="single" w:sz="4" w:space="0" w:color="auto"/>
            </w:tcBorders>
            <w:shd w:val="clear" w:color="auto" w:fill="D9D9D9" w:themeFill="background1" w:themeFillShade="D9"/>
            <w:noWrap/>
            <w:tcMar>
              <w:left w:w="28" w:type="dxa"/>
              <w:right w:w="28" w:type="dxa"/>
            </w:tcMar>
            <w:vAlign w:val="center"/>
            <w:hideMark/>
          </w:tcPr>
          <w:p w14:paraId="320D5C3A"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3.249.790,00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4597F5A3"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2.599.832,00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71B73C83"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80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1D9966AD" w14:textId="77777777" w:rsidR="003C19E3" w:rsidRPr="007807B3" w:rsidRDefault="003C19E3" w:rsidP="00DE33EE">
            <w:pPr>
              <w:spacing w:after="0" w:line="240" w:lineRule="auto"/>
              <w:jc w:val="right"/>
              <w:rPr>
                <w:rFonts w:eastAsia="Times New Roman" w:cs="Arial"/>
                <w:b/>
                <w:bCs/>
                <w:sz w:val="16"/>
                <w:szCs w:val="16"/>
              </w:rPr>
            </w:pPr>
            <w:r w:rsidRPr="007807B3">
              <w:rPr>
                <w:rFonts w:eastAsia="Times New Roman" w:cs="Arial"/>
                <w:b/>
                <w:bCs/>
                <w:sz w:val="16"/>
                <w:szCs w:val="16"/>
              </w:rPr>
              <w:t>649.958,00</w:t>
            </w:r>
          </w:p>
        </w:tc>
        <w:tc>
          <w:tcPr>
            <w:tcW w:w="0" w:type="auto"/>
            <w:tcBorders>
              <w:top w:val="nil"/>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14:paraId="2104C2B5" w14:textId="77777777" w:rsidR="003C19E3" w:rsidRPr="007807B3" w:rsidRDefault="003C19E3" w:rsidP="00DE33EE">
            <w:pPr>
              <w:spacing w:after="0" w:line="240" w:lineRule="auto"/>
              <w:jc w:val="center"/>
              <w:rPr>
                <w:rFonts w:eastAsia="Times New Roman" w:cs="Arial"/>
                <w:b/>
                <w:bCs/>
                <w:sz w:val="16"/>
                <w:szCs w:val="16"/>
              </w:rPr>
            </w:pPr>
            <w:r w:rsidRPr="007807B3">
              <w:rPr>
                <w:rFonts w:eastAsia="Times New Roman" w:cs="Arial"/>
                <w:b/>
                <w:bCs/>
                <w:sz w:val="16"/>
                <w:szCs w:val="16"/>
              </w:rPr>
              <w:t>20</w:t>
            </w:r>
          </w:p>
        </w:tc>
      </w:tr>
      <w:tr w:rsidR="003C19E3" w:rsidRPr="007807B3" w14:paraId="6542FC83" w14:textId="77777777" w:rsidTr="00DE33EE">
        <w:trPr>
          <w:trHeight w:val="285"/>
        </w:trPr>
        <w:tc>
          <w:tcPr>
            <w:tcW w:w="0" w:type="auto"/>
            <w:tcBorders>
              <w:top w:val="nil"/>
              <w:left w:val="nil"/>
              <w:bottom w:val="nil"/>
              <w:right w:val="nil"/>
            </w:tcBorders>
            <w:shd w:val="clear" w:color="auto" w:fill="auto"/>
            <w:noWrap/>
            <w:tcMar>
              <w:left w:w="28" w:type="dxa"/>
              <w:right w:w="28" w:type="dxa"/>
            </w:tcMar>
            <w:vAlign w:val="bottom"/>
            <w:hideMark/>
          </w:tcPr>
          <w:p w14:paraId="10F2354E" w14:textId="77777777" w:rsidR="003C19E3" w:rsidRPr="007807B3" w:rsidRDefault="003C19E3" w:rsidP="00DE33EE">
            <w:pPr>
              <w:spacing w:after="0" w:line="240" w:lineRule="auto"/>
              <w:jc w:val="center"/>
              <w:rPr>
                <w:rFonts w:eastAsia="Times New Roman" w:cs="Arial"/>
                <w:b/>
                <w:bCs/>
                <w:sz w:val="16"/>
                <w:szCs w:val="16"/>
              </w:rPr>
            </w:pPr>
          </w:p>
        </w:tc>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14:paraId="36F3B260" w14:textId="77777777" w:rsidR="003C19E3" w:rsidRPr="00291F5E" w:rsidRDefault="003C19E3" w:rsidP="00DE33EE">
            <w:pPr>
              <w:spacing w:after="0" w:line="240" w:lineRule="auto"/>
              <w:jc w:val="right"/>
              <w:rPr>
                <w:rFonts w:asciiTheme="minorHAnsi" w:eastAsia="Times New Roman" w:hAnsiTheme="minorHAnsi" w:cs="Arial"/>
                <w:b/>
                <w:color w:val="000000"/>
                <w:lang w:val="sr-Cyrl-RS"/>
              </w:rPr>
            </w:pPr>
            <w:r w:rsidRPr="00291F5E">
              <w:rPr>
                <w:rFonts w:asciiTheme="minorHAnsi" w:eastAsia="Times New Roman" w:hAnsiTheme="minorHAnsi" w:cs="Arial"/>
                <w:b/>
                <w:color w:val="000000"/>
                <w:sz w:val="18"/>
                <w:lang w:val="sr-Cyrl-RS"/>
              </w:rPr>
              <w:t>УКУПНО</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E0ED9D4" w14:textId="77777777" w:rsidR="003C19E3" w:rsidRPr="00291F5E" w:rsidRDefault="003C19E3" w:rsidP="00DE33EE">
            <w:pPr>
              <w:spacing w:after="0" w:line="240" w:lineRule="auto"/>
              <w:jc w:val="right"/>
              <w:rPr>
                <w:rFonts w:eastAsia="Times New Roman" w:cs="Arial"/>
                <w:b/>
                <w:bCs/>
                <w:sz w:val="18"/>
                <w:szCs w:val="16"/>
              </w:rPr>
            </w:pPr>
            <w:r w:rsidRPr="00291F5E">
              <w:rPr>
                <w:rFonts w:eastAsia="Times New Roman" w:cs="Arial"/>
                <w:b/>
                <w:bCs/>
                <w:sz w:val="18"/>
                <w:szCs w:val="16"/>
              </w:rPr>
              <w:t>36.079.793,77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C76265" w14:textId="77777777" w:rsidR="003C19E3" w:rsidRPr="00291F5E" w:rsidRDefault="003C19E3" w:rsidP="00DE33EE">
            <w:pPr>
              <w:spacing w:after="0" w:line="240" w:lineRule="auto"/>
              <w:jc w:val="right"/>
              <w:rPr>
                <w:rFonts w:eastAsia="Times New Roman" w:cs="Arial"/>
                <w:b/>
                <w:bCs/>
                <w:sz w:val="18"/>
                <w:szCs w:val="16"/>
              </w:rPr>
            </w:pPr>
            <w:r w:rsidRPr="00291F5E">
              <w:rPr>
                <w:rFonts w:eastAsia="Times New Roman" w:cs="Arial"/>
                <w:b/>
                <w:bCs/>
                <w:sz w:val="18"/>
                <w:szCs w:val="16"/>
              </w:rPr>
              <w:t>27.992.660,97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16A85D" w14:textId="77777777" w:rsidR="003C19E3" w:rsidRPr="00291F5E" w:rsidRDefault="003C19E3" w:rsidP="00DE33EE">
            <w:pPr>
              <w:spacing w:after="0" w:line="240" w:lineRule="auto"/>
              <w:rPr>
                <w:rFonts w:eastAsia="Times New Roman" w:cs="Arial"/>
                <w:b/>
                <w:bCs/>
                <w:sz w:val="18"/>
                <w:szCs w:val="16"/>
              </w:rPr>
            </w:pPr>
            <w:r w:rsidRPr="00291F5E">
              <w:rPr>
                <w:rFonts w:eastAsia="Times New Roman" w:cs="Arial"/>
                <w:b/>
                <w:bCs/>
                <w:sz w:val="18"/>
                <w:szCs w:val="16"/>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645D24D" w14:textId="77777777" w:rsidR="003C19E3" w:rsidRPr="00291F5E" w:rsidRDefault="003C19E3" w:rsidP="00DE33EE">
            <w:pPr>
              <w:spacing w:after="0" w:line="240" w:lineRule="auto"/>
              <w:jc w:val="right"/>
              <w:rPr>
                <w:rFonts w:eastAsia="Times New Roman" w:cs="Arial"/>
                <w:b/>
                <w:bCs/>
                <w:sz w:val="18"/>
                <w:szCs w:val="16"/>
              </w:rPr>
            </w:pPr>
            <w:r w:rsidRPr="00291F5E">
              <w:rPr>
                <w:rFonts w:eastAsia="Times New Roman" w:cs="Arial"/>
                <w:b/>
                <w:bCs/>
                <w:sz w:val="18"/>
                <w:szCs w:val="16"/>
              </w:rPr>
              <w:t>8.087.132,79</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A197A2" w14:textId="77777777" w:rsidR="003C19E3" w:rsidRPr="007807B3" w:rsidRDefault="003C19E3" w:rsidP="00DE33EE">
            <w:pPr>
              <w:spacing w:after="0" w:line="240" w:lineRule="auto"/>
              <w:jc w:val="center"/>
              <w:rPr>
                <w:rFonts w:ascii="Arial" w:eastAsia="Times New Roman" w:hAnsi="Arial" w:cs="Arial"/>
                <w:color w:val="000000"/>
              </w:rPr>
            </w:pPr>
            <w:r w:rsidRPr="007807B3">
              <w:rPr>
                <w:rFonts w:ascii="Arial" w:eastAsia="Times New Roman" w:hAnsi="Arial" w:cs="Arial"/>
                <w:color w:val="000000"/>
              </w:rPr>
              <w:t> </w:t>
            </w:r>
          </w:p>
        </w:tc>
      </w:tr>
    </w:tbl>
    <w:p w14:paraId="7CA692E8" w14:textId="7D6963CA" w:rsidR="00AC3F18" w:rsidRPr="001167F8" w:rsidRDefault="00AC3F18" w:rsidP="004E21D9">
      <w:pPr>
        <w:rPr>
          <w:rFonts w:asciiTheme="minorHAnsi" w:hAnsiTheme="minorHAnsi"/>
          <w:sz w:val="12"/>
          <w:szCs w:val="12"/>
          <w:lang w:val="sr-Cyrl-CS"/>
        </w:rPr>
      </w:pPr>
    </w:p>
    <w:p w14:paraId="5A8E6C7F" w14:textId="6646A86C" w:rsidR="00DE1B51" w:rsidRDefault="00DE1B51" w:rsidP="00DE1B51">
      <w:pPr>
        <w:pStyle w:val="NoSpacing"/>
        <w:jc w:val="right"/>
      </w:pPr>
      <w:r w:rsidRPr="004734CC">
        <w:t>Покрајински секретар</w:t>
      </w:r>
    </w:p>
    <w:p w14:paraId="58C978AA" w14:textId="77777777" w:rsidR="00133E64" w:rsidRPr="004734CC" w:rsidRDefault="00133E64" w:rsidP="00DE1B51">
      <w:pPr>
        <w:pStyle w:val="NoSpacing"/>
        <w:jc w:val="right"/>
      </w:pPr>
    </w:p>
    <w:p w14:paraId="24E53654" w14:textId="77777777" w:rsidR="00DE1B51" w:rsidRPr="00DF538D" w:rsidRDefault="00DE1B51" w:rsidP="00133E64">
      <w:pPr>
        <w:pStyle w:val="NoSpacing"/>
        <w:ind w:left="11328" w:firstLine="708"/>
        <w:jc w:val="center"/>
      </w:pPr>
      <w:r w:rsidRPr="004734CC">
        <w:t>Чедомир Божић</w:t>
      </w:r>
    </w:p>
    <w:p w14:paraId="08620777" w14:textId="4DC05340" w:rsidR="00DE1B51" w:rsidRPr="00387A77" w:rsidRDefault="00DE1B51" w:rsidP="00DE1B51">
      <w:pPr>
        <w:tabs>
          <w:tab w:val="left" w:pos="7440"/>
        </w:tabs>
        <w:spacing w:after="0" w:line="240" w:lineRule="auto"/>
        <w:rPr>
          <w:rFonts w:asciiTheme="minorHAnsi" w:eastAsia="Times New Roman" w:hAnsiTheme="minorHAnsi"/>
          <w:sz w:val="24"/>
          <w:szCs w:val="24"/>
          <w:lang w:val="sr-Latn-RS"/>
        </w:rPr>
      </w:pPr>
      <w:r w:rsidRPr="004734CC">
        <w:rPr>
          <w:rFonts w:asciiTheme="minorHAnsi" w:hAnsiTheme="minorHAnsi"/>
          <w:noProof/>
          <w:lang w:val="sr-Cyrl-RS"/>
        </w:rPr>
        <w:t xml:space="preserve">Посл. број: </w:t>
      </w:r>
      <w:r>
        <w:rPr>
          <w:rFonts w:eastAsia="Times New Roman"/>
          <w:lang w:val="sr-Cyrl-RS"/>
        </w:rPr>
        <w:t>104-401-2</w:t>
      </w:r>
      <w:r w:rsidR="00133E64">
        <w:rPr>
          <w:rFonts w:eastAsia="Times New Roman"/>
          <w:lang w:val="sr-Cyrl-RS"/>
        </w:rPr>
        <w:t>27</w:t>
      </w:r>
      <w:r>
        <w:rPr>
          <w:rFonts w:eastAsia="Times New Roman"/>
          <w:lang w:val="sr-Cyrl-RS"/>
        </w:rPr>
        <w:t>/2021-0</w:t>
      </w:r>
      <w:r w:rsidR="00133E64">
        <w:rPr>
          <w:rFonts w:eastAsia="Times New Roman"/>
          <w:lang w:val="sr-Cyrl-RS"/>
        </w:rPr>
        <w:t>6</w:t>
      </w:r>
    </w:p>
    <w:p w14:paraId="33C516A1" w14:textId="77777777" w:rsidR="00DE1B51" w:rsidRPr="001167F8" w:rsidRDefault="00DE1B51" w:rsidP="00DE1B51">
      <w:pPr>
        <w:rPr>
          <w:sz w:val="12"/>
          <w:szCs w:val="12"/>
        </w:rPr>
      </w:pPr>
    </w:p>
    <w:p w14:paraId="2B01F362" w14:textId="77777777" w:rsidR="00DE1B51" w:rsidRDefault="00DE1B51" w:rsidP="000134BA">
      <w:pPr>
        <w:spacing w:after="120"/>
        <w:rPr>
          <w:lang w:val="sr-Cyrl-RS"/>
        </w:rPr>
      </w:pPr>
      <w:r>
        <w:rPr>
          <w:lang w:val="sr-Cyrl-RS"/>
        </w:rPr>
        <w:t xml:space="preserve">Доставити: </w:t>
      </w:r>
    </w:p>
    <w:p w14:paraId="04E2C8BA" w14:textId="77777777" w:rsidR="00DE1B51" w:rsidRPr="000134BA" w:rsidRDefault="00DE1B51" w:rsidP="00DE1B51">
      <w:pPr>
        <w:pStyle w:val="ListParagraph"/>
        <w:numPr>
          <w:ilvl w:val="0"/>
          <w:numId w:val="35"/>
        </w:numPr>
        <w:rPr>
          <w:sz w:val="20"/>
          <w:lang w:val="sr-Cyrl-RS"/>
        </w:rPr>
      </w:pPr>
      <w:r w:rsidRPr="000134BA">
        <w:rPr>
          <w:sz w:val="20"/>
          <w:lang w:val="sr-Cyrl-RS"/>
        </w:rPr>
        <w:t>Обрађивачу</w:t>
      </w:r>
    </w:p>
    <w:tbl>
      <w:tblPr>
        <w:tblStyle w:val="TableGrid"/>
        <w:tblpPr w:leftFromText="180" w:rightFromText="180" w:vertAnchor="text" w:horzAnchor="margin" w:tblpXSpec="right"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2517"/>
      </w:tblGrid>
      <w:tr w:rsidR="000134BA" w:rsidRPr="004734CC" w14:paraId="766928B2" w14:textId="77777777" w:rsidTr="000134BA">
        <w:tc>
          <w:tcPr>
            <w:tcW w:w="3549" w:type="dxa"/>
          </w:tcPr>
          <w:p w14:paraId="7827A33E" w14:textId="77777777" w:rsidR="000134BA" w:rsidRPr="00F06526" w:rsidRDefault="000134BA" w:rsidP="000134BA">
            <w:pPr>
              <w:pStyle w:val="ListParagraph"/>
              <w:spacing w:after="0" w:line="240" w:lineRule="auto"/>
              <w:ind w:left="0"/>
              <w:jc w:val="both"/>
              <w:rPr>
                <w:rFonts w:eastAsia="Times New Roman"/>
                <w:sz w:val="20"/>
                <w:lang w:val="sr-Cyrl-RS"/>
              </w:rPr>
            </w:pPr>
            <w:r w:rsidRPr="00F06526">
              <w:rPr>
                <w:rFonts w:eastAsia="Times New Roman"/>
                <w:sz w:val="20"/>
                <w:lang w:val="sr-Cyrl-RS"/>
              </w:rPr>
              <w:t xml:space="preserve">Комисија: </w:t>
            </w:r>
          </w:p>
        </w:tc>
        <w:tc>
          <w:tcPr>
            <w:tcW w:w="2517" w:type="dxa"/>
          </w:tcPr>
          <w:p w14:paraId="23AE7271" w14:textId="77777777" w:rsidR="000134BA" w:rsidRPr="00F06526" w:rsidRDefault="000134BA" w:rsidP="000134BA">
            <w:pPr>
              <w:pStyle w:val="ListParagraph"/>
              <w:spacing w:after="0" w:line="240" w:lineRule="auto"/>
              <w:ind w:left="0"/>
              <w:jc w:val="center"/>
              <w:rPr>
                <w:rFonts w:eastAsia="Times New Roman"/>
                <w:sz w:val="20"/>
                <w:lang w:val="sr-Cyrl-RS"/>
              </w:rPr>
            </w:pPr>
          </w:p>
        </w:tc>
      </w:tr>
      <w:tr w:rsidR="000134BA" w:rsidRPr="004734CC" w14:paraId="37647E38" w14:textId="77777777" w:rsidTr="000134BA">
        <w:tc>
          <w:tcPr>
            <w:tcW w:w="3549" w:type="dxa"/>
          </w:tcPr>
          <w:p w14:paraId="3B4B3817" w14:textId="77777777" w:rsidR="000134BA" w:rsidRPr="00F06526" w:rsidRDefault="000134BA" w:rsidP="000134BA">
            <w:pPr>
              <w:pStyle w:val="ListParagraph"/>
              <w:spacing w:after="0" w:line="240" w:lineRule="auto"/>
              <w:ind w:left="0"/>
              <w:jc w:val="both"/>
              <w:rPr>
                <w:rFonts w:eastAsia="Times New Roman"/>
                <w:sz w:val="20"/>
                <w:lang w:val="sr-Cyrl-RS"/>
              </w:rPr>
            </w:pPr>
            <w:r w:rsidRPr="00F06526">
              <w:rPr>
                <w:rFonts w:eastAsia="Times New Roman"/>
                <w:sz w:val="20"/>
                <w:lang w:val="sr-Cyrl-RS"/>
              </w:rPr>
              <w:t>Др Саша Стевановић</w:t>
            </w:r>
          </w:p>
        </w:tc>
        <w:tc>
          <w:tcPr>
            <w:tcW w:w="2517" w:type="dxa"/>
          </w:tcPr>
          <w:p w14:paraId="4FB394E9" w14:textId="77777777" w:rsidR="000134BA" w:rsidRPr="00F06526" w:rsidRDefault="000134BA" w:rsidP="000134BA">
            <w:pPr>
              <w:pStyle w:val="ListParagraph"/>
              <w:spacing w:after="0" w:line="240" w:lineRule="auto"/>
              <w:ind w:left="0"/>
              <w:jc w:val="center"/>
              <w:rPr>
                <w:rFonts w:eastAsia="Times New Roman"/>
                <w:sz w:val="20"/>
                <w:lang w:val="sr-Cyrl-RS"/>
              </w:rPr>
            </w:pPr>
            <w:r w:rsidRPr="00F06526">
              <w:rPr>
                <w:rFonts w:eastAsia="Times New Roman"/>
                <w:sz w:val="20"/>
                <w:lang w:val="sr-Cyrl-RS"/>
              </w:rPr>
              <w:t>_____________________</w:t>
            </w:r>
          </w:p>
        </w:tc>
      </w:tr>
      <w:tr w:rsidR="000134BA" w:rsidRPr="004734CC" w14:paraId="0021DA3F" w14:textId="77777777" w:rsidTr="000134BA">
        <w:tc>
          <w:tcPr>
            <w:tcW w:w="3549" w:type="dxa"/>
          </w:tcPr>
          <w:p w14:paraId="254B0070" w14:textId="77777777" w:rsidR="000134BA" w:rsidRPr="00F06526" w:rsidRDefault="000134BA" w:rsidP="000134BA">
            <w:pPr>
              <w:pStyle w:val="ListParagraph"/>
              <w:spacing w:after="0" w:line="240" w:lineRule="auto"/>
              <w:ind w:left="0"/>
              <w:jc w:val="both"/>
              <w:rPr>
                <w:rFonts w:eastAsia="Times New Roman"/>
                <w:sz w:val="20"/>
              </w:rPr>
            </w:pPr>
          </w:p>
        </w:tc>
        <w:tc>
          <w:tcPr>
            <w:tcW w:w="2517" w:type="dxa"/>
          </w:tcPr>
          <w:p w14:paraId="495C9736" w14:textId="77777777" w:rsidR="000134BA" w:rsidRPr="00F06526" w:rsidRDefault="000134BA" w:rsidP="000134BA">
            <w:pPr>
              <w:pStyle w:val="ListParagraph"/>
              <w:spacing w:after="0" w:line="240" w:lineRule="auto"/>
              <w:rPr>
                <w:rFonts w:eastAsia="Times New Roman"/>
                <w:sz w:val="20"/>
                <w:lang w:val="sr-Cyrl-RS"/>
              </w:rPr>
            </w:pPr>
            <w:r w:rsidRPr="00F06526">
              <w:rPr>
                <w:rFonts w:eastAsia="Times New Roman"/>
                <w:sz w:val="20"/>
                <w:lang w:val="sr-Cyrl-RS"/>
              </w:rPr>
              <w:t>председник</w:t>
            </w:r>
          </w:p>
        </w:tc>
      </w:tr>
      <w:tr w:rsidR="000134BA" w:rsidRPr="004734CC" w14:paraId="1DDA5595" w14:textId="77777777" w:rsidTr="000134BA">
        <w:tc>
          <w:tcPr>
            <w:tcW w:w="3549" w:type="dxa"/>
          </w:tcPr>
          <w:p w14:paraId="2DBE5E62" w14:textId="77777777" w:rsidR="000134BA" w:rsidRPr="00F06526" w:rsidRDefault="000134BA" w:rsidP="000134BA">
            <w:pPr>
              <w:spacing w:after="0" w:line="240" w:lineRule="auto"/>
              <w:jc w:val="both"/>
              <w:rPr>
                <w:rFonts w:eastAsia="Times New Roman"/>
                <w:sz w:val="20"/>
              </w:rPr>
            </w:pPr>
            <w:r w:rsidRPr="00F06526">
              <w:rPr>
                <w:rFonts w:eastAsia="Times New Roman"/>
                <w:sz w:val="20"/>
                <w:lang w:val="sr-Cyrl-RS"/>
              </w:rPr>
              <w:t>Петар Самоловац</w:t>
            </w:r>
            <w:r w:rsidRPr="00F06526">
              <w:rPr>
                <w:rFonts w:eastAsia="Times New Roman"/>
                <w:sz w:val="20"/>
              </w:rPr>
              <w:t xml:space="preserve"> </w:t>
            </w:r>
          </w:p>
        </w:tc>
        <w:tc>
          <w:tcPr>
            <w:tcW w:w="2517" w:type="dxa"/>
          </w:tcPr>
          <w:p w14:paraId="7B37919E" w14:textId="77777777" w:rsidR="000134BA" w:rsidRPr="00F06526" w:rsidRDefault="000134BA" w:rsidP="000134BA">
            <w:pPr>
              <w:pStyle w:val="ListParagraph"/>
              <w:spacing w:after="0" w:line="240" w:lineRule="auto"/>
              <w:ind w:left="0"/>
              <w:jc w:val="center"/>
              <w:rPr>
                <w:rFonts w:eastAsia="Times New Roman"/>
                <w:sz w:val="20"/>
                <w:lang w:val="sr-Cyrl-RS"/>
              </w:rPr>
            </w:pPr>
            <w:r w:rsidRPr="00F06526">
              <w:rPr>
                <w:rFonts w:eastAsia="Times New Roman"/>
                <w:sz w:val="20"/>
                <w:lang w:val="sr-Cyrl-RS"/>
              </w:rPr>
              <w:t>_____________________</w:t>
            </w:r>
          </w:p>
        </w:tc>
      </w:tr>
      <w:tr w:rsidR="000134BA" w:rsidRPr="004734CC" w14:paraId="0A2E5307" w14:textId="77777777" w:rsidTr="000134BA">
        <w:tc>
          <w:tcPr>
            <w:tcW w:w="3549" w:type="dxa"/>
          </w:tcPr>
          <w:p w14:paraId="5C120048" w14:textId="77777777" w:rsidR="000134BA" w:rsidRPr="00F06526" w:rsidRDefault="000134BA" w:rsidP="000134BA">
            <w:pPr>
              <w:pStyle w:val="ListParagraph"/>
              <w:spacing w:after="0" w:line="240" w:lineRule="auto"/>
              <w:ind w:left="0"/>
              <w:jc w:val="both"/>
              <w:rPr>
                <w:rFonts w:eastAsia="Times New Roman"/>
                <w:sz w:val="20"/>
              </w:rPr>
            </w:pPr>
          </w:p>
        </w:tc>
        <w:tc>
          <w:tcPr>
            <w:tcW w:w="2517" w:type="dxa"/>
          </w:tcPr>
          <w:p w14:paraId="39A1AB1D" w14:textId="77777777" w:rsidR="000134BA" w:rsidRPr="00F06526" w:rsidRDefault="000134BA" w:rsidP="000134BA">
            <w:pPr>
              <w:pStyle w:val="ListParagraph"/>
              <w:spacing w:after="0" w:line="240" w:lineRule="auto"/>
              <w:ind w:left="0"/>
              <w:jc w:val="center"/>
              <w:rPr>
                <w:rFonts w:eastAsia="Times New Roman"/>
                <w:sz w:val="20"/>
              </w:rPr>
            </w:pPr>
            <w:r w:rsidRPr="00F06526">
              <w:rPr>
                <w:rFonts w:eastAsia="Times New Roman"/>
                <w:sz w:val="20"/>
                <w:lang w:val="sr-Cyrl-RS"/>
              </w:rPr>
              <w:t>члан</w:t>
            </w:r>
          </w:p>
        </w:tc>
      </w:tr>
      <w:tr w:rsidR="000134BA" w:rsidRPr="004734CC" w14:paraId="1356B6F0" w14:textId="77777777" w:rsidTr="000134BA">
        <w:tc>
          <w:tcPr>
            <w:tcW w:w="3549" w:type="dxa"/>
          </w:tcPr>
          <w:p w14:paraId="2E33DEB4" w14:textId="77777777" w:rsidR="000134BA" w:rsidRPr="00F06526" w:rsidRDefault="000134BA" w:rsidP="000134BA">
            <w:pPr>
              <w:pStyle w:val="ListParagraph"/>
              <w:spacing w:after="0" w:line="240" w:lineRule="auto"/>
              <w:ind w:left="0"/>
              <w:jc w:val="both"/>
              <w:rPr>
                <w:rFonts w:eastAsia="Times New Roman"/>
                <w:sz w:val="20"/>
                <w:lang w:val="sr-Cyrl-RS"/>
              </w:rPr>
            </w:pPr>
            <w:r w:rsidRPr="00F06526">
              <w:rPr>
                <w:rFonts w:eastAsia="Times New Roman"/>
                <w:sz w:val="20"/>
                <w:lang w:val="sr-Cyrl-RS"/>
              </w:rPr>
              <w:t>Ненад Радосављевић</w:t>
            </w:r>
          </w:p>
        </w:tc>
        <w:tc>
          <w:tcPr>
            <w:tcW w:w="2517" w:type="dxa"/>
          </w:tcPr>
          <w:p w14:paraId="16F36AD9" w14:textId="77777777" w:rsidR="000134BA" w:rsidRPr="00F06526" w:rsidRDefault="000134BA" w:rsidP="000134BA">
            <w:pPr>
              <w:pStyle w:val="ListParagraph"/>
              <w:spacing w:after="0" w:line="240" w:lineRule="auto"/>
              <w:ind w:left="0"/>
              <w:jc w:val="center"/>
              <w:rPr>
                <w:rFonts w:eastAsia="Times New Roman"/>
                <w:sz w:val="20"/>
                <w:lang w:val="sr-Cyrl-RS"/>
              </w:rPr>
            </w:pPr>
            <w:r w:rsidRPr="00F06526">
              <w:rPr>
                <w:rFonts w:eastAsia="Times New Roman"/>
                <w:sz w:val="20"/>
                <w:lang w:val="sr-Cyrl-RS"/>
              </w:rPr>
              <w:t>_____________________</w:t>
            </w:r>
          </w:p>
        </w:tc>
      </w:tr>
      <w:tr w:rsidR="000134BA" w:rsidRPr="004734CC" w14:paraId="271F7E06" w14:textId="77777777" w:rsidTr="000134BA">
        <w:tc>
          <w:tcPr>
            <w:tcW w:w="3549" w:type="dxa"/>
          </w:tcPr>
          <w:p w14:paraId="00B4E032" w14:textId="77777777" w:rsidR="000134BA" w:rsidRPr="00F06526" w:rsidRDefault="000134BA" w:rsidP="000134BA">
            <w:pPr>
              <w:pStyle w:val="ListParagraph"/>
              <w:spacing w:after="0" w:line="240" w:lineRule="auto"/>
              <w:ind w:left="0"/>
              <w:jc w:val="both"/>
              <w:rPr>
                <w:rFonts w:eastAsia="Times New Roman"/>
                <w:sz w:val="20"/>
              </w:rPr>
            </w:pPr>
          </w:p>
        </w:tc>
        <w:tc>
          <w:tcPr>
            <w:tcW w:w="2517" w:type="dxa"/>
          </w:tcPr>
          <w:p w14:paraId="36098AD2" w14:textId="77777777" w:rsidR="000134BA" w:rsidRPr="00F06526" w:rsidRDefault="000134BA" w:rsidP="000134BA">
            <w:pPr>
              <w:pStyle w:val="ListParagraph"/>
              <w:spacing w:after="0" w:line="240" w:lineRule="auto"/>
              <w:ind w:left="0"/>
              <w:jc w:val="center"/>
              <w:rPr>
                <w:rFonts w:eastAsia="Times New Roman"/>
                <w:sz w:val="20"/>
              </w:rPr>
            </w:pPr>
            <w:r w:rsidRPr="00F06526">
              <w:rPr>
                <w:rFonts w:eastAsia="Times New Roman"/>
                <w:sz w:val="20"/>
                <w:lang w:val="sr-Cyrl-RS"/>
              </w:rPr>
              <w:t>члан</w:t>
            </w:r>
          </w:p>
        </w:tc>
      </w:tr>
      <w:tr w:rsidR="000134BA" w:rsidRPr="004734CC" w14:paraId="0B25EC6F" w14:textId="77777777" w:rsidTr="000134BA">
        <w:tc>
          <w:tcPr>
            <w:tcW w:w="3549" w:type="dxa"/>
          </w:tcPr>
          <w:p w14:paraId="7E32620D" w14:textId="77777777" w:rsidR="000134BA" w:rsidRPr="00F06526" w:rsidRDefault="000134BA" w:rsidP="000134BA">
            <w:pPr>
              <w:pStyle w:val="ListParagraph"/>
              <w:spacing w:after="0" w:line="240" w:lineRule="auto"/>
              <w:ind w:left="0"/>
              <w:jc w:val="both"/>
              <w:rPr>
                <w:rFonts w:eastAsia="Times New Roman"/>
                <w:sz w:val="20"/>
                <w:lang w:val="sr-Cyrl-RS"/>
              </w:rPr>
            </w:pPr>
            <w:r w:rsidRPr="00F06526">
              <w:rPr>
                <w:rFonts w:eastAsia="Times New Roman"/>
                <w:sz w:val="20"/>
                <w:lang w:val="sr-Cyrl-RS"/>
              </w:rPr>
              <w:t>Милан Ребић</w:t>
            </w:r>
          </w:p>
        </w:tc>
        <w:tc>
          <w:tcPr>
            <w:tcW w:w="2517" w:type="dxa"/>
          </w:tcPr>
          <w:p w14:paraId="6DE87D90" w14:textId="77777777" w:rsidR="000134BA" w:rsidRPr="00F06526" w:rsidRDefault="000134BA" w:rsidP="000134BA">
            <w:pPr>
              <w:pStyle w:val="ListParagraph"/>
              <w:spacing w:after="0" w:line="240" w:lineRule="auto"/>
              <w:ind w:left="0"/>
              <w:jc w:val="center"/>
              <w:rPr>
                <w:rFonts w:eastAsia="Times New Roman"/>
                <w:sz w:val="20"/>
                <w:lang w:val="sr-Cyrl-RS"/>
              </w:rPr>
            </w:pPr>
            <w:r w:rsidRPr="00F06526">
              <w:rPr>
                <w:rFonts w:eastAsia="Times New Roman"/>
                <w:sz w:val="20"/>
              </w:rPr>
              <w:t>_____________________</w:t>
            </w:r>
          </w:p>
        </w:tc>
      </w:tr>
      <w:tr w:rsidR="000134BA" w:rsidRPr="004734CC" w14:paraId="5E154AD6" w14:textId="77777777" w:rsidTr="000134BA">
        <w:tc>
          <w:tcPr>
            <w:tcW w:w="3549" w:type="dxa"/>
          </w:tcPr>
          <w:p w14:paraId="48EC2030" w14:textId="77777777" w:rsidR="000134BA" w:rsidRPr="00F06526" w:rsidRDefault="000134BA" w:rsidP="000134BA">
            <w:pPr>
              <w:pStyle w:val="ListParagraph"/>
              <w:spacing w:after="0" w:line="240" w:lineRule="auto"/>
              <w:ind w:left="0"/>
              <w:jc w:val="both"/>
              <w:rPr>
                <w:rFonts w:eastAsia="Times New Roman"/>
                <w:sz w:val="20"/>
                <w:lang w:val="sr-Cyrl-RS"/>
              </w:rPr>
            </w:pPr>
          </w:p>
        </w:tc>
        <w:tc>
          <w:tcPr>
            <w:tcW w:w="2517" w:type="dxa"/>
          </w:tcPr>
          <w:p w14:paraId="259B9E51" w14:textId="77777777" w:rsidR="000134BA" w:rsidRPr="00F06526" w:rsidRDefault="000134BA" w:rsidP="000134BA">
            <w:pPr>
              <w:pStyle w:val="ListParagraph"/>
              <w:spacing w:after="0" w:line="240" w:lineRule="auto"/>
              <w:ind w:left="0"/>
              <w:jc w:val="center"/>
              <w:rPr>
                <w:rFonts w:eastAsia="Times New Roman"/>
                <w:sz w:val="20"/>
                <w:lang w:val="sr-Cyrl-RS"/>
              </w:rPr>
            </w:pPr>
            <w:r w:rsidRPr="00F06526">
              <w:rPr>
                <w:rFonts w:eastAsia="Times New Roman"/>
                <w:sz w:val="20"/>
                <w:lang w:val="sr-Cyrl-RS"/>
              </w:rPr>
              <w:t>члан</w:t>
            </w:r>
          </w:p>
        </w:tc>
      </w:tr>
      <w:tr w:rsidR="000134BA" w:rsidRPr="004734CC" w14:paraId="300329E7" w14:textId="77777777" w:rsidTr="000134BA">
        <w:tc>
          <w:tcPr>
            <w:tcW w:w="3549" w:type="dxa"/>
          </w:tcPr>
          <w:p w14:paraId="71E4E388" w14:textId="77777777" w:rsidR="000134BA" w:rsidRPr="00F06526" w:rsidRDefault="000134BA" w:rsidP="000134BA">
            <w:pPr>
              <w:pStyle w:val="ListParagraph"/>
              <w:spacing w:after="0" w:line="240" w:lineRule="auto"/>
              <w:ind w:left="0"/>
              <w:jc w:val="both"/>
              <w:rPr>
                <w:rFonts w:eastAsia="Times New Roman"/>
                <w:sz w:val="20"/>
                <w:lang w:val="sr-Cyrl-RS"/>
              </w:rPr>
            </w:pPr>
            <w:r w:rsidRPr="00F06526">
              <w:rPr>
                <w:rFonts w:eastAsia="Times New Roman"/>
                <w:sz w:val="20"/>
                <w:lang w:val="sr-Cyrl-RS"/>
              </w:rPr>
              <w:t>Стефан Медар</w:t>
            </w:r>
          </w:p>
        </w:tc>
        <w:tc>
          <w:tcPr>
            <w:tcW w:w="2517" w:type="dxa"/>
          </w:tcPr>
          <w:p w14:paraId="74F9D8E8" w14:textId="77777777" w:rsidR="000134BA" w:rsidRPr="00F06526" w:rsidRDefault="000134BA" w:rsidP="000134BA">
            <w:pPr>
              <w:pStyle w:val="ListParagraph"/>
              <w:spacing w:after="0" w:line="240" w:lineRule="auto"/>
              <w:ind w:left="0"/>
              <w:jc w:val="center"/>
              <w:rPr>
                <w:rFonts w:eastAsia="Times New Roman"/>
                <w:sz w:val="20"/>
              </w:rPr>
            </w:pPr>
            <w:r w:rsidRPr="00F06526">
              <w:rPr>
                <w:rFonts w:eastAsia="Times New Roman"/>
                <w:sz w:val="20"/>
              </w:rPr>
              <w:t>_____________________</w:t>
            </w:r>
          </w:p>
        </w:tc>
      </w:tr>
      <w:tr w:rsidR="000134BA" w:rsidRPr="004734CC" w14:paraId="340B01A1" w14:textId="77777777" w:rsidTr="000134BA">
        <w:tc>
          <w:tcPr>
            <w:tcW w:w="3549" w:type="dxa"/>
          </w:tcPr>
          <w:p w14:paraId="046B52DF" w14:textId="77777777" w:rsidR="000134BA" w:rsidRPr="00F06526" w:rsidRDefault="000134BA" w:rsidP="000134BA">
            <w:pPr>
              <w:pStyle w:val="ListParagraph"/>
              <w:spacing w:after="0" w:line="240" w:lineRule="auto"/>
              <w:ind w:left="0"/>
              <w:jc w:val="both"/>
              <w:rPr>
                <w:rFonts w:eastAsia="Times New Roman"/>
                <w:sz w:val="20"/>
              </w:rPr>
            </w:pPr>
          </w:p>
        </w:tc>
        <w:tc>
          <w:tcPr>
            <w:tcW w:w="2517" w:type="dxa"/>
          </w:tcPr>
          <w:p w14:paraId="2456E139" w14:textId="77777777" w:rsidR="000134BA" w:rsidRPr="00F06526" w:rsidRDefault="000134BA" w:rsidP="000134BA">
            <w:pPr>
              <w:pStyle w:val="ListParagraph"/>
              <w:spacing w:after="0" w:line="240" w:lineRule="auto"/>
              <w:ind w:left="0"/>
              <w:jc w:val="center"/>
              <w:rPr>
                <w:rFonts w:eastAsia="Times New Roman"/>
                <w:sz w:val="20"/>
              </w:rPr>
            </w:pPr>
            <w:r w:rsidRPr="00F06526">
              <w:rPr>
                <w:rFonts w:eastAsia="Times New Roman"/>
                <w:sz w:val="20"/>
                <w:lang w:val="sr-Cyrl-RS"/>
              </w:rPr>
              <w:t>члан</w:t>
            </w:r>
          </w:p>
        </w:tc>
      </w:tr>
    </w:tbl>
    <w:p w14:paraId="0B3B3E0C" w14:textId="77777777" w:rsidR="00DE1B51" w:rsidRPr="000134BA" w:rsidRDefault="00DE1B51" w:rsidP="00DE1B51">
      <w:pPr>
        <w:pStyle w:val="ListParagraph"/>
        <w:numPr>
          <w:ilvl w:val="0"/>
          <w:numId w:val="35"/>
        </w:numPr>
        <w:rPr>
          <w:sz w:val="20"/>
          <w:lang w:val="sr-Cyrl-RS"/>
        </w:rPr>
      </w:pPr>
      <w:r w:rsidRPr="000134BA">
        <w:rPr>
          <w:sz w:val="20"/>
          <w:lang w:val="sr-Cyrl-RS"/>
        </w:rPr>
        <w:t>Одељење за нормативно-правне, управно-правне и опште послове</w:t>
      </w:r>
    </w:p>
    <w:p w14:paraId="7AC807DB" w14:textId="77777777" w:rsidR="00DE1B51" w:rsidRPr="000134BA" w:rsidRDefault="00DE1B51" w:rsidP="00DE1B51">
      <w:pPr>
        <w:pStyle w:val="ListParagraph"/>
        <w:numPr>
          <w:ilvl w:val="0"/>
          <w:numId w:val="35"/>
        </w:numPr>
        <w:rPr>
          <w:sz w:val="20"/>
          <w:lang w:val="sr-Cyrl-RS"/>
        </w:rPr>
      </w:pPr>
      <w:r w:rsidRPr="000134BA">
        <w:rPr>
          <w:sz w:val="20"/>
          <w:lang w:val="sr-Cyrl-RS"/>
        </w:rPr>
        <w:t>Одељење за планирање и извршење буџета и агроекономику</w:t>
      </w:r>
    </w:p>
    <w:p w14:paraId="66E250EC" w14:textId="77777777" w:rsidR="00DE1B51" w:rsidRPr="000134BA" w:rsidRDefault="00DE1B51" w:rsidP="00DE1B51">
      <w:pPr>
        <w:pStyle w:val="ListParagraph"/>
        <w:numPr>
          <w:ilvl w:val="0"/>
          <w:numId w:val="35"/>
        </w:numPr>
        <w:rPr>
          <w:sz w:val="20"/>
          <w:lang w:val="sr-Cyrl-RS"/>
        </w:rPr>
      </w:pPr>
      <w:r w:rsidRPr="000134BA">
        <w:rPr>
          <w:sz w:val="20"/>
          <w:lang w:val="sr-Cyrl-RS"/>
        </w:rPr>
        <w:t>За сајт у електонској форми</w:t>
      </w:r>
    </w:p>
    <w:p w14:paraId="5EBBF9DC" w14:textId="3F6A97BD" w:rsidR="00294CC8" w:rsidRPr="000134BA" w:rsidRDefault="00DF538D" w:rsidP="00E1107B">
      <w:pPr>
        <w:pStyle w:val="ListParagraph"/>
        <w:numPr>
          <w:ilvl w:val="0"/>
          <w:numId w:val="35"/>
        </w:numPr>
        <w:rPr>
          <w:sz w:val="20"/>
          <w:lang w:val="sr-Cyrl-RS"/>
        </w:rPr>
      </w:pPr>
      <w:r w:rsidRPr="000134BA">
        <w:rPr>
          <w:sz w:val="20"/>
          <w:lang w:val="sr-Cyrl-RS"/>
        </w:rPr>
        <w:t>За предме</w:t>
      </w:r>
      <w:r w:rsidR="00C2647B" w:rsidRPr="000134BA">
        <w:rPr>
          <w:sz w:val="20"/>
          <w:lang w:val="sr-Cyrl-RS"/>
        </w:rPr>
        <w:t>т</w:t>
      </w:r>
    </w:p>
    <w:p w14:paraId="4D9FDDD5" w14:textId="77777777" w:rsidR="006C3EEF" w:rsidRPr="006C3EEF" w:rsidRDefault="006C3EEF" w:rsidP="006C3EEF">
      <w:pPr>
        <w:rPr>
          <w:lang w:val="sr-Cyrl-RS"/>
        </w:rPr>
      </w:pPr>
    </w:p>
    <w:sectPr w:rsidR="006C3EEF" w:rsidRPr="006C3EEF" w:rsidSect="00B83C04">
      <w:headerReference w:type="default" r:id="rId9"/>
      <w:footerReference w:type="default" r:id="rId10"/>
      <w:headerReference w:type="firs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D9CFC" w14:textId="77777777" w:rsidR="00806906" w:rsidRDefault="00806906">
      <w:pPr>
        <w:spacing w:after="0" w:line="240" w:lineRule="auto"/>
      </w:pPr>
      <w:r>
        <w:separator/>
      </w:r>
    </w:p>
  </w:endnote>
  <w:endnote w:type="continuationSeparator" w:id="0">
    <w:p w14:paraId="62925C6A" w14:textId="77777777" w:rsidR="00806906" w:rsidRDefault="0080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54757"/>
      <w:docPartObj>
        <w:docPartGallery w:val="Page Numbers (Bottom of Page)"/>
        <w:docPartUnique/>
      </w:docPartObj>
    </w:sdtPr>
    <w:sdtEndPr>
      <w:rPr>
        <w:noProof/>
        <w:sz w:val="20"/>
      </w:rPr>
    </w:sdtEndPr>
    <w:sdtContent>
      <w:p w14:paraId="213BEBC6" w14:textId="54E623AB" w:rsidR="00630592" w:rsidRPr="00630592" w:rsidRDefault="00630592">
        <w:pPr>
          <w:pStyle w:val="Footer"/>
          <w:jc w:val="right"/>
          <w:rPr>
            <w:sz w:val="20"/>
          </w:rPr>
        </w:pPr>
        <w:r w:rsidRPr="00630592">
          <w:rPr>
            <w:sz w:val="20"/>
          </w:rPr>
          <w:fldChar w:fldCharType="begin"/>
        </w:r>
        <w:r w:rsidRPr="00630592">
          <w:rPr>
            <w:sz w:val="20"/>
          </w:rPr>
          <w:instrText xml:space="preserve"> PAGE   \* MERGEFORMAT </w:instrText>
        </w:r>
        <w:r w:rsidRPr="00630592">
          <w:rPr>
            <w:sz w:val="20"/>
          </w:rPr>
          <w:fldChar w:fldCharType="separate"/>
        </w:r>
        <w:r w:rsidR="00B743E9">
          <w:rPr>
            <w:noProof/>
            <w:sz w:val="20"/>
          </w:rPr>
          <w:t>2</w:t>
        </w:r>
        <w:r w:rsidRPr="00630592">
          <w:rPr>
            <w:noProof/>
            <w:sz w:val="20"/>
          </w:rPr>
          <w:fldChar w:fldCharType="end"/>
        </w:r>
      </w:p>
    </w:sdtContent>
  </w:sdt>
  <w:p w14:paraId="1B18173C" w14:textId="77777777" w:rsidR="00630592" w:rsidRDefault="006305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98CA" w14:textId="77777777" w:rsidR="00806906" w:rsidRDefault="00806906">
      <w:pPr>
        <w:spacing w:after="0" w:line="240" w:lineRule="auto"/>
      </w:pPr>
      <w:r>
        <w:separator/>
      </w:r>
    </w:p>
  </w:footnote>
  <w:footnote w:type="continuationSeparator" w:id="0">
    <w:p w14:paraId="5A70B404" w14:textId="77777777" w:rsidR="00806906" w:rsidRDefault="0080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6128" w14:textId="77777777" w:rsidR="009F2B9E" w:rsidRPr="00E74B97" w:rsidRDefault="009F2B9E" w:rsidP="004E21D9">
    <w:pP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68"/>
      <w:gridCol w:w="5387"/>
    </w:tblGrid>
    <w:tr w:rsidR="009F2B9E" w:rsidRPr="00E74B97" w14:paraId="0329710D" w14:textId="77777777" w:rsidTr="004E21D9">
      <w:trPr>
        <w:trHeight w:val="2340"/>
      </w:trPr>
      <w:tc>
        <w:tcPr>
          <w:tcW w:w="2552" w:type="dxa"/>
        </w:tcPr>
        <w:p w14:paraId="562E943A" w14:textId="77777777" w:rsidR="009F2B9E" w:rsidRPr="00E74B97" w:rsidRDefault="009F2B9E" w:rsidP="004E21D9">
          <w:pPr>
            <w:tabs>
              <w:tab w:val="center" w:pos="4703"/>
              <w:tab w:val="right" w:pos="9406"/>
            </w:tabs>
            <w:spacing w:after="0" w:line="240" w:lineRule="auto"/>
            <w:ind w:left="-198" w:firstLine="108"/>
            <w:rPr>
              <w:color w:val="000000"/>
            </w:rPr>
          </w:pPr>
          <w:r>
            <w:rPr>
              <w:noProof/>
              <w:color w:val="000000"/>
            </w:rPr>
            <w:drawing>
              <wp:inline distT="0" distB="0" distL="0" distR="0" wp14:anchorId="54E0D705" wp14:editId="50A5B7A7">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14:paraId="53F955BA" w14:textId="77777777" w:rsidR="009F2B9E" w:rsidRPr="009C3F59" w:rsidRDefault="009F2B9E" w:rsidP="004E21D9">
          <w:pPr>
            <w:tabs>
              <w:tab w:val="center" w:pos="4703"/>
              <w:tab w:val="right" w:pos="9406"/>
            </w:tabs>
            <w:spacing w:after="0" w:line="240" w:lineRule="auto"/>
            <w:rPr>
              <w:sz w:val="14"/>
              <w:szCs w:val="20"/>
            </w:rPr>
          </w:pPr>
        </w:p>
        <w:p w14:paraId="1F5AA68D" w14:textId="77777777" w:rsidR="009F2B9E" w:rsidRPr="009C3F59" w:rsidRDefault="009F2B9E" w:rsidP="004E21D9">
          <w:pPr>
            <w:tabs>
              <w:tab w:val="center" w:pos="4703"/>
              <w:tab w:val="right" w:pos="9406"/>
            </w:tabs>
            <w:spacing w:after="0" w:line="240" w:lineRule="auto"/>
            <w:rPr>
              <w:sz w:val="14"/>
              <w:szCs w:val="20"/>
            </w:rPr>
          </w:pPr>
        </w:p>
        <w:p w14:paraId="73B42ADD" w14:textId="77777777" w:rsidR="009F2B9E" w:rsidRPr="009C3F59" w:rsidRDefault="009F2B9E" w:rsidP="004E21D9">
          <w:pPr>
            <w:tabs>
              <w:tab w:val="center" w:pos="4703"/>
              <w:tab w:val="right" w:pos="9406"/>
            </w:tabs>
            <w:spacing w:after="0" w:line="240" w:lineRule="auto"/>
            <w:rPr>
              <w:sz w:val="18"/>
              <w:szCs w:val="20"/>
              <w:lang w:val="ru-RU"/>
            </w:rPr>
          </w:pPr>
          <w:r w:rsidRPr="009C3F59">
            <w:rPr>
              <w:sz w:val="18"/>
              <w:szCs w:val="20"/>
              <w:lang w:val="ru-RU"/>
            </w:rPr>
            <w:t>Република Србија</w:t>
          </w:r>
        </w:p>
        <w:p w14:paraId="61DD509A" w14:textId="77777777" w:rsidR="009F2B9E" w:rsidRPr="009C3F59" w:rsidRDefault="009F2B9E" w:rsidP="004E21D9">
          <w:pPr>
            <w:spacing w:after="0" w:line="240" w:lineRule="auto"/>
            <w:rPr>
              <w:sz w:val="18"/>
              <w:szCs w:val="20"/>
              <w:lang w:val="ru-RU"/>
            </w:rPr>
          </w:pPr>
          <w:r w:rsidRPr="009C3F59">
            <w:rPr>
              <w:sz w:val="18"/>
              <w:szCs w:val="20"/>
              <w:lang w:val="ru-RU"/>
            </w:rPr>
            <w:t>Аутономна покрајина Војводина</w:t>
          </w:r>
        </w:p>
        <w:p w14:paraId="026A0894" w14:textId="77777777" w:rsidR="009F2B9E" w:rsidRPr="009C3F59" w:rsidRDefault="009F2B9E" w:rsidP="004E21D9">
          <w:pPr>
            <w:spacing w:after="0" w:line="240" w:lineRule="auto"/>
            <w:rPr>
              <w:b/>
              <w:sz w:val="28"/>
              <w:szCs w:val="20"/>
              <w:lang w:val="ru-RU"/>
            </w:rPr>
          </w:pPr>
          <w:r w:rsidRPr="009C3F59">
            <w:rPr>
              <w:b/>
              <w:sz w:val="28"/>
              <w:szCs w:val="20"/>
              <w:lang w:val="ru-RU"/>
            </w:rPr>
            <w:t>Покрајински секретаријат за</w:t>
          </w:r>
        </w:p>
        <w:p w14:paraId="38D7C712" w14:textId="77777777" w:rsidR="009F2B9E" w:rsidRPr="009C3F59" w:rsidRDefault="009F2B9E" w:rsidP="004E21D9">
          <w:pPr>
            <w:spacing w:after="0" w:line="240" w:lineRule="auto"/>
            <w:rPr>
              <w:b/>
              <w:sz w:val="28"/>
              <w:szCs w:val="20"/>
              <w:lang w:val="ru-RU"/>
            </w:rPr>
          </w:pPr>
          <w:r w:rsidRPr="009C3F59">
            <w:rPr>
              <w:b/>
              <w:sz w:val="28"/>
              <w:szCs w:val="20"/>
              <w:lang w:val="ru-RU"/>
            </w:rPr>
            <w:t>пољопривреду, водопривреду и шумарство</w:t>
          </w:r>
        </w:p>
        <w:p w14:paraId="48FCC4F3" w14:textId="77777777" w:rsidR="009F2B9E" w:rsidRPr="009C3F59" w:rsidRDefault="009F2B9E" w:rsidP="004E21D9">
          <w:pPr>
            <w:tabs>
              <w:tab w:val="center" w:pos="4703"/>
              <w:tab w:val="right" w:pos="9406"/>
            </w:tabs>
            <w:spacing w:after="0" w:line="240" w:lineRule="auto"/>
            <w:rPr>
              <w:sz w:val="6"/>
              <w:szCs w:val="16"/>
              <w:lang w:val="ru-RU"/>
            </w:rPr>
          </w:pPr>
        </w:p>
        <w:p w14:paraId="241C6CBB" w14:textId="77777777" w:rsidR="009F2B9E" w:rsidRPr="009C3F59" w:rsidRDefault="009F2B9E" w:rsidP="004E21D9">
          <w:pPr>
            <w:tabs>
              <w:tab w:val="center" w:pos="4703"/>
              <w:tab w:val="right" w:pos="9406"/>
            </w:tabs>
            <w:spacing w:after="0" w:line="240" w:lineRule="auto"/>
            <w:rPr>
              <w:sz w:val="6"/>
              <w:szCs w:val="16"/>
              <w:lang w:val="ru-RU"/>
            </w:rPr>
          </w:pPr>
        </w:p>
        <w:p w14:paraId="7183FC3A" w14:textId="77777777" w:rsidR="009F2B9E" w:rsidRPr="009C3F59" w:rsidRDefault="009F2B9E" w:rsidP="004E21D9">
          <w:pPr>
            <w:tabs>
              <w:tab w:val="center" w:pos="4703"/>
              <w:tab w:val="right" w:pos="9406"/>
            </w:tabs>
            <w:spacing w:after="0" w:line="240" w:lineRule="auto"/>
            <w:rPr>
              <w:sz w:val="20"/>
              <w:szCs w:val="20"/>
              <w:lang w:val="ru-RU"/>
            </w:rPr>
          </w:pPr>
          <w:r w:rsidRPr="009C3F59">
            <w:rPr>
              <w:sz w:val="16"/>
              <w:szCs w:val="16"/>
              <w:lang w:val="ru-RU"/>
            </w:rPr>
            <w:t>Булевар Михајла Пупина 16, 21000 Нови Сад</w:t>
          </w:r>
        </w:p>
        <w:p w14:paraId="6F70230C" w14:textId="77777777" w:rsidR="009F2B9E" w:rsidRPr="009C3F59" w:rsidRDefault="009F2B9E" w:rsidP="004E21D9">
          <w:pPr>
            <w:tabs>
              <w:tab w:val="center" w:pos="4703"/>
              <w:tab w:val="right" w:pos="9406"/>
            </w:tabs>
            <w:spacing w:after="0" w:line="240" w:lineRule="auto"/>
            <w:rPr>
              <w:sz w:val="16"/>
              <w:szCs w:val="16"/>
              <w:lang w:val="ru-RU"/>
            </w:rPr>
          </w:pPr>
          <w:r w:rsidRPr="009C3F59">
            <w:rPr>
              <w:sz w:val="16"/>
              <w:szCs w:val="16"/>
              <w:lang w:val="ru-RU"/>
            </w:rPr>
            <w:t>Т: +381 21 487 44 11, +381 21 456 721   Ф: +381 21 456 040</w:t>
          </w:r>
        </w:p>
        <w:p w14:paraId="3BFD6571" w14:textId="77777777" w:rsidR="009F2B9E" w:rsidRPr="009C3F59" w:rsidRDefault="009F2B9E" w:rsidP="004E21D9">
          <w:pPr>
            <w:tabs>
              <w:tab w:val="center" w:pos="4703"/>
              <w:tab w:val="right" w:pos="9406"/>
            </w:tabs>
            <w:spacing w:after="0" w:line="240" w:lineRule="auto"/>
            <w:rPr>
              <w:sz w:val="10"/>
              <w:szCs w:val="10"/>
              <w:lang w:val="ru-RU"/>
            </w:rPr>
          </w:pPr>
          <w:r w:rsidRPr="009C3F59">
            <w:rPr>
              <w:sz w:val="16"/>
              <w:szCs w:val="16"/>
              <w:lang w:val="ru-RU"/>
            </w:rPr>
            <w:t>psp@vojvodina.gov.rs</w:t>
          </w:r>
          <w:r w:rsidRPr="009C3F59">
            <w:rPr>
              <w:sz w:val="16"/>
              <w:szCs w:val="16"/>
              <w:lang w:val="ru-RU"/>
            </w:rPr>
            <w:br/>
          </w:r>
        </w:p>
      </w:tc>
    </w:tr>
    <w:tr w:rsidR="009F2B9E" w:rsidRPr="00E74B97" w14:paraId="5C8B6E18" w14:textId="77777777" w:rsidTr="004E21D9">
      <w:trPr>
        <w:trHeight w:val="305"/>
      </w:trPr>
      <w:tc>
        <w:tcPr>
          <w:tcW w:w="2552" w:type="dxa"/>
        </w:tcPr>
        <w:p w14:paraId="67E2C0C2" w14:textId="77777777" w:rsidR="009F2B9E" w:rsidRPr="00E74B97" w:rsidRDefault="009F2B9E" w:rsidP="004E21D9">
          <w:pPr>
            <w:tabs>
              <w:tab w:val="center" w:pos="4703"/>
              <w:tab w:val="right" w:pos="9406"/>
            </w:tabs>
            <w:spacing w:after="0" w:line="240" w:lineRule="auto"/>
            <w:ind w:left="-198" w:firstLine="108"/>
            <w:rPr>
              <w:noProof/>
              <w:color w:val="000000"/>
              <w:lang w:val="ru-RU"/>
            </w:rPr>
          </w:pPr>
        </w:p>
      </w:tc>
      <w:tc>
        <w:tcPr>
          <w:tcW w:w="2268" w:type="dxa"/>
        </w:tcPr>
        <w:p w14:paraId="0109C5CC" w14:textId="77777777" w:rsidR="009F2B9E" w:rsidRPr="006D612F" w:rsidRDefault="009F2B9E" w:rsidP="004E21D9">
          <w:pPr>
            <w:tabs>
              <w:tab w:val="center" w:pos="4703"/>
              <w:tab w:val="right" w:pos="9406"/>
            </w:tabs>
            <w:spacing w:after="0" w:line="240" w:lineRule="auto"/>
            <w:rPr>
              <w:sz w:val="16"/>
              <w:szCs w:val="16"/>
            </w:rPr>
          </w:pPr>
          <w:r w:rsidRPr="00D509B7">
            <w:rPr>
              <w:sz w:val="16"/>
              <w:szCs w:val="16"/>
            </w:rPr>
            <w:t xml:space="preserve">БРОЈ: </w:t>
          </w:r>
          <w:r>
            <w:rPr>
              <w:sz w:val="16"/>
              <w:szCs w:val="16"/>
              <w:lang w:val="sr-Cyrl-RS"/>
            </w:rPr>
            <w:t>104-401-244/20</w:t>
          </w:r>
          <w:r>
            <w:rPr>
              <w:sz w:val="16"/>
              <w:szCs w:val="16"/>
            </w:rPr>
            <w:t>2</w:t>
          </w:r>
          <w:r>
            <w:rPr>
              <w:sz w:val="16"/>
              <w:szCs w:val="16"/>
              <w:lang w:val="sr-Cyrl-RS"/>
            </w:rPr>
            <w:t>1-01</w:t>
          </w:r>
        </w:p>
        <w:p w14:paraId="6EF5DC21" w14:textId="77777777" w:rsidR="009F2B9E" w:rsidRPr="00D509B7" w:rsidRDefault="009F2B9E" w:rsidP="004E21D9">
          <w:pPr>
            <w:tabs>
              <w:tab w:val="center" w:pos="4703"/>
              <w:tab w:val="right" w:pos="9406"/>
            </w:tabs>
            <w:spacing w:after="0" w:line="240" w:lineRule="auto"/>
            <w:rPr>
              <w:sz w:val="16"/>
              <w:szCs w:val="16"/>
            </w:rPr>
          </w:pPr>
        </w:p>
      </w:tc>
      <w:tc>
        <w:tcPr>
          <w:tcW w:w="5387" w:type="dxa"/>
        </w:tcPr>
        <w:p w14:paraId="690AC098" w14:textId="77777777" w:rsidR="009F2B9E" w:rsidRPr="00D509B7" w:rsidRDefault="009F2B9E" w:rsidP="004E21D9">
          <w:pPr>
            <w:tabs>
              <w:tab w:val="center" w:pos="4703"/>
              <w:tab w:val="right" w:pos="9406"/>
            </w:tabs>
            <w:spacing w:after="0" w:line="240" w:lineRule="auto"/>
            <w:rPr>
              <w:sz w:val="16"/>
              <w:szCs w:val="16"/>
              <w:lang w:val="sr-Cyrl-RS"/>
            </w:rPr>
          </w:pPr>
          <w:r w:rsidRPr="00A110CA">
            <w:rPr>
              <w:sz w:val="16"/>
              <w:szCs w:val="16"/>
            </w:rPr>
            <w:t xml:space="preserve">ДАТУМ: </w:t>
          </w:r>
          <w:r>
            <w:rPr>
              <w:sz w:val="16"/>
              <w:szCs w:val="16"/>
              <w:lang w:val="sr-Cyrl-RS"/>
            </w:rPr>
            <w:t>12</w:t>
          </w:r>
          <w:r w:rsidRPr="00A110CA">
            <w:rPr>
              <w:sz w:val="16"/>
              <w:szCs w:val="16"/>
              <w:lang w:val="sr-Cyrl-RS"/>
            </w:rPr>
            <w:t>.0</w:t>
          </w:r>
          <w:r>
            <w:rPr>
              <w:sz w:val="16"/>
              <w:szCs w:val="16"/>
            </w:rPr>
            <w:t>3</w:t>
          </w:r>
          <w:r w:rsidRPr="00A110CA">
            <w:rPr>
              <w:sz w:val="16"/>
              <w:szCs w:val="16"/>
              <w:lang w:val="sr-Cyrl-RS"/>
            </w:rPr>
            <w:t>.20</w:t>
          </w:r>
          <w:r>
            <w:rPr>
              <w:sz w:val="16"/>
              <w:szCs w:val="16"/>
            </w:rPr>
            <w:t>2</w:t>
          </w:r>
          <w:r>
            <w:rPr>
              <w:sz w:val="16"/>
              <w:szCs w:val="16"/>
              <w:lang w:val="sr-Cyrl-RS"/>
            </w:rPr>
            <w:t>1</w:t>
          </w:r>
          <w:r w:rsidRPr="00A110CA">
            <w:rPr>
              <w:sz w:val="16"/>
              <w:szCs w:val="16"/>
              <w:lang w:val="sr-Cyrl-RS"/>
            </w:rPr>
            <w:t>.година</w:t>
          </w:r>
        </w:p>
      </w:tc>
    </w:tr>
  </w:tbl>
  <w:p w14:paraId="6C0B779E" w14:textId="77777777" w:rsidR="009F2B9E" w:rsidRDefault="009F2B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97"/>
    <w:multiLevelType w:val="multilevel"/>
    <w:tmpl w:val="FEAA4CD8"/>
    <w:lvl w:ilvl="0">
      <w:start w:val="3"/>
      <w:numFmt w:val="decimal"/>
      <w:lvlText w:val="%1."/>
      <w:lvlJc w:val="left"/>
      <w:pPr>
        <w:ind w:left="360" w:hanging="360"/>
      </w:pPr>
      <w:rPr>
        <w:rFonts w:ascii="Calibri" w:eastAsia="Calibri" w:hAnsi="Calibri" w:hint="default"/>
      </w:rPr>
    </w:lvl>
    <w:lvl w:ilvl="1">
      <w:start w:val="1"/>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1" w15:restartNumberingAfterBreak="0">
    <w:nsid w:val="07003911"/>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7877547"/>
    <w:multiLevelType w:val="hybridMultilevel"/>
    <w:tmpl w:val="FCD8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0EB"/>
    <w:multiLevelType w:val="hybridMultilevel"/>
    <w:tmpl w:val="C940513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9E13E1A"/>
    <w:multiLevelType w:val="hybridMultilevel"/>
    <w:tmpl w:val="52EECF30"/>
    <w:lvl w:ilvl="0" w:tplc="3DDC7D86">
      <w:start w:val="2"/>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B363F9D"/>
    <w:multiLevelType w:val="hybridMultilevel"/>
    <w:tmpl w:val="7E30539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C7F185B"/>
    <w:multiLevelType w:val="hybridMultilevel"/>
    <w:tmpl w:val="876A671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D3135D4"/>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D3845AA"/>
    <w:multiLevelType w:val="hybridMultilevel"/>
    <w:tmpl w:val="8EAA7BE2"/>
    <w:lvl w:ilvl="0" w:tplc="9A2C2DEE">
      <w:start w:val="1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1B75A82"/>
    <w:multiLevelType w:val="hybridMultilevel"/>
    <w:tmpl w:val="92E00176"/>
    <w:lvl w:ilvl="0" w:tplc="CECCEBAA">
      <w:start w:val="1"/>
      <w:numFmt w:val="bullet"/>
      <w:lvlText w:val="-"/>
      <w:lvlJc w:val="left"/>
      <w:pPr>
        <w:ind w:left="121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11E52B03"/>
    <w:multiLevelType w:val="hybridMultilevel"/>
    <w:tmpl w:val="BFB6595E"/>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30975D5"/>
    <w:multiLevelType w:val="multilevel"/>
    <w:tmpl w:val="84704A1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AE03B48"/>
    <w:multiLevelType w:val="hybridMultilevel"/>
    <w:tmpl w:val="E774CC96"/>
    <w:lvl w:ilvl="0" w:tplc="1694B180">
      <w:start w:val="1"/>
      <w:numFmt w:val="decimal"/>
      <w:lvlText w:val="%1."/>
      <w:lvlJc w:val="left"/>
      <w:pPr>
        <w:ind w:left="720" w:hanging="360"/>
      </w:pPr>
      <w:rPr>
        <w:rFonts w:cs="Calibri-Bold"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10E3BE8"/>
    <w:multiLevelType w:val="hybridMultilevel"/>
    <w:tmpl w:val="81B681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67211DF"/>
    <w:multiLevelType w:val="hybridMultilevel"/>
    <w:tmpl w:val="9DC40722"/>
    <w:lvl w:ilvl="0" w:tplc="FF1EA856">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2C2B252C"/>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C38162A"/>
    <w:multiLevelType w:val="hybridMultilevel"/>
    <w:tmpl w:val="5C488874"/>
    <w:lvl w:ilvl="0" w:tplc="B7AA7894">
      <w:start w:val="49"/>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7" w15:restartNumberingAfterBreak="0">
    <w:nsid w:val="2F5501A9"/>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F5B7364"/>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F754A37"/>
    <w:multiLevelType w:val="hybridMultilevel"/>
    <w:tmpl w:val="E64C769E"/>
    <w:lvl w:ilvl="0" w:tplc="5998AD4A">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01B4A59"/>
    <w:multiLevelType w:val="hybridMultilevel"/>
    <w:tmpl w:val="C374BB9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2B170DE"/>
    <w:multiLevelType w:val="hybridMultilevel"/>
    <w:tmpl w:val="7AB872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38534D0"/>
    <w:multiLevelType w:val="hybridMultilevel"/>
    <w:tmpl w:val="C81A4298"/>
    <w:lvl w:ilvl="0" w:tplc="B69052C6">
      <w:start w:val="5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786592A"/>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7A879DD"/>
    <w:multiLevelType w:val="hybridMultilevel"/>
    <w:tmpl w:val="C79E7E4A"/>
    <w:lvl w:ilvl="0" w:tplc="612A271C">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8F708F8"/>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7891984"/>
    <w:multiLevelType w:val="hybridMultilevel"/>
    <w:tmpl w:val="C440453C"/>
    <w:lvl w:ilvl="0" w:tplc="FF1EA85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F02EE"/>
    <w:multiLevelType w:val="hybridMultilevel"/>
    <w:tmpl w:val="1BCEFFD2"/>
    <w:lvl w:ilvl="0" w:tplc="53DEED9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00750FD"/>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B1042B1"/>
    <w:multiLevelType w:val="hybridMultilevel"/>
    <w:tmpl w:val="55DEA7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E3D21D0"/>
    <w:multiLevelType w:val="hybridMultilevel"/>
    <w:tmpl w:val="C3BEDAC0"/>
    <w:lvl w:ilvl="0" w:tplc="738AE814">
      <w:start w:val="12"/>
      <w:numFmt w:val="decimal"/>
      <w:lvlText w:val="%1"/>
      <w:lvlJc w:val="left"/>
      <w:pPr>
        <w:ind w:left="720" w:hanging="360"/>
      </w:pPr>
      <w:rPr>
        <w:rFonts w:asciiTheme="minorHAnsi" w:eastAsia="Times New Roman" w:hAnsiTheme="minorHAnsi"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4D0469C"/>
    <w:multiLevelType w:val="hybridMultilevel"/>
    <w:tmpl w:val="1D02415A"/>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5A66B35"/>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5E14671"/>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7684501"/>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6C1671"/>
    <w:multiLevelType w:val="hybridMultilevel"/>
    <w:tmpl w:val="4C863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A092B26"/>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019398B"/>
    <w:multiLevelType w:val="hybridMultilevel"/>
    <w:tmpl w:val="883E34F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78B15DC9"/>
    <w:multiLevelType w:val="hybridMultilevel"/>
    <w:tmpl w:val="B25E56DC"/>
    <w:lvl w:ilvl="0" w:tplc="06729E3A">
      <w:start w:val="1"/>
      <w:numFmt w:val="bullet"/>
      <w:lvlText w:val="-"/>
      <w:lvlJc w:val="left"/>
      <w:pPr>
        <w:ind w:left="108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15:restartNumberingAfterBreak="0">
    <w:nsid w:val="79423D8F"/>
    <w:multiLevelType w:val="hybridMultilevel"/>
    <w:tmpl w:val="F7E234D2"/>
    <w:lvl w:ilvl="0" w:tplc="DC262BDC">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B4020C2"/>
    <w:multiLevelType w:val="hybridMultilevel"/>
    <w:tmpl w:val="A8822572"/>
    <w:lvl w:ilvl="0" w:tplc="623CF932">
      <w:start w:val="3"/>
      <w:numFmt w:val="bullet"/>
      <w:lvlText w:val=""/>
      <w:lvlJc w:val="left"/>
      <w:pPr>
        <w:ind w:left="720" w:hanging="360"/>
      </w:pPr>
      <w:rPr>
        <w:rFonts w:ascii="Symbol" w:eastAsia="Calibri" w:hAnsi="Symbol" w:cs="Calibri-Bold"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C5341B8"/>
    <w:multiLevelType w:val="hybridMultilevel"/>
    <w:tmpl w:val="D5CA5E2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E67778C"/>
    <w:multiLevelType w:val="multilevel"/>
    <w:tmpl w:val="324C0744"/>
    <w:lvl w:ilvl="0">
      <w:start w:val="2"/>
      <w:numFmt w:val="decimal"/>
      <w:lvlText w:val="%1."/>
      <w:lvlJc w:val="left"/>
      <w:pPr>
        <w:ind w:left="360" w:hanging="360"/>
      </w:pPr>
      <w:rPr>
        <w:rFonts w:ascii="Calibri" w:eastAsia="Calibri" w:hAnsi="Calibri" w:hint="default"/>
        <w:b w:val="0"/>
        <w:color w:val="3B3B3B"/>
        <w:sz w:val="22"/>
      </w:rPr>
    </w:lvl>
    <w:lvl w:ilvl="1">
      <w:start w:val="4"/>
      <w:numFmt w:val="decimal"/>
      <w:lvlText w:val="%1.%2."/>
      <w:lvlJc w:val="left"/>
      <w:pPr>
        <w:ind w:left="360" w:hanging="360"/>
      </w:pPr>
      <w:rPr>
        <w:rFonts w:ascii="Calibri" w:eastAsia="Calibri" w:hAnsi="Calibri" w:hint="default"/>
        <w:b w:val="0"/>
        <w:color w:val="3B3B3B"/>
        <w:sz w:val="22"/>
      </w:rPr>
    </w:lvl>
    <w:lvl w:ilvl="2">
      <w:start w:val="1"/>
      <w:numFmt w:val="decimal"/>
      <w:lvlText w:val="%1.%2.%3."/>
      <w:lvlJc w:val="left"/>
      <w:pPr>
        <w:ind w:left="720" w:hanging="720"/>
      </w:pPr>
      <w:rPr>
        <w:rFonts w:ascii="Calibri" w:eastAsia="Calibri" w:hAnsi="Calibri" w:hint="default"/>
        <w:b w:val="0"/>
        <w:color w:val="3B3B3B"/>
        <w:sz w:val="22"/>
      </w:rPr>
    </w:lvl>
    <w:lvl w:ilvl="3">
      <w:start w:val="1"/>
      <w:numFmt w:val="decimal"/>
      <w:lvlText w:val="%1.%2.%3.%4."/>
      <w:lvlJc w:val="left"/>
      <w:pPr>
        <w:ind w:left="720" w:hanging="720"/>
      </w:pPr>
      <w:rPr>
        <w:rFonts w:ascii="Calibri" w:eastAsia="Calibri" w:hAnsi="Calibri" w:hint="default"/>
        <w:b w:val="0"/>
        <w:color w:val="3B3B3B"/>
        <w:sz w:val="22"/>
      </w:rPr>
    </w:lvl>
    <w:lvl w:ilvl="4">
      <w:start w:val="1"/>
      <w:numFmt w:val="decimal"/>
      <w:lvlText w:val="%1.%2.%3.%4.%5."/>
      <w:lvlJc w:val="left"/>
      <w:pPr>
        <w:ind w:left="720" w:hanging="720"/>
      </w:pPr>
      <w:rPr>
        <w:rFonts w:ascii="Calibri" w:eastAsia="Calibri" w:hAnsi="Calibri" w:hint="default"/>
        <w:b w:val="0"/>
        <w:color w:val="3B3B3B"/>
        <w:sz w:val="22"/>
      </w:rPr>
    </w:lvl>
    <w:lvl w:ilvl="5">
      <w:start w:val="1"/>
      <w:numFmt w:val="decimal"/>
      <w:lvlText w:val="%1.%2.%3.%4.%5.%6."/>
      <w:lvlJc w:val="left"/>
      <w:pPr>
        <w:ind w:left="1080" w:hanging="1080"/>
      </w:pPr>
      <w:rPr>
        <w:rFonts w:ascii="Calibri" w:eastAsia="Calibri" w:hAnsi="Calibri" w:hint="default"/>
        <w:b w:val="0"/>
        <w:color w:val="3B3B3B"/>
        <w:sz w:val="22"/>
      </w:rPr>
    </w:lvl>
    <w:lvl w:ilvl="6">
      <w:start w:val="1"/>
      <w:numFmt w:val="decimal"/>
      <w:lvlText w:val="%1.%2.%3.%4.%5.%6.%7."/>
      <w:lvlJc w:val="left"/>
      <w:pPr>
        <w:ind w:left="1080" w:hanging="1080"/>
      </w:pPr>
      <w:rPr>
        <w:rFonts w:ascii="Calibri" w:eastAsia="Calibri" w:hAnsi="Calibri" w:hint="default"/>
        <w:b w:val="0"/>
        <w:color w:val="3B3B3B"/>
        <w:sz w:val="22"/>
      </w:rPr>
    </w:lvl>
    <w:lvl w:ilvl="7">
      <w:start w:val="1"/>
      <w:numFmt w:val="decimal"/>
      <w:lvlText w:val="%1.%2.%3.%4.%5.%6.%7.%8."/>
      <w:lvlJc w:val="left"/>
      <w:pPr>
        <w:ind w:left="1440" w:hanging="1440"/>
      </w:pPr>
      <w:rPr>
        <w:rFonts w:ascii="Calibri" w:eastAsia="Calibri" w:hAnsi="Calibri" w:hint="default"/>
        <w:b w:val="0"/>
        <w:color w:val="3B3B3B"/>
        <w:sz w:val="22"/>
      </w:rPr>
    </w:lvl>
    <w:lvl w:ilvl="8">
      <w:start w:val="1"/>
      <w:numFmt w:val="decimal"/>
      <w:lvlText w:val="%1.%2.%3.%4.%5.%6.%7.%8.%9."/>
      <w:lvlJc w:val="left"/>
      <w:pPr>
        <w:ind w:left="1440" w:hanging="1440"/>
      </w:pPr>
      <w:rPr>
        <w:rFonts w:ascii="Calibri" w:eastAsia="Calibri" w:hAnsi="Calibri" w:hint="default"/>
        <w:b w:val="0"/>
        <w:color w:val="3B3B3B"/>
        <w:sz w:val="22"/>
      </w:rPr>
    </w:lvl>
  </w:abstractNum>
  <w:num w:numId="1">
    <w:abstractNumId w:val="3"/>
  </w:num>
  <w:num w:numId="2">
    <w:abstractNumId w:val="31"/>
  </w:num>
  <w:num w:numId="3">
    <w:abstractNumId w:val="11"/>
  </w:num>
  <w:num w:numId="4">
    <w:abstractNumId w:val="1"/>
  </w:num>
  <w:num w:numId="5">
    <w:abstractNumId w:val="37"/>
  </w:num>
  <w:num w:numId="6">
    <w:abstractNumId w:val="20"/>
  </w:num>
  <w:num w:numId="7">
    <w:abstractNumId w:val="40"/>
  </w:num>
  <w:num w:numId="8">
    <w:abstractNumId w:val="12"/>
  </w:num>
  <w:num w:numId="9">
    <w:abstractNumId w:val="41"/>
  </w:num>
  <w:num w:numId="10">
    <w:abstractNumId w:val="38"/>
  </w:num>
  <w:num w:numId="11">
    <w:abstractNumId w:val="7"/>
  </w:num>
  <w:num w:numId="12">
    <w:abstractNumId w:val="25"/>
  </w:num>
  <w:num w:numId="13">
    <w:abstractNumId w:val="34"/>
  </w:num>
  <w:num w:numId="14">
    <w:abstractNumId w:val="9"/>
  </w:num>
  <w:num w:numId="15">
    <w:abstractNumId w:val="23"/>
  </w:num>
  <w:num w:numId="16">
    <w:abstractNumId w:val="42"/>
  </w:num>
  <w:num w:numId="17">
    <w:abstractNumId w:val="29"/>
  </w:num>
  <w:num w:numId="18">
    <w:abstractNumId w:val="0"/>
  </w:num>
  <w:num w:numId="19">
    <w:abstractNumId w:val="10"/>
  </w:num>
  <w:num w:numId="20">
    <w:abstractNumId w:val="26"/>
  </w:num>
  <w:num w:numId="21">
    <w:abstractNumId w:val="21"/>
  </w:num>
  <w:num w:numId="22">
    <w:abstractNumId w:val="33"/>
  </w:num>
  <w:num w:numId="23">
    <w:abstractNumId w:val="24"/>
  </w:num>
  <w:num w:numId="24">
    <w:abstractNumId w:val="30"/>
  </w:num>
  <w:num w:numId="25">
    <w:abstractNumId w:val="1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num>
  <w:num w:numId="29">
    <w:abstractNumId w:val="13"/>
  </w:num>
  <w:num w:numId="30">
    <w:abstractNumId w:val="14"/>
  </w:num>
  <w:num w:numId="31">
    <w:abstractNumId w:val="5"/>
  </w:num>
  <w:num w:numId="32">
    <w:abstractNumId w:val="36"/>
  </w:num>
  <w:num w:numId="33">
    <w:abstractNumId w:val="8"/>
  </w:num>
  <w:num w:numId="34">
    <w:abstractNumId w:val="22"/>
  </w:num>
  <w:num w:numId="35">
    <w:abstractNumId w:val="39"/>
  </w:num>
  <w:num w:numId="36">
    <w:abstractNumId w:val="19"/>
  </w:num>
  <w:num w:numId="37">
    <w:abstractNumId w:val="4"/>
  </w:num>
  <w:num w:numId="38">
    <w:abstractNumId w:val="17"/>
  </w:num>
  <w:num w:numId="39">
    <w:abstractNumId w:val="15"/>
  </w:num>
  <w:num w:numId="40">
    <w:abstractNumId w:val="28"/>
  </w:num>
  <w:num w:numId="41">
    <w:abstractNumId w:val="32"/>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26"/>
    <w:rsid w:val="000134BA"/>
    <w:rsid w:val="000549D3"/>
    <w:rsid w:val="000646DF"/>
    <w:rsid w:val="000A7F7C"/>
    <w:rsid w:val="000D30DE"/>
    <w:rsid w:val="000D42A1"/>
    <w:rsid w:val="000E2EDC"/>
    <w:rsid w:val="000F2468"/>
    <w:rsid w:val="001065E2"/>
    <w:rsid w:val="001167F8"/>
    <w:rsid w:val="00133E64"/>
    <w:rsid w:val="001D0321"/>
    <w:rsid w:val="00222604"/>
    <w:rsid w:val="00275D3A"/>
    <w:rsid w:val="00294CC8"/>
    <w:rsid w:val="002A1E72"/>
    <w:rsid w:val="002A67A0"/>
    <w:rsid w:val="002B1121"/>
    <w:rsid w:val="002C5010"/>
    <w:rsid w:val="002D49A2"/>
    <w:rsid w:val="002D640B"/>
    <w:rsid w:val="002E7D79"/>
    <w:rsid w:val="002F2564"/>
    <w:rsid w:val="002F25D7"/>
    <w:rsid w:val="003000C8"/>
    <w:rsid w:val="00317DDB"/>
    <w:rsid w:val="00367436"/>
    <w:rsid w:val="00386DD9"/>
    <w:rsid w:val="00387A77"/>
    <w:rsid w:val="003A619C"/>
    <w:rsid w:val="003B335C"/>
    <w:rsid w:val="003B6A60"/>
    <w:rsid w:val="003C19E3"/>
    <w:rsid w:val="003C21D6"/>
    <w:rsid w:val="003E3EE3"/>
    <w:rsid w:val="003E552E"/>
    <w:rsid w:val="00433BE7"/>
    <w:rsid w:val="00474479"/>
    <w:rsid w:val="00483843"/>
    <w:rsid w:val="00492F94"/>
    <w:rsid w:val="004A29BD"/>
    <w:rsid w:val="004C298C"/>
    <w:rsid w:val="004C745A"/>
    <w:rsid w:val="004E01D9"/>
    <w:rsid w:val="004E21D9"/>
    <w:rsid w:val="004E246D"/>
    <w:rsid w:val="004E692F"/>
    <w:rsid w:val="004F523D"/>
    <w:rsid w:val="00512AE6"/>
    <w:rsid w:val="00514BDE"/>
    <w:rsid w:val="00554554"/>
    <w:rsid w:val="00563CEC"/>
    <w:rsid w:val="00592670"/>
    <w:rsid w:val="00592CF9"/>
    <w:rsid w:val="005C7F7E"/>
    <w:rsid w:val="005D3F09"/>
    <w:rsid w:val="005D5E82"/>
    <w:rsid w:val="005E6F85"/>
    <w:rsid w:val="00601F7E"/>
    <w:rsid w:val="00610693"/>
    <w:rsid w:val="00630592"/>
    <w:rsid w:val="00634EE8"/>
    <w:rsid w:val="00665BDE"/>
    <w:rsid w:val="00666E77"/>
    <w:rsid w:val="00682A0B"/>
    <w:rsid w:val="00684D46"/>
    <w:rsid w:val="00691FD0"/>
    <w:rsid w:val="006C3EEF"/>
    <w:rsid w:val="00731817"/>
    <w:rsid w:val="007A22B6"/>
    <w:rsid w:val="007A7980"/>
    <w:rsid w:val="007B1D66"/>
    <w:rsid w:val="007B6CDF"/>
    <w:rsid w:val="007C0CA1"/>
    <w:rsid w:val="007C1099"/>
    <w:rsid w:val="007C6E69"/>
    <w:rsid w:val="00801B0D"/>
    <w:rsid w:val="00806906"/>
    <w:rsid w:val="00811381"/>
    <w:rsid w:val="008150BF"/>
    <w:rsid w:val="00836AD9"/>
    <w:rsid w:val="00840FAE"/>
    <w:rsid w:val="00877C14"/>
    <w:rsid w:val="00890303"/>
    <w:rsid w:val="008B5BE5"/>
    <w:rsid w:val="008F006E"/>
    <w:rsid w:val="008F5A85"/>
    <w:rsid w:val="00916F96"/>
    <w:rsid w:val="00986710"/>
    <w:rsid w:val="009871D9"/>
    <w:rsid w:val="009A749C"/>
    <w:rsid w:val="009B1545"/>
    <w:rsid w:val="009F2B9E"/>
    <w:rsid w:val="00A1670E"/>
    <w:rsid w:val="00A373FF"/>
    <w:rsid w:val="00A94B50"/>
    <w:rsid w:val="00A97745"/>
    <w:rsid w:val="00AA2EF9"/>
    <w:rsid w:val="00AC3F18"/>
    <w:rsid w:val="00AC6637"/>
    <w:rsid w:val="00AD5EA2"/>
    <w:rsid w:val="00AE6627"/>
    <w:rsid w:val="00AF1361"/>
    <w:rsid w:val="00B61C8F"/>
    <w:rsid w:val="00B743E9"/>
    <w:rsid w:val="00B83C04"/>
    <w:rsid w:val="00B94D4B"/>
    <w:rsid w:val="00BA1CD8"/>
    <w:rsid w:val="00BC2123"/>
    <w:rsid w:val="00BC22A6"/>
    <w:rsid w:val="00BD53CD"/>
    <w:rsid w:val="00C11BE9"/>
    <w:rsid w:val="00C162C6"/>
    <w:rsid w:val="00C2647B"/>
    <w:rsid w:val="00C26CAC"/>
    <w:rsid w:val="00C436A9"/>
    <w:rsid w:val="00C54725"/>
    <w:rsid w:val="00C64398"/>
    <w:rsid w:val="00C879DA"/>
    <w:rsid w:val="00CD0A8E"/>
    <w:rsid w:val="00CE0E32"/>
    <w:rsid w:val="00CF7278"/>
    <w:rsid w:val="00D3587F"/>
    <w:rsid w:val="00D35B7A"/>
    <w:rsid w:val="00D81816"/>
    <w:rsid w:val="00DA4A3E"/>
    <w:rsid w:val="00DC5A26"/>
    <w:rsid w:val="00DE1B51"/>
    <w:rsid w:val="00DF538D"/>
    <w:rsid w:val="00E17290"/>
    <w:rsid w:val="00E905C1"/>
    <w:rsid w:val="00EA45B5"/>
    <w:rsid w:val="00EC1572"/>
    <w:rsid w:val="00EC4BD7"/>
    <w:rsid w:val="00F014C1"/>
    <w:rsid w:val="00F51C44"/>
    <w:rsid w:val="00FE3804"/>
    <w:rsid w:val="00FF4F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7C1B"/>
  <w15:chartTrackingRefBased/>
  <w15:docId w15:val="{0FC75605-B115-4CEB-BA9D-DA1F49C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7"/>
    <w:pPr>
      <w:spacing w:after="200" w:line="276" w:lineRule="auto"/>
    </w:pPr>
    <w:rPr>
      <w:rFonts w:ascii="Calibri" w:eastAsia="Calibri" w:hAnsi="Calibri" w:cs="Times New Roman"/>
      <w:lang w:val="en-US"/>
    </w:rPr>
  </w:style>
  <w:style w:type="paragraph" w:styleId="Heading4">
    <w:name w:val="heading 4"/>
    <w:basedOn w:val="Normal"/>
    <w:next w:val="Normal"/>
    <w:link w:val="Heading4Char"/>
    <w:uiPriority w:val="9"/>
    <w:semiHidden/>
    <w:unhideWhenUsed/>
    <w:qFormat/>
    <w:rsid w:val="002E7D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A2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C5A26"/>
    <w:pPr>
      <w:ind w:left="720"/>
      <w:contextualSpacing/>
    </w:pPr>
  </w:style>
  <w:style w:type="paragraph" w:styleId="Header">
    <w:name w:val="header"/>
    <w:basedOn w:val="Normal"/>
    <w:link w:val="HeaderChar"/>
    <w:uiPriority w:val="99"/>
    <w:unhideWhenUsed/>
    <w:rsid w:val="004E21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1D9"/>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2E7D79"/>
    <w:rPr>
      <w:rFonts w:asciiTheme="majorHAnsi" w:eastAsiaTheme="majorEastAsia" w:hAnsiTheme="majorHAnsi" w:cstheme="majorBidi"/>
      <w:i/>
      <w:iCs/>
      <w:color w:val="2E74B5" w:themeColor="accent1" w:themeShade="BF"/>
      <w:lang w:val="en-US"/>
    </w:rPr>
  </w:style>
  <w:style w:type="paragraph" w:styleId="Footer">
    <w:name w:val="footer"/>
    <w:basedOn w:val="Normal"/>
    <w:link w:val="FooterChar"/>
    <w:uiPriority w:val="99"/>
    <w:unhideWhenUsed/>
    <w:rsid w:val="002E7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D79"/>
    <w:rPr>
      <w:rFonts w:ascii="Calibri" w:eastAsia="Calibri" w:hAnsi="Calibri" w:cs="Times New Roman"/>
      <w:lang w:val="en-US"/>
    </w:rPr>
  </w:style>
  <w:style w:type="paragraph" w:styleId="BalloonText">
    <w:name w:val="Balloon Text"/>
    <w:basedOn w:val="Normal"/>
    <w:link w:val="BalloonTextChar"/>
    <w:uiPriority w:val="99"/>
    <w:semiHidden/>
    <w:unhideWhenUsed/>
    <w:rsid w:val="002E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79"/>
    <w:rPr>
      <w:rFonts w:ascii="Segoe UI" w:eastAsia="Calibri" w:hAnsi="Segoe UI" w:cs="Segoe UI"/>
      <w:sz w:val="18"/>
      <w:szCs w:val="18"/>
      <w:lang w:val="en-US"/>
    </w:rPr>
  </w:style>
  <w:style w:type="paragraph" w:customStyle="1" w:styleId="Standard">
    <w:name w:val="Standard"/>
    <w:rsid w:val="002E7D7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paragraph" w:customStyle="1" w:styleId="Paragraf">
    <w:name w:val="Paragraf"/>
    <w:basedOn w:val="Normal"/>
    <w:uiPriority w:val="99"/>
    <w:rsid w:val="002E7D79"/>
    <w:pPr>
      <w:spacing w:before="60"/>
      <w:ind w:firstLine="851"/>
    </w:pPr>
    <w:rPr>
      <w:noProof/>
    </w:rPr>
  </w:style>
  <w:style w:type="table" w:styleId="TableGrid">
    <w:name w:val="Table Grid"/>
    <w:basedOn w:val="TableNormal"/>
    <w:uiPriority w:val="39"/>
    <w:rsid w:val="002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Paragraf"/>
    <w:next w:val="Paragraf"/>
    <w:rsid w:val="002E7D79"/>
    <w:pPr>
      <w:keepNext/>
      <w:spacing w:before="240" w:after="0" w:line="240" w:lineRule="auto"/>
      <w:ind w:firstLine="0"/>
      <w:jc w:val="center"/>
      <w:outlineLvl w:val="2"/>
    </w:pPr>
    <w:rPr>
      <w:rFonts w:ascii="Verdana" w:eastAsia="Times New Roman" w:hAnsi="Verdana"/>
      <w:sz w:val="24"/>
      <w:szCs w:val="24"/>
      <w:lang w:val="sr-Latn-CS"/>
    </w:rPr>
  </w:style>
  <w:style w:type="character" w:styleId="CommentReference">
    <w:name w:val="annotation reference"/>
    <w:basedOn w:val="DefaultParagraphFont"/>
    <w:uiPriority w:val="99"/>
    <w:semiHidden/>
    <w:unhideWhenUsed/>
    <w:rsid w:val="008150BF"/>
    <w:rPr>
      <w:sz w:val="16"/>
      <w:szCs w:val="16"/>
    </w:rPr>
  </w:style>
  <w:style w:type="paragraph" w:styleId="CommentText">
    <w:name w:val="annotation text"/>
    <w:basedOn w:val="Normal"/>
    <w:link w:val="CommentTextChar"/>
    <w:uiPriority w:val="99"/>
    <w:semiHidden/>
    <w:unhideWhenUsed/>
    <w:rsid w:val="008150BF"/>
    <w:pPr>
      <w:spacing w:line="240" w:lineRule="auto"/>
    </w:pPr>
    <w:rPr>
      <w:sz w:val="20"/>
      <w:szCs w:val="20"/>
    </w:rPr>
  </w:style>
  <w:style w:type="character" w:customStyle="1" w:styleId="CommentTextChar">
    <w:name w:val="Comment Text Char"/>
    <w:basedOn w:val="DefaultParagraphFont"/>
    <w:link w:val="CommentText"/>
    <w:uiPriority w:val="99"/>
    <w:semiHidden/>
    <w:rsid w:val="008150B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50BF"/>
    <w:rPr>
      <w:b/>
      <w:bCs/>
    </w:rPr>
  </w:style>
  <w:style w:type="character" w:customStyle="1" w:styleId="CommentSubjectChar">
    <w:name w:val="Comment Subject Char"/>
    <w:basedOn w:val="CommentTextChar"/>
    <w:link w:val="CommentSubject"/>
    <w:uiPriority w:val="99"/>
    <w:semiHidden/>
    <w:rsid w:val="008150B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E5A1-E70B-4096-BDB1-B54855F9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Savin</dc:creator>
  <cp:keywords/>
  <dc:description/>
  <cp:lastModifiedBy>Milan Rebic</cp:lastModifiedBy>
  <cp:revision>2</cp:revision>
  <cp:lastPrinted>2021-04-13T09:53:00Z</cp:lastPrinted>
  <dcterms:created xsi:type="dcterms:W3CDTF">2021-05-26T11:43:00Z</dcterms:created>
  <dcterms:modified xsi:type="dcterms:W3CDTF">2021-05-26T11:43:00Z</dcterms:modified>
</cp:coreProperties>
</file>