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A2" w:rsidRPr="00681D6D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Cyrl-RS"/>
        </w:rPr>
      </w:pPr>
      <w:bookmarkStart w:id="0" w:name="_GoBack"/>
      <w:bookmarkEnd w:id="0"/>
      <w:r w:rsidRPr="00681D6D">
        <w:rPr>
          <w:rFonts w:cs="Verdana"/>
          <w:b/>
          <w:bCs/>
          <w:lang w:val="sr-Cyrl-RS"/>
        </w:rPr>
        <w:t>ЗАХТЕВ ЗА ИСПЛАТУ И ИЗВЕШТАЈ О НАМЕНСКОМ УТРОШКУ СРЕДСТАВА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681D6D">
        <w:rPr>
          <w:rFonts w:cs="Verdana"/>
          <w:b/>
          <w:bCs/>
          <w:lang w:val="sr-Cyrl-RS"/>
        </w:rPr>
        <w:t>НА</w:t>
      </w:r>
      <w:r w:rsidRPr="00681D6D">
        <w:rPr>
          <w:rFonts w:cs="Verdana"/>
          <w:b/>
          <w:bCs/>
        </w:rPr>
        <w:t xml:space="preserve"> КОНКУРС</w:t>
      </w:r>
      <w:r w:rsidRPr="00681D6D">
        <w:rPr>
          <w:rFonts w:cs="Verdana"/>
          <w:b/>
          <w:bCs/>
          <w:lang w:val="sr-Cyrl-RS"/>
        </w:rPr>
        <w:t>У</w:t>
      </w:r>
      <w:r w:rsidRPr="00681D6D">
        <w:rPr>
          <w:rFonts w:cs="Verdana"/>
          <w:lang w:val="sr-Cyrl-RS"/>
        </w:rPr>
        <w:t xml:space="preserve"> </w:t>
      </w:r>
      <w:r w:rsidRPr="008A60A2">
        <w:rPr>
          <w:rFonts w:cs="Verdana"/>
          <w:b/>
          <w:bCs/>
          <w:lang w:val="sr-Latn-CS"/>
        </w:rPr>
        <w:t>ЗА ДОДЕЛУ СРЕДСТАВА ЗА СУФИНАНСИРАЊЕ НАБАВКЕ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A60A2">
        <w:rPr>
          <w:rFonts w:cs="Verdana"/>
          <w:b/>
          <w:bCs/>
          <w:lang w:val="sr-Latn-CS"/>
        </w:rPr>
        <w:t>КОНСТРУКЦИЈА И ОПРЕМЕ ЗА БИЉНУ ПРОИЗВОДЊУ У ЗАШТИЋЕНОМ ПРОСТОРУ</w:t>
      </w:r>
    </w:p>
    <w:p w:rsidR="008A60A2" w:rsidRPr="008A60A2" w:rsidRDefault="008A60A2" w:rsidP="008A60A2">
      <w:pPr>
        <w:kinsoku w:val="0"/>
        <w:overflowPunct w:val="0"/>
        <w:spacing w:after="0" w:line="240" w:lineRule="auto"/>
        <w:jc w:val="center"/>
        <w:rPr>
          <w:rFonts w:eastAsia="Times New Roman" w:cs="Verdana"/>
          <w:b/>
          <w:bCs/>
          <w:noProof/>
          <w:color w:val="000000"/>
          <w:lang w:val="sr-Latn-CS"/>
        </w:rPr>
      </w:pPr>
      <w:r w:rsidRPr="008A60A2">
        <w:rPr>
          <w:rFonts w:cs="Verdana"/>
          <w:b/>
          <w:bCs/>
          <w:lang w:val="sr-Latn-CS"/>
        </w:rPr>
        <w:t>Н</w:t>
      </w:r>
      <w:r w:rsidR="00B55CAE">
        <w:rPr>
          <w:rFonts w:cs="Verdana"/>
          <w:b/>
          <w:bCs/>
          <w:lang w:val="sr-Latn-CS"/>
        </w:rPr>
        <w:t>А ТЕРИТОРИЈИ АП ВОЈВОДИНЕ У 2021</w:t>
      </w:r>
      <w:r w:rsidRPr="008A60A2">
        <w:rPr>
          <w:rFonts w:cs="Verdana"/>
          <w:b/>
          <w:bCs/>
          <w:lang w:val="sr-Latn-CS"/>
        </w:rPr>
        <w:t>. ГОДИНИ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370103" w:rsidTr="00BF2A6E">
        <w:trPr>
          <w:trHeight w:val="397"/>
        </w:trPr>
        <w:tc>
          <w:tcPr>
            <w:tcW w:w="9242" w:type="dxa"/>
            <w:vAlign w:val="center"/>
          </w:tcPr>
          <w:p w:rsidR="008A60A2" w:rsidRPr="00370103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 xml:space="preserve">ПОДАЦИ О </w:t>
            </w:r>
            <w:r>
              <w:rPr>
                <w:b/>
                <w:sz w:val="20"/>
                <w:szCs w:val="20"/>
                <w:lang w:val="sr-Cyrl-RS"/>
              </w:rPr>
              <w:t>КОРИСНИКУ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5595"/>
      </w:tblGrid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Број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B16F70">
              <w:rPr>
                <w:sz w:val="20"/>
                <w:szCs w:val="20"/>
                <w:lang w:val="sr-Cyrl-RS"/>
              </w:rPr>
              <w:t>Датум уговора</w:t>
            </w:r>
          </w:p>
        </w:tc>
        <w:tc>
          <w:tcPr>
            <w:tcW w:w="5732" w:type="dxa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9242" w:type="dxa"/>
            <w:gridSpan w:val="2"/>
            <w:vAlign w:val="center"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8A60A2" w:rsidRPr="00C56A14" w:rsidRDefault="008A60A2" w:rsidP="008A60A2">
            <w:pPr>
              <w:autoSpaceDE w:val="0"/>
              <w:autoSpaceDN w:val="0"/>
              <w:adjustRightInd w:val="0"/>
              <w:spacing w:after="0"/>
              <w:jc w:val="center"/>
              <w:rPr>
                <w:rFonts w:cs="TimesNewRoman"/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 w:rsidRPr="00205FCC">
              <w:rPr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0A2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Општина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732" w:type="dxa"/>
            <w:vAlign w:val="center"/>
          </w:tcPr>
          <w:p w:rsidR="008A60A2" w:rsidRPr="00CC291D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3510" w:type="dxa"/>
            <w:vAlign w:val="center"/>
          </w:tcPr>
          <w:p w:rsidR="008A60A2" w:rsidRPr="00122E23" w:rsidRDefault="008A60A2" w:rsidP="008A60A2">
            <w:pPr>
              <w:spacing w:after="0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8A60A2" w:rsidRPr="009975F7" w:rsidRDefault="008A60A2" w:rsidP="008A60A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8A60A2" w:rsidRDefault="008A60A2" w:rsidP="008A60A2">
      <w:pPr>
        <w:spacing w:after="0"/>
        <w:rPr>
          <w:lang w:val="sr-Cyrl-RS"/>
        </w:rPr>
      </w:pPr>
    </w:p>
    <w:p w:rsidR="008A60A2" w:rsidRDefault="008A60A2" w:rsidP="008A60A2">
      <w:pPr>
        <w:spacing w:after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RPr="00061036" w:rsidTr="00BF2A6E">
        <w:trPr>
          <w:trHeight w:val="397"/>
        </w:trPr>
        <w:tc>
          <w:tcPr>
            <w:tcW w:w="9242" w:type="dxa"/>
            <w:vAlign w:val="center"/>
          </w:tcPr>
          <w:p w:rsidR="008A60A2" w:rsidRPr="00061036" w:rsidRDefault="008A60A2" w:rsidP="008A60A2">
            <w:pPr>
              <w:spacing w:after="0"/>
              <w:jc w:val="center"/>
              <w:rPr>
                <w:b/>
                <w:sz w:val="20"/>
                <w:lang w:val="sr-Cyrl-RS"/>
              </w:rPr>
            </w:pPr>
            <w:r w:rsidRPr="00061036">
              <w:rPr>
                <w:b/>
                <w:sz w:val="20"/>
                <w:lang w:val="sr-Cyrl-RS"/>
              </w:rPr>
              <w:t>ПОДАЦИ О НАМЕНИ СРЕДСТАВА</w:t>
            </w: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5"/>
        <w:gridCol w:w="1887"/>
      </w:tblGrid>
      <w:tr w:rsidR="008A60A2" w:rsidRPr="00B16F70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Намена средстава</w:t>
            </w:r>
          </w:p>
        </w:tc>
        <w:tc>
          <w:tcPr>
            <w:tcW w:w="1904" w:type="dxa"/>
            <w:vAlign w:val="center"/>
          </w:tcPr>
          <w:p w:rsidR="008A60A2" w:rsidRPr="00B16F70" w:rsidRDefault="008A60A2" w:rsidP="008A60A2">
            <w:pPr>
              <w:spacing w:after="0"/>
              <w:jc w:val="center"/>
              <w:rPr>
                <w:b/>
                <w:sz w:val="20"/>
                <w:szCs w:val="20"/>
                <w:lang w:val="sr-Cyrl-RS"/>
              </w:rPr>
            </w:pPr>
            <w:r w:rsidRPr="00B16F70">
              <w:rPr>
                <w:b/>
                <w:sz w:val="20"/>
                <w:szCs w:val="20"/>
                <w:lang w:val="sr-Cyrl-RS"/>
              </w:rPr>
              <w:t>Опредељен износ</w:t>
            </w:r>
            <w:r>
              <w:rPr>
                <w:b/>
                <w:sz w:val="20"/>
                <w:szCs w:val="20"/>
                <w:lang w:val="sr-Cyrl-RS"/>
              </w:rPr>
              <w:t xml:space="preserve"> по уговору (динара)</w:t>
            </w: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lang w:val="sr-Cyrl-RS"/>
              </w:rPr>
            </w:pPr>
            <w:r w:rsidRPr="00B16F70">
              <w:rPr>
                <w:sz w:val="20"/>
                <w:lang w:val="sr-Cyrl-RS"/>
              </w:rPr>
              <w:t>1.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04" w:type="dxa"/>
            <w:vAlign w:val="center"/>
          </w:tcPr>
          <w:p w:rsidR="008A60A2" w:rsidRPr="00205FCC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A60A2" w:rsidRPr="00205FCC" w:rsidTr="00BF2A6E">
        <w:trPr>
          <w:trHeight w:val="397"/>
        </w:trPr>
        <w:tc>
          <w:tcPr>
            <w:tcW w:w="7338" w:type="dxa"/>
            <w:vAlign w:val="center"/>
          </w:tcPr>
          <w:p w:rsidR="008A60A2" w:rsidRPr="00B16F70" w:rsidRDefault="008A60A2" w:rsidP="008A60A2">
            <w:pPr>
              <w:spacing w:after="0"/>
              <w:rPr>
                <w:rFonts w:cs="Verdana"/>
                <w:sz w:val="20"/>
                <w:szCs w:val="20"/>
                <w:lang w:val="sr-Cyrl-RS"/>
              </w:rPr>
            </w:pPr>
            <w:r>
              <w:rPr>
                <w:rFonts w:cs="Verdana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04" w:type="dxa"/>
            <w:vAlign w:val="center"/>
          </w:tcPr>
          <w:p w:rsidR="008A60A2" w:rsidRPr="00F43B62" w:rsidRDefault="008A60A2" w:rsidP="008A60A2">
            <w:pPr>
              <w:spacing w:after="0"/>
              <w:jc w:val="right"/>
              <w:rPr>
                <w:b/>
                <w:sz w:val="20"/>
                <w:szCs w:val="20"/>
                <w:lang w:val="sr-Cyrl-RS"/>
              </w:rPr>
            </w:pPr>
          </w:p>
        </w:tc>
      </w:tr>
    </w:tbl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p w:rsidR="008A60A2" w:rsidRDefault="008A60A2" w:rsidP="008A60A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508"/>
        </w:trPr>
        <w:tc>
          <w:tcPr>
            <w:tcW w:w="9242" w:type="dxa"/>
            <w:vAlign w:val="center"/>
          </w:tcPr>
          <w:p w:rsidR="008A60A2" w:rsidRPr="00660F48" w:rsidRDefault="008A60A2" w:rsidP="00BF2A6E">
            <w:pPr>
              <w:jc w:val="center"/>
              <w:rPr>
                <w:b/>
                <w:sz w:val="20"/>
                <w:lang w:val="sr-Cyrl-RS"/>
              </w:rPr>
            </w:pPr>
            <w:r w:rsidRPr="00660F48">
              <w:rPr>
                <w:b/>
                <w:sz w:val="20"/>
                <w:lang w:val="sr-Cyrl-RS"/>
              </w:rPr>
              <w:lastRenderedPageBreak/>
              <w:t>РАЧУНИ</w:t>
            </w:r>
          </w:p>
        </w:tc>
      </w:tr>
    </w:tbl>
    <w:p w:rsidR="008A60A2" w:rsidRDefault="008A60A2" w:rsidP="008A60A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1816"/>
        <w:gridCol w:w="1814"/>
        <w:gridCol w:w="1817"/>
      </w:tblGrid>
      <w:tr w:rsidR="008A60A2" w:rsidTr="00BF2A6E">
        <w:tc>
          <w:tcPr>
            <w:tcW w:w="3696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Добављач опреме</w:t>
            </w:r>
          </w:p>
        </w:tc>
        <w:tc>
          <w:tcPr>
            <w:tcW w:w="1848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Број рачуна и датум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Износ без ПДВ-а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C3E78">
              <w:rPr>
                <w:b/>
                <w:sz w:val="20"/>
                <w:szCs w:val="20"/>
                <w:lang w:val="sr-Cyrl-RS"/>
              </w:rPr>
              <w:t>Укупан износ</w:t>
            </w: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1.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2.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3.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4.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Pr="005C3E78" w:rsidRDefault="008A60A2" w:rsidP="00BF2A6E">
            <w:pPr>
              <w:rPr>
                <w:sz w:val="20"/>
                <w:lang w:val="sr-Cyrl-RS"/>
              </w:rPr>
            </w:pPr>
            <w:r w:rsidRPr="005C3E78">
              <w:rPr>
                <w:sz w:val="20"/>
                <w:lang w:val="sr-Cyrl-RS"/>
              </w:rPr>
              <w:t>5.</w:t>
            </w: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3696" w:type="dxa"/>
            <w:vAlign w:val="center"/>
          </w:tcPr>
          <w:p w:rsidR="008A60A2" w:rsidRDefault="008A60A2" w:rsidP="00BF2A6E">
            <w:pPr>
              <w:rPr>
                <w:lang w:val="sr-Cyrl-RS"/>
              </w:rPr>
            </w:pPr>
          </w:p>
        </w:tc>
        <w:tc>
          <w:tcPr>
            <w:tcW w:w="1848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lang w:val="sr-Cyrl-RS"/>
        </w:rPr>
      </w:pPr>
    </w:p>
    <w:p w:rsidR="008A60A2" w:rsidRPr="00144E05" w:rsidRDefault="008A60A2" w:rsidP="008A60A2">
      <w:pPr>
        <w:spacing w:after="0" w:line="240" w:lineRule="auto"/>
        <w:ind w:firstLine="851"/>
        <w:jc w:val="both"/>
        <w:rPr>
          <w:sz w:val="20"/>
          <w:szCs w:val="20"/>
          <w:lang w:val="sr-Cyrl-RS"/>
        </w:rPr>
      </w:pPr>
      <w:r w:rsidRPr="00144E05">
        <w:rPr>
          <w:sz w:val="20"/>
          <w:szCs w:val="20"/>
          <w:lang w:val="sr-Cyrl-RS"/>
        </w:rPr>
        <w:t>Бесповратна средства исплаћују се након реализације инвестиције, односно након што корисник бесповратних средстава уради монтажу опреме</w:t>
      </w:r>
      <w:r>
        <w:rPr>
          <w:sz w:val="20"/>
          <w:szCs w:val="20"/>
          <w:lang w:val="sr-Cyrl-RS"/>
        </w:rPr>
        <w:t xml:space="preserve"> </w:t>
      </w:r>
      <w:r w:rsidRPr="00144E05">
        <w:rPr>
          <w:sz w:val="20"/>
          <w:szCs w:val="20"/>
          <w:lang w:val="sr-Cyrl-RS"/>
        </w:rPr>
        <w:t xml:space="preserve">и достави </w:t>
      </w:r>
      <w:r>
        <w:rPr>
          <w:sz w:val="20"/>
          <w:szCs w:val="20"/>
          <w:lang w:val="sr-Cyrl-RS"/>
        </w:rPr>
        <w:t>Покрајинском секретаријат</w:t>
      </w:r>
      <w:r w:rsidRPr="00144E05">
        <w:rPr>
          <w:sz w:val="20"/>
          <w:szCs w:val="20"/>
          <w:lang w:val="sr-Cyrl-RS"/>
        </w:rPr>
        <w:t xml:space="preserve">у следећу документацију: </w:t>
      </w:r>
    </w:p>
    <w:p w:rsidR="009E3C61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val="sr-Cyrl-RS" w:eastAsia="en-GB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захтев за исплату са извештајем о наменском утрошку средстава;</w:t>
      </w:r>
    </w:p>
    <w:p w:rsidR="009E3C61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val="sr-Cyrl-RS" w:eastAsia="en-GB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оригинални рачун за набавку предметне инвестиције издат након 01.01.2021. године.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Спецификација опреме треба да садржи основне карактеристике машина и опреме (подаци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исказани у обрасцу пријаве морају бити исти као у рачуну);</w:t>
      </w:r>
    </w:p>
    <w:p w:rsidR="009E3C61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val="sr-Cyrl-RS" w:eastAsia="en-GB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отпремницу за набавку предметне инвестиције издату након 01.01.2021. године за коју је, у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складу са посебним прописима, утврђена обавеза издавања отпремнице;</w:t>
      </w:r>
    </w:p>
    <w:p w:rsidR="009E3C61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val="sr-Cyrl-RS" w:eastAsia="en-GB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доказ о извршеном плаћању предметне инвестиције и то извод оверен од стране банке, а у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случају када је физичко лице извршило готовинско или плаћање картицом може доставити само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фискални исечак (фискални рачуни са назнаком „чек“ неће се узимати у разматрање);</w:t>
      </w:r>
    </w:p>
    <w:p w:rsidR="009E3C61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val="sr-Cyrl-RS" w:eastAsia="en-GB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фотокопију уговора о кредиту, уколико је предметна инвестиција набављена путем кредита;</w:t>
      </w:r>
    </w:p>
    <w:p w:rsidR="009E3C61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val="sr-Cyrl-RS" w:eastAsia="en-GB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фотокопију гарантног листа за опрему за коју је то предвиђено важећим прописима;</w:t>
      </w:r>
    </w:p>
    <w:p w:rsidR="009E3C61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val="sr-Cyrl-RS" w:eastAsia="en-GB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јединствену царинску исправу (уколико је подносилац пријаве директни увозник) не старију од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01.01.2021. године;</w:t>
      </w:r>
    </w:p>
    <w:p w:rsidR="008A60A2" w:rsidRPr="009E3C61" w:rsidRDefault="009E3C61" w:rsidP="009E3C61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sr-Cyrl-CS"/>
        </w:rPr>
      </w:pPr>
      <w:r w:rsidRPr="009E3C61">
        <w:rPr>
          <w:rFonts w:eastAsia="Times New Roman"/>
          <w:sz w:val="20"/>
          <w:szCs w:val="20"/>
          <w:lang w:val="sr-Cyrl-RS" w:eastAsia="en-GB"/>
        </w:rPr>
        <w:t>оригинал Извод из Регистра пољопривредних газдинстава који издаје Управа за трезор (подаци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о пољопривредном газдинству, прва страна Извода као и остале стране извода са подацима о</w:t>
      </w:r>
      <w:r w:rsidRPr="009E3C61">
        <w:rPr>
          <w:rFonts w:eastAsia="Times New Roman"/>
          <w:sz w:val="20"/>
          <w:szCs w:val="20"/>
          <w:lang w:eastAsia="en-GB"/>
        </w:rPr>
        <w:t xml:space="preserve"> </w:t>
      </w:r>
      <w:r w:rsidRPr="009E3C61">
        <w:rPr>
          <w:rFonts w:eastAsia="Times New Roman"/>
          <w:sz w:val="20"/>
          <w:szCs w:val="20"/>
          <w:lang w:val="sr-Cyrl-RS" w:eastAsia="en-GB"/>
        </w:rPr>
        <w:t>површинама и броју животиња, не старији од 30 дана).</w:t>
      </w:r>
      <w:r w:rsidRPr="009E3C61">
        <w:rPr>
          <w:rFonts w:eastAsia="Times New Roman"/>
          <w:sz w:val="20"/>
          <w:szCs w:val="20"/>
          <w:lang w:val="sr-Cyrl-RS" w:eastAsia="en-GB"/>
        </w:rP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60A2" w:rsidTr="00BF2A6E">
        <w:trPr>
          <w:trHeight w:val="495"/>
        </w:trPr>
        <w:tc>
          <w:tcPr>
            <w:tcW w:w="9242" w:type="dxa"/>
            <w:vAlign w:val="center"/>
          </w:tcPr>
          <w:p w:rsidR="008A60A2" w:rsidRPr="00281329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281329">
              <w:rPr>
                <w:b/>
                <w:sz w:val="20"/>
                <w:szCs w:val="20"/>
                <w:lang w:val="sr-Cyrl-RS"/>
              </w:rPr>
              <w:t>РЕКАПИТУЛАЦИЈА УТРОШКА СРЕДСТАВА</w:t>
            </w:r>
          </w:p>
        </w:tc>
      </w:tr>
    </w:tbl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1815"/>
        <w:gridCol w:w="1825"/>
      </w:tblGrid>
      <w:tr w:rsidR="008A60A2" w:rsidTr="00BF2A6E">
        <w:trPr>
          <w:trHeight w:val="481"/>
        </w:trPr>
        <w:tc>
          <w:tcPr>
            <w:tcW w:w="5544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Утрошена средства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Износ</w:t>
            </w:r>
          </w:p>
        </w:tc>
        <w:tc>
          <w:tcPr>
            <w:tcW w:w="1849" w:type="dxa"/>
            <w:vAlign w:val="center"/>
          </w:tcPr>
          <w:p w:rsidR="008A60A2" w:rsidRPr="005C3E78" w:rsidRDefault="008A60A2" w:rsidP="00BF2A6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Проценат</w:t>
            </w: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Средства Покрајинског секретаријата</w:t>
            </w:r>
            <w:r>
              <w:rPr>
                <w:sz w:val="20"/>
                <w:lang w:val="sr-Cyrl-RS"/>
              </w:rPr>
              <w:t xml:space="preserve"> за пољопривреду, водопривреду и шумарство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sz w:val="20"/>
                <w:lang w:val="sr-Cyrl-RS"/>
              </w:rPr>
            </w:pPr>
            <w:r w:rsidRPr="00281329">
              <w:rPr>
                <w:sz w:val="20"/>
                <w:lang w:val="sr-Cyrl-RS"/>
              </w:rPr>
              <w:t>Сопствено учешће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  <w:tr w:rsidR="008A60A2" w:rsidTr="00BF2A6E">
        <w:trPr>
          <w:trHeight w:val="397"/>
        </w:trPr>
        <w:tc>
          <w:tcPr>
            <w:tcW w:w="5544" w:type="dxa"/>
            <w:vAlign w:val="center"/>
          </w:tcPr>
          <w:p w:rsidR="008A60A2" w:rsidRPr="00281329" w:rsidRDefault="008A60A2" w:rsidP="00BF2A6E">
            <w:pPr>
              <w:rPr>
                <w:b/>
                <w:sz w:val="20"/>
                <w:lang w:val="sr-Cyrl-RS"/>
              </w:rPr>
            </w:pPr>
            <w:r w:rsidRPr="00281329">
              <w:rPr>
                <w:b/>
                <w:sz w:val="20"/>
                <w:lang w:val="sr-Cyrl-RS"/>
              </w:rPr>
              <w:t>Укупно:</w:t>
            </w: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center"/>
              <w:rPr>
                <w:lang w:val="sr-Cyrl-RS"/>
              </w:rPr>
            </w:pPr>
          </w:p>
        </w:tc>
        <w:tc>
          <w:tcPr>
            <w:tcW w:w="1849" w:type="dxa"/>
            <w:vAlign w:val="center"/>
          </w:tcPr>
          <w:p w:rsidR="008A60A2" w:rsidRDefault="008A60A2" w:rsidP="00BF2A6E">
            <w:pPr>
              <w:jc w:val="right"/>
              <w:rPr>
                <w:lang w:val="sr-Cyrl-RS"/>
              </w:rPr>
            </w:pPr>
          </w:p>
        </w:tc>
      </w:tr>
    </w:tbl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281329" w:rsidRDefault="008A60A2" w:rsidP="008A60A2">
      <w:pPr>
        <w:spacing w:after="0" w:line="240" w:lineRule="auto"/>
        <w:rPr>
          <w:sz w:val="20"/>
          <w:szCs w:val="20"/>
          <w:lang w:val="sr-Cyrl-RS"/>
        </w:rPr>
      </w:pPr>
    </w:p>
    <w:p w:rsidR="008A60A2" w:rsidRPr="00122E23" w:rsidRDefault="008A60A2" w:rsidP="008A60A2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8A60A2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 w:rsidRPr="00430FD0">
        <w:rPr>
          <w:sz w:val="20"/>
          <w:szCs w:val="20"/>
          <w:lang w:val="sr-Cyrl-CS"/>
        </w:rPr>
        <w:t xml:space="preserve">Потпис </w:t>
      </w:r>
      <w:r>
        <w:rPr>
          <w:sz w:val="20"/>
          <w:szCs w:val="20"/>
          <w:lang w:val="sr-Cyrl-CS"/>
        </w:rPr>
        <w:t>носиоца газдинства/</w:t>
      </w:r>
    </w:p>
    <w:p w:rsidR="008A60A2" w:rsidRPr="00430FD0" w:rsidRDefault="008A60A2" w:rsidP="008A60A2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    овлашћеног лица у правном лицу</w:t>
      </w:r>
    </w:p>
    <w:p w:rsidR="008A60A2" w:rsidRDefault="008A60A2" w:rsidP="00E74B97">
      <w:pPr>
        <w:spacing w:after="0" w:line="240" w:lineRule="auto"/>
        <w:jc w:val="both"/>
        <w:rPr>
          <w:rFonts w:eastAsia="Times New Roman"/>
          <w:b/>
          <w:bCs/>
          <w:noProof/>
          <w:color w:val="FF0000"/>
          <w:lang w:val="sr-Latn-RS"/>
        </w:rPr>
      </w:pPr>
    </w:p>
    <w:sectPr w:rsidR="008A60A2" w:rsidSect="008A60A2">
      <w:head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1A1" w:rsidRDefault="00B341A1" w:rsidP="000D3018">
      <w:pPr>
        <w:spacing w:after="0" w:line="240" w:lineRule="auto"/>
      </w:pPr>
      <w:r>
        <w:separator/>
      </w:r>
    </w:p>
  </w:endnote>
  <w:endnote w:type="continuationSeparator" w:id="0">
    <w:p w:rsidR="00B341A1" w:rsidRDefault="00B341A1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1A1" w:rsidRDefault="00B341A1" w:rsidP="000D3018">
      <w:pPr>
        <w:spacing w:after="0" w:line="240" w:lineRule="auto"/>
      </w:pPr>
      <w:r>
        <w:separator/>
      </w:r>
    </w:p>
  </w:footnote>
  <w:footnote w:type="continuationSeparator" w:id="0">
    <w:p w:rsidR="00B341A1" w:rsidRDefault="00B341A1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B97" w:rsidRPr="00E74B97" w:rsidRDefault="00E74B97" w:rsidP="00E74B97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121A6"/>
    <w:multiLevelType w:val="hybridMultilevel"/>
    <w:tmpl w:val="2122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F4134"/>
    <w:multiLevelType w:val="hybridMultilevel"/>
    <w:tmpl w:val="D0C25A42"/>
    <w:lvl w:ilvl="0" w:tplc="339C4EE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2"/>
    <w:rsid w:val="00077A39"/>
    <w:rsid w:val="000D3018"/>
    <w:rsid w:val="001407A2"/>
    <w:rsid w:val="00182226"/>
    <w:rsid w:val="001A6049"/>
    <w:rsid w:val="001E1696"/>
    <w:rsid w:val="00211C47"/>
    <w:rsid w:val="002A5C08"/>
    <w:rsid w:val="0031528C"/>
    <w:rsid w:val="0033620D"/>
    <w:rsid w:val="0033711F"/>
    <w:rsid w:val="0078447A"/>
    <w:rsid w:val="007B41EE"/>
    <w:rsid w:val="0082782A"/>
    <w:rsid w:val="008A60A2"/>
    <w:rsid w:val="008C6678"/>
    <w:rsid w:val="008E62C4"/>
    <w:rsid w:val="00926FDE"/>
    <w:rsid w:val="00931DC8"/>
    <w:rsid w:val="009C2BAB"/>
    <w:rsid w:val="009E3C61"/>
    <w:rsid w:val="00A168E1"/>
    <w:rsid w:val="00A92B26"/>
    <w:rsid w:val="00A95D9A"/>
    <w:rsid w:val="00B0380E"/>
    <w:rsid w:val="00B1544D"/>
    <w:rsid w:val="00B341A1"/>
    <w:rsid w:val="00B55CAE"/>
    <w:rsid w:val="00B63C07"/>
    <w:rsid w:val="00C41C9D"/>
    <w:rsid w:val="00C54532"/>
    <w:rsid w:val="00D740A1"/>
    <w:rsid w:val="00D77F52"/>
    <w:rsid w:val="00DA6257"/>
    <w:rsid w:val="00DF0A33"/>
    <w:rsid w:val="00E35452"/>
    <w:rsid w:val="00E54595"/>
    <w:rsid w:val="00E74B97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1B4C-5549-44EC-8469-04E853E9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hAnsi="Tahoma" w:cs="Tahoma"/>
      <w:sz w:val="16"/>
      <w:szCs w:val="16"/>
      <w:lang w:val="sr-Cyrl-RS"/>
    </w:rPr>
  </w:style>
  <w:style w:type="character" w:customStyle="1" w:styleId="BalloonTextChar">
    <w:name w:val="Balloon Text Char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60A2"/>
    <w:pPr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Nusreta Bakic</dc:creator>
  <cp:keywords/>
  <cp:lastModifiedBy>BOBAN MILOSAVLJEVIC</cp:lastModifiedBy>
  <cp:revision>2</cp:revision>
  <dcterms:created xsi:type="dcterms:W3CDTF">2021-02-08T21:26:00Z</dcterms:created>
  <dcterms:modified xsi:type="dcterms:W3CDTF">2021-02-08T21:26:00Z</dcterms:modified>
</cp:coreProperties>
</file>